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25C06" w14:textId="77777777" w:rsidR="00D97097" w:rsidRDefault="00D97097">
      <w:pPr>
        <w:rPr>
          <w:rFonts w:ascii="Times New Roman" w:hAnsi="Times New Roman"/>
        </w:rPr>
      </w:pPr>
    </w:p>
    <w:p w14:paraId="6B311E4E" w14:textId="77777777" w:rsidR="00D97097" w:rsidRDefault="00D97097">
      <w:pPr>
        <w:rPr>
          <w:rFonts w:ascii="Times New Roman" w:hAnsi="Times New Roman"/>
        </w:rPr>
      </w:pPr>
    </w:p>
    <w:p w14:paraId="56648527" w14:textId="77777777" w:rsidR="00D97097" w:rsidRDefault="00D97097">
      <w:pPr>
        <w:rPr>
          <w:rFonts w:ascii="Times New Roman" w:hAnsi="Times New Roman"/>
        </w:rPr>
      </w:pPr>
    </w:p>
    <w:p w14:paraId="69551BE2" w14:textId="77777777" w:rsidR="00D97097" w:rsidRDefault="00D97097">
      <w:pPr>
        <w:rPr>
          <w:rFonts w:ascii="Times New Roman" w:hAnsi="Times New Roman"/>
        </w:rPr>
      </w:pPr>
    </w:p>
    <w:p w14:paraId="011B8A77" w14:textId="77777777" w:rsidR="00D97097" w:rsidRDefault="00D97097">
      <w:pPr>
        <w:jc w:val="center"/>
        <w:rPr>
          <w:rFonts w:ascii="Times New Roman" w:hAnsi="Times New Roman"/>
        </w:rPr>
      </w:pPr>
    </w:p>
    <w:p w14:paraId="189BB726" w14:textId="77777777" w:rsidR="00D97097" w:rsidRDefault="005F008D">
      <w:pPr>
        <w:jc w:val="center"/>
        <w:rPr>
          <w:rFonts w:ascii="Times New Roman" w:eastAsia="黑体" w:hAnsi="Times New Roman"/>
          <w:sz w:val="52"/>
          <w:szCs w:val="52"/>
        </w:rPr>
      </w:pPr>
      <w:bookmarkStart w:id="0" w:name="_Hlk96068542"/>
      <w:r>
        <w:rPr>
          <w:rFonts w:ascii="Times New Roman" w:eastAsia="黑体" w:hAnsi="Times New Roman" w:hint="eastAsia"/>
          <w:sz w:val="52"/>
          <w:szCs w:val="52"/>
        </w:rPr>
        <w:t>吉林省四平市</w:t>
      </w:r>
    </w:p>
    <w:p w14:paraId="28CDDDF6" w14:textId="77777777" w:rsidR="00D97097" w:rsidRDefault="005F008D">
      <w:pPr>
        <w:jc w:val="center"/>
        <w:rPr>
          <w:rFonts w:ascii="Times New Roman" w:eastAsia="黑体" w:hAnsi="Times New Roman"/>
          <w:sz w:val="52"/>
          <w:szCs w:val="52"/>
        </w:rPr>
      </w:pPr>
      <w:r>
        <w:rPr>
          <w:noProof/>
        </w:rPr>
        <w:drawing>
          <wp:anchor distT="0" distB="0" distL="114300" distR="114300" simplePos="0" relativeHeight="251659264" behindDoc="1" locked="0" layoutInCell="1" allowOverlap="1" wp14:anchorId="08CF0E01" wp14:editId="0A58ECFF">
            <wp:simplePos x="0" y="0"/>
            <wp:positionH relativeFrom="page">
              <wp:posOffset>34925</wp:posOffset>
            </wp:positionH>
            <wp:positionV relativeFrom="paragraph">
              <wp:posOffset>76835</wp:posOffset>
            </wp:positionV>
            <wp:extent cx="7546975" cy="482727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lum bright="70000" contrast="-70000"/>
                      <a:extLst>
                        <a:ext uri="{28A0092B-C50C-407E-A947-70E740481C1C}">
                          <a14:useLocalDpi xmlns:a14="http://schemas.microsoft.com/office/drawing/2010/main" val="0"/>
                        </a:ext>
                      </a:extLst>
                    </a:blip>
                    <a:srcRect/>
                    <a:stretch>
                      <a:fillRect/>
                    </a:stretch>
                  </pic:blipFill>
                  <pic:spPr>
                    <a:xfrm>
                      <a:off x="0" y="0"/>
                      <a:ext cx="7547113" cy="4827572"/>
                    </a:xfrm>
                    <a:prstGeom prst="rect">
                      <a:avLst/>
                    </a:prstGeom>
                    <a:noFill/>
                    <a:ln>
                      <a:noFill/>
                    </a:ln>
                  </pic:spPr>
                </pic:pic>
              </a:graphicData>
            </a:graphic>
          </wp:anchor>
        </w:drawing>
      </w:r>
      <w:r>
        <w:rPr>
          <w:rFonts w:ascii="Times New Roman" w:eastAsia="黑体" w:hAnsi="Times New Roman" w:hint="eastAsia"/>
          <w:sz w:val="52"/>
          <w:szCs w:val="52"/>
        </w:rPr>
        <w:t>全域推进海绵城市示范</w:t>
      </w:r>
    </w:p>
    <w:p w14:paraId="7CC8EB56" w14:textId="77777777" w:rsidR="00D97097" w:rsidRDefault="005F008D">
      <w:pPr>
        <w:jc w:val="center"/>
        <w:rPr>
          <w:rFonts w:ascii="Times New Roman" w:eastAsia="黑体" w:hAnsi="Times New Roman"/>
          <w:sz w:val="52"/>
          <w:szCs w:val="52"/>
        </w:rPr>
      </w:pPr>
      <w:r>
        <w:rPr>
          <w:rFonts w:ascii="Times New Roman" w:eastAsia="黑体" w:hAnsi="Times New Roman" w:hint="eastAsia"/>
          <w:sz w:val="52"/>
          <w:szCs w:val="52"/>
        </w:rPr>
        <w:t>2021</w:t>
      </w:r>
      <w:r>
        <w:rPr>
          <w:rFonts w:ascii="Times New Roman" w:eastAsia="黑体" w:hAnsi="Times New Roman" w:hint="eastAsia"/>
          <w:sz w:val="52"/>
          <w:szCs w:val="52"/>
        </w:rPr>
        <w:t>年度绩效自评报告</w:t>
      </w:r>
      <w:bookmarkEnd w:id="0"/>
    </w:p>
    <w:p w14:paraId="42F936F1" w14:textId="77777777" w:rsidR="00D97097" w:rsidRDefault="00D97097">
      <w:pPr>
        <w:jc w:val="center"/>
        <w:rPr>
          <w:rFonts w:ascii="Times New Roman" w:hAnsi="Times New Roman"/>
          <w:sz w:val="32"/>
          <w:szCs w:val="32"/>
        </w:rPr>
      </w:pPr>
    </w:p>
    <w:p w14:paraId="6DBDA4F9" w14:textId="77777777" w:rsidR="00D97097" w:rsidRDefault="00D97097">
      <w:pPr>
        <w:jc w:val="center"/>
        <w:rPr>
          <w:rFonts w:ascii="Times New Roman" w:hAnsi="Times New Roman"/>
        </w:rPr>
      </w:pPr>
    </w:p>
    <w:p w14:paraId="1F6ED41A" w14:textId="77777777" w:rsidR="00D97097" w:rsidRDefault="00D97097">
      <w:pPr>
        <w:jc w:val="center"/>
        <w:rPr>
          <w:rFonts w:ascii="Times New Roman" w:hAnsi="Times New Roman"/>
        </w:rPr>
      </w:pPr>
    </w:p>
    <w:p w14:paraId="79CBB5CB" w14:textId="77777777" w:rsidR="00D97097" w:rsidRDefault="00D97097">
      <w:pPr>
        <w:jc w:val="center"/>
        <w:rPr>
          <w:rFonts w:ascii="Times New Roman" w:hAnsi="Times New Roman"/>
        </w:rPr>
      </w:pPr>
    </w:p>
    <w:p w14:paraId="170A3079" w14:textId="77777777" w:rsidR="00D97097" w:rsidRDefault="00D97097">
      <w:pPr>
        <w:jc w:val="center"/>
        <w:rPr>
          <w:rFonts w:ascii="Times New Roman" w:hAnsi="Times New Roman"/>
        </w:rPr>
      </w:pPr>
    </w:p>
    <w:p w14:paraId="7CF25204" w14:textId="77777777" w:rsidR="00D97097" w:rsidRDefault="00D97097">
      <w:pPr>
        <w:jc w:val="center"/>
        <w:rPr>
          <w:rFonts w:ascii="Times New Roman" w:hAnsi="Times New Roman"/>
        </w:rPr>
      </w:pPr>
    </w:p>
    <w:p w14:paraId="77416F44" w14:textId="77777777" w:rsidR="00D97097" w:rsidRDefault="00D97097">
      <w:pPr>
        <w:jc w:val="center"/>
        <w:rPr>
          <w:rFonts w:ascii="Times New Roman" w:hAnsi="Times New Roman"/>
        </w:rPr>
      </w:pPr>
    </w:p>
    <w:p w14:paraId="245681CF" w14:textId="77777777" w:rsidR="00D97097" w:rsidRDefault="00D97097">
      <w:pPr>
        <w:jc w:val="center"/>
        <w:rPr>
          <w:rFonts w:ascii="Times New Roman" w:hAnsi="Times New Roman"/>
        </w:rPr>
      </w:pPr>
    </w:p>
    <w:p w14:paraId="25BEB0A7" w14:textId="77777777" w:rsidR="00D97097" w:rsidRDefault="00D97097">
      <w:pPr>
        <w:jc w:val="center"/>
        <w:rPr>
          <w:rFonts w:ascii="Times New Roman" w:hAnsi="Times New Roman"/>
        </w:rPr>
      </w:pPr>
    </w:p>
    <w:p w14:paraId="1F8BB0F7" w14:textId="77777777" w:rsidR="00D97097" w:rsidRDefault="00D97097">
      <w:pPr>
        <w:jc w:val="center"/>
        <w:rPr>
          <w:rFonts w:ascii="Times New Roman" w:hAnsi="Times New Roman"/>
        </w:rPr>
      </w:pPr>
    </w:p>
    <w:p w14:paraId="4D10B358" w14:textId="77777777" w:rsidR="00D97097" w:rsidRDefault="00D97097">
      <w:pPr>
        <w:jc w:val="center"/>
        <w:rPr>
          <w:rFonts w:ascii="Times New Roman" w:hAnsi="Times New Roman"/>
        </w:rPr>
      </w:pPr>
    </w:p>
    <w:p w14:paraId="14BD18FA" w14:textId="77777777" w:rsidR="00D97097" w:rsidRDefault="00D97097">
      <w:pPr>
        <w:jc w:val="center"/>
        <w:rPr>
          <w:rFonts w:ascii="Times New Roman" w:hAnsi="Times New Roman"/>
        </w:rPr>
      </w:pPr>
    </w:p>
    <w:p w14:paraId="3573F8C7" w14:textId="77777777" w:rsidR="00D97097" w:rsidRDefault="00D97097">
      <w:pPr>
        <w:jc w:val="center"/>
        <w:rPr>
          <w:rFonts w:ascii="Times New Roman" w:hAnsi="Times New Roman"/>
        </w:rPr>
      </w:pPr>
    </w:p>
    <w:p w14:paraId="3D1BA87C" w14:textId="77777777" w:rsidR="00D97097" w:rsidRDefault="00D97097">
      <w:pPr>
        <w:jc w:val="center"/>
        <w:rPr>
          <w:rFonts w:ascii="Times New Roman" w:hAnsi="Times New Roman"/>
        </w:rPr>
      </w:pPr>
    </w:p>
    <w:p w14:paraId="691B6DBE" w14:textId="77777777" w:rsidR="00D97097" w:rsidRDefault="00D97097">
      <w:pPr>
        <w:jc w:val="center"/>
        <w:rPr>
          <w:rFonts w:ascii="Times New Roman" w:hAnsi="Times New Roman"/>
        </w:rPr>
      </w:pPr>
    </w:p>
    <w:p w14:paraId="5C4E03EA" w14:textId="77777777" w:rsidR="00D97097" w:rsidRDefault="00D97097">
      <w:pPr>
        <w:jc w:val="center"/>
        <w:rPr>
          <w:rFonts w:ascii="Times New Roman" w:hAnsi="Times New Roman"/>
        </w:rPr>
      </w:pPr>
    </w:p>
    <w:p w14:paraId="37F90572" w14:textId="77777777" w:rsidR="00D97097" w:rsidRDefault="00D97097">
      <w:pPr>
        <w:jc w:val="center"/>
        <w:rPr>
          <w:rFonts w:ascii="Times New Roman" w:hAnsi="Times New Roman"/>
        </w:rPr>
      </w:pPr>
    </w:p>
    <w:p w14:paraId="6752AD4B" w14:textId="77777777" w:rsidR="00D97097" w:rsidRDefault="00D97097">
      <w:pPr>
        <w:jc w:val="center"/>
        <w:rPr>
          <w:rFonts w:ascii="Times New Roman" w:hAnsi="Times New Roman"/>
        </w:rPr>
      </w:pPr>
    </w:p>
    <w:p w14:paraId="69CF1001" w14:textId="77777777" w:rsidR="00D97097" w:rsidRDefault="00D97097">
      <w:pPr>
        <w:jc w:val="center"/>
        <w:rPr>
          <w:rFonts w:ascii="Times New Roman" w:hAnsi="Times New Roman"/>
        </w:rPr>
      </w:pPr>
    </w:p>
    <w:p w14:paraId="47A5D692" w14:textId="77777777" w:rsidR="00D97097" w:rsidRDefault="00D97097">
      <w:pPr>
        <w:jc w:val="center"/>
        <w:rPr>
          <w:rFonts w:ascii="Times New Roman" w:hAnsi="Times New Roman"/>
        </w:rPr>
      </w:pPr>
    </w:p>
    <w:p w14:paraId="40258192" w14:textId="77777777" w:rsidR="00D97097" w:rsidRDefault="00D97097">
      <w:pPr>
        <w:jc w:val="center"/>
        <w:rPr>
          <w:rFonts w:ascii="Times New Roman" w:hAnsi="Times New Roman"/>
        </w:rPr>
      </w:pPr>
    </w:p>
    <w:p w14:paraId="79E89268" w14:textId="77777777" w:rsidR="00D97097" w:rsidRDefault="005F008D">
      <w:pPr>
        <w:adjustRightInd w:val="0"/>
        <w:snapToGrid w:val="0"/>
        <w:jc w:val="center"/>
        <w:rPr>
          <w:rFonts w:ascii="Times New Roman" w:hAnsi="Times New Roman"/>
          <w:sz w:val="32"/>
          <w:szCs w:val="32"/>
        </w:rPr>
      </w:pPr>
      <w:r>
        <w:rPr>
          <w:rFonts w:ascii="Times New Roman" w:eastAsia="黑体" w:hAnsi="Times New Roman" w:hint="eastAsia"/>
          <w:sz w:val="32"/>
          <w:szCs w:val="32"/>
        </w:rPr>
        <w:t>四平市财政局</w:t>
      </w:r>
    </w:p>
    <w:p w14:paraId="6A458DD9" w14:textId="77777777" w:rsidR="00D97097" w:rsidRDefault="005F008D">
      <w:pPr>
        <w:adjustRightInd w:val="0"/>
        <w:snapToGrid w:val="0"/>
        <w:jc w:val="center"/>
        <w:rPr>
          <w:rFonts w:ascii="Times New Roman" w:hAnsi="Times New Roman"/>
          <w:sz w:val="32"/>
          <w:szCs w:val="32"/>
        </w:rPr>
      </w:pPr>
      <w:r>
        <w:rPr>
          <w:rFonts w:ascii="Times New Roman" w:eastAsia="黑体" w:hAnsi="Times New Roman" w:hint="eastAsia"/>
          <w:sz w:val="32"/>
          <w:szCs w:val="32"/>
        </w:rPr>
        <w:t>四平市住房和城乡建设局</w:t>
      </w:r>
    </w:p>
    <w:p w14:paraId="095FB798" w14:textId="77777777" w:rsidR="00D97097" w:rsidRDefault="005F008D">
      <w:pPr>
        <w:adjustRightInd w:val="0"/>
        <w:snapToGrid w:val="0"/>
        <w:jc w:val="center"/>
        <w:rPr>
          <w:rFonts w:ascii="Times New Roman" w:eastAsia="黑体" w:hAnsi="Times New Roman"/>
          <w:sz w:val="32"/>
          <w:szCs w:val="32"/>
        </w:rPr>
      </w:pPr>
      <w:r>
        <w:rPr>
          <w:rFonts w:ascii="Times New Roman" w:eastAsia="黑体" w:hAnsi="Times New Roman" w:hint="eastAsia"/>
          <w:sz w:val="32"/>
          <w:szCs w:val="32"/>
        </w:rPr>
        <w:t>四平市水利局</w:t>
      </w:r>
    </w:p>
    <w:p w14:paraId="3812FC10" w14:textId="77777777" w:rsidR="00D97097" w:rsidRDefault="005F008D">
      <w:pPr>
        <w:jc w:val="center"/>
        <w:rPr>
          <w:rFonts w:ascii="Times New Roman" w:eastAsia="黑体" w:hAnsi="Times New Roman"/>
          <w:sz w:val="32"/>
          <w:szCs w:val="32"/>
        </w:rPr>
      </w:pPr>
      <w:r>
        <w:rPr>
          <w:rFonts w:ascii="Times New Roman" w:eastAsia="黑体" w:hAnsi="Times New Roman" w:hint="eastAsia"/>
          <w:sz w:val="32"/>
          <w:szCs w:val="32"/>
        </w:rPr>
        <w:t>二零二二</w:t>
      </w:r>
      <w:r>
        <w:rPr>
          <w:rFonts w:ascii="Times New Roman" w:eastAsia="黑体" w:hAnsi="Times New Roman"/>
          <w:sz w:val="32"/>
          <w:szCs w:val="32"/>
        </w:rPr>
        <w:t>年</w:t>
      </w:r>
      <w:r>
        <w:rPr>
          <w:rFonts w:ascii="Times New Roman" w:eastAsia="黑体" w:hAnsi="Times New Roman" w:hint="eastAsia"/>
          <w:sz w:val="32"/>
          <w:szCs w:val="32"/>
        </w:rPr>
        <w:t>三</w:t>
      </w:r>
      <w:r>
        <w:rPr>
          <w:rFonts w:ascii="Times New Roman" w:eastAsia="黑体" w:hAnsi="Times New Roman"/>
          <w:sz w:val="32"/>
          <w:szCs w:val="32"/>
        </w:rPr>
        <w:t>月</w:t>
      </w:r>
    </w:p>
    <w:p w14:paraId="4B5CD458" w14:textId="77777777" w:rsidR="00D97097" w:rsidRDefault="00D97097">
      <w:pPr>
        <w:jc w:val="center"/>
        <w:rPr>
          <w:rFonts w:ascii="Times New Roman" w:eastAsia="黑体" w:hAnsi="Times New Roman"/>
          <w:sz w:val="44"/>
          <w:szCs w:val="44"/>
        </w:rPr>
      </w:pPr>
    </w:p>
    <w:p w14:paraId="434B0857" w14:textId="77777777" w:rsidR="00D97097" w:rsidRDefault="00D97097">
      <w:pPr>
        <w:jc w:val="center"/>
        <w:rPr>
          <w:rFonts w:ascii="Times New Roman" w:eastAsia="黑体" w:hAnsi="Times New Roman"/>
          <w:sz w:val="44"/>
          <w:szCs w:val="44"/>
        </w:rPr>
        <w:sectPr w:rsidR="00D97097">
          <w:footerReference w:type="default" r:id="rId10"/>
          <w:pgSz w:w="11906" w:h="16838"/>
          <w:pgMar w:top="1440" w:right="1800" w:bottom="1440" w:left="1800" w:header="851" w:footer="992" w:gutter="0"/>
          <w:pgNumType w:fmt="upperRoman" w:start="1"/>
          <w:cols w:space="425"/>
          <w:docGrid w:type="lines" w:linePitch="312"/>
        </w:sectPr>
      </w:pPr>
    </w:p>
    <w:p w14:paraId="308BB950" w14:textId="77777777" w:rsidR="00D97097" w:rsidRDefault="005F008D">
      <w:pPr>
        <w:spacing w:line="576" w:lineRule="exact"/>
        <w:jc w:val="center"/>
        <w:rPr>
          <w:rFonts w:ascii="Times New Roman" w:eastAsia="仿宋_GB2312" w:hAnsi="Times New Roman"/>
          <w:b/>
          <w:bCs/>
          <w:sz w:val="32"/>
          <w:szCs w:val="32"/>
        </w:rPr>
      </w:pPr>
      <w:r>
        <w:rPr>
          <w:rFonts w:ascii="Times New Roman" w:eastAsia="仿宋_GB2312" w:hAnsi="Times New Roman" w:hint="eastAsia"/>
          <w:b/>
          <w:bCs/>
          <w:sz w:val="32"/>
          <w:szCs w:val="32"/>
        </w:rPr>
        <w:lastRenderedPageBreak/>
        <w:t>编制说明</w:t>
      </w:r>
    </w:p>
    <w:p w14:paraId="7B510561" w14:textId="77777777" w:rsidR="00D97097" w:rsidRDefault="00D97097">
      <w:pPr>
        <w:spacing w:line="576" w:lineRule="exact"/>
        <w:jc w:val="center"/>
        <w:rPr>
          <w:rFonts w:ascii="Times New Roman" w:eastAsia="仿宋_GB2312" w:hAnsi="Times New Roman"/>
          <w:b/>
          <w:bCs/>
          <w:sz w:val="32"/>
          <w:szCs w:val="32"/>
        </w:rPr>
      </w:pPr>
    </w:p>
    <w:p w14:paraId="6E4859D7" w14:textId="3E9AF731" w:rsidR="00D97097" w:rsidRDefault="005F008D">
      <w:pPr>
        <w:widowControl/>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根据《关于印发</w:t>
      </w:r>
      <w:r>
        <w:rPr>
          <w:rFonts w:ascii="Times New Roman" w:eastAsia="仿宋_GB2312" w:hAnsi="Times New Roman" w:hint="eastAsia"/>
          <w:sz w:val="32"/>
          <w:szCs w:val="32"/>
        </w:rPr>
        <w:t>&lt;</w:t>
      </w:r>
      <w:r>
        <w:rPr>
          <w:rFonts w:ascii="Times New Roman" w:eastAsia="仿宋_GB2312" w:hAnsi="Times New Roman" w:hint="eastAsia"/>
          <w:sz w:val="32"/>
          <w:szCs w:val="32"/>
        </w:rPr>
        <w:t>中央财政海绵城市建设示范补助资金绩效评价办法</w:t>
      </w:r>
      <w:r>
        <w:rPr>
          <w:rFonts w:ascii="Times New Roman" w:eastAsia="仿宋_GB2312" w:hAnsi="Times New Roman" w:hint="eastAsia"/>
          <w:sz w:val="32"/>
          <w:szCs w:val="32"/>
        </w:rPr>
        <w:t>&gt;</w:t>
      </w:r>
      <w:r>
        <w:rPr>
          <w:rFonts w:ascii="Times New Roman" w:eastAsia="仿宋_GB2312" w:hAnsi="Times New Roman" w:hint="eastAsia"/>
          <w:sz w:val="32"/>
          <w:szCs w:val="32"/>
        </w:rPr>
        <w:t>的通知》（财办建〔</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sz w:val="32"/>
          <w:szCs w:val="32"/>
        </w:rPr>
        <w:t>53</w:t>
      </w:r>
      <w:r>
        <w:rPr>
          <w:rFonts w:ascii="Times New Roman" w:eastAsia="仿宋_GB2312" w:hAnsi="Times New Roman" w:hint="eastAsia"/>
          <w:sz w:val="32"/>
          <w:szCs w:val="32"/>
        </w:rPr>
        <w:t>号）、《关于扎实做好海绵城市建设示范补助资金绩效评价的通知》（</w:t>
      </w:r>
      <w:proofErr w:type="gramStart"/>
      <w:r>
        <w:rPr>
          <w:rFonts w:ascii="Times New Roman" w:eastAsia="仿宋_GB2312" w:hAnsi="Times New Roman" w:hint="eastAsia"/>
          <w:sz w:val="32"/>
          <w:szCs w:val="32"/>
        </w:rPr>
        <w:t>吉财建</w:t>
      </w:r>
      <w:proofErr w:type="gramEnd"/>
      <w:r>
        <w:rPr>
          <w:rFonts w:ascii="Times New Roman" w:eastAsia="仿宋_GB2312" w:hAnsi="Times New Roman" w:hint="eastAsia"/>
          <w:sz w:val="32"/>
          <w:szCs w:val="32"/>
        </w:rPr>
        <w:t>〔</w:t>
      </w:r>
      <w:r>
        <w:rPr>
          <w:rFonts w:ascii="Times New Roman" w:eastAsia="仿宋_GB2312" w:hAnsi="Times New Roman" w:hint="eastAsia"/>
          <w:sz w:val="32"/>
          <w:szCs w:val="32"/>
        </w:rPr>
        <w:t>20</w:t>
      </w:r>
      <w:r>
        <w:rPr>
          <w:rFonts w:ascii="Times New Roman" w:eastAsia="仿宋_GB2312" w:hAnsi="Times New Roman"/>
          <w:sz w:val="32"/>
          <w:szCs w:val="32"/>
        </w:rPr>
        <w:t>22</w:t>
      </w:r>
      <w:r>
        <w:rPr>
          <w:rFonts w:ascii="Times New Roman" w:eastAsia="仿宋_GB2312" w:hAnsi="Times New Roman" w:hint="eastAsia"/>
          <w:sz w:val="32"/>
          <w:szCs w:val="32"/>
        </w:rPr>
        <w:t>〕</w:t>
      </w:r>
      <w:r>
        <w:rPr>
          <w:rFonts w:ascii="Times New Roman" w:eastAsia="仿宋_GB2312" w:hAnsi="Times New Roman" w:hint="eastAsia"/>
          <w:sz w:val="32"/>
          <w:szCs w:val="32"/>
        </w:rPr>
        <w:t>80</w:t>
      </w:r>
      <w:r>
        <w:rPr>
          <w:rFonts w:ascii="Times New Roman" w:eastAsia="仿宋_GB2312" w:hAnsi="Times New Roman" w:hint="eastAsia"/>
          <w:sz w:val="32"/>
          <w:szCs w:val="32"/>
        </w:rPr>
        <w:t>号）、《关于开展</w:t>
      </w:r>
      <w:r>
        <w:rPr>
          <w:rFonts w:ascii="Times New Roman" w:eastAsia="仿宋_GB2312" w:hAnsi="Times New Roman" w:hint="eastAsia"/>
          <w:sz w:val="32"/>
          <w:szCs w:val="32"/>
        </w:rPr>
        <w:t>2021</w:t>
      </w:r>
      <w:r>
        <w:rPr>
          <w:rFonts w:ascii="Times New Roman" w:eastAsia="仿宋_GB2312" w:hAnsi="Times New Roman" w:hint="eastAsia"/>
          <w:sz w:val="32"/>
          <w:szCs w:val="32"/>
        </w:rPr>
        <w:t>年度中央对地方和省对市县转移支付预算执行情况绩效自评工作的通知》（吉财绩［</w:t>
      </w:r>
      <w:r>
        <w:rPr>
          <w:rFonts w:ascii="Times New Roman" w:eastAsia="仿宋_GB2312" w:hAnsi="Times New Roman" w:hint="eastAsia"/>
          <w:sz w:val="32"/>
          <w:szCs w:val="32"/>
        </w:rPr>
        <w:t>2022</w:t>
      </w:r>
      <w:r>
        <w:rPr>
          <w:rFonts w:ascii="Times New Roman" w:eastAsia="仿宋_GB2312" w:hAnsi="Times New Roman" w:hint="eastAsia"/>
          <w:sz w:val="32"/>
          <w:szCs w:val="32"/>
        </w:rPr>
        <w:t>］</w:t>
      </w:r>
      <w:r>
        <w:rPr>
          <w:rFonts w:ascii="Times New Roman" w:eastAsia="仿宋_GB2312" w:hAnsi="Times New Roman" w:hint="eastAsia"/>
          <w:sz w:val="32"/>
          <w:szCs w:val="32"/>
        </w:rPr>
        <w:t>136</w:t>
      </w:r>
      <w:r>
        <w:rPr>
          <w:rFonts w:ascii="Times New Roman" w:eastAsia="仿宋_GB2312" w:hAnsi="Times New Roman" w:hint="eastAsia"/>
          <w:sz w:val="32"/>
          <w:szCs w:val="32"/>
        </w:rPr>
        <w:t>号）中的相关要求，编制《吉林省四平</w:t>
      </w:r>
      <w:r w:rsidR="00B904E5">
        <w:rPr>
          <w:rFonts w:ascii="Times New Roman" w:eastAsia="仿宋_GB2312" w:hAnsi="Times New Roman" w:hint="eastAsia"/>
          <w:sz w:val="32"/>
          <w:szCs w:val="32"/>
        </w:rPr>
        <w:t>市</w:t>
      </w:r>
      <w:r>
        <w:rPr>
          <w:rFonts w:ascii="Times New Roman" w:eastAsia="仿宋_GB2312" w:hAnsi="Times New Roman" w:hint="eastAsia"/>
          <w:sz w:val="32"/>
          <w:szCs w:val="32"/>
        </w:rPr>
        <w:t>全域推进海绵城市示范</w:t>
      </w:r>
      <w:r>
        <w:rPr>
          <w:rFonts w:ascii="Times New Roman" w:eastAsia="仿宋_GB2312" w:hAnsi="Times New Roman" w:hint="eastAsia"/>
          <w:sz w:val="32"/>
          <w:szCs w:val="32"/>
        </w:rPr>
        <w:t>2021</w:t>
      </w:r>
      <w:r>
        <w:rPr>
          <w:rFonts w:ascii="Times New Roman" w:eastAsia="仿宋_GB2312" w:hAnsi="Times New Roman" w:hint="eastAsia"/>
          <w:sz w:val="32"/>
          <w:szCs w:val="32"/>
        </w:rPr>
        <w:t>年度绩效自评报告》。</w:t>
      </w:r>
    </w:p>
    <w:p w14:paraId="68AB73D4" w14:textId="77777777" w:rsidR="00D97097" w:rsidRDefault="005F008D">
      <w:pPr>
        <w:widowControl/>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绩效目标主要依据</w:t>
      </w:r>
      <w:bookmarkStart w:id="1" w:name="_Hlk96254327"/>
      <w:r>
        <w:rPr>
          <w:rFonts w:ascii="Times New Roman" w:eastAsia="仿宋_GB2312" w:hAnsi="Times New Roman" w:hint="eastAsia"/>
          <w:sz w:val="32"/>
          <w:szCs w:val="32"/>
        </w:rPr>
        <w:t>包括《关于下达</w:t>
      </w:r>
      <w:r>
        <w:rPr>
          <w:rFonts w:ascii="Times New Roman" w:eastAsia="仿宋_GB2312" w:hAnsi="Times New Roman" w:hint="eastAsia"/>
          <w:sz w:val="32"/>
          <w:szCs w:val="32"/>
        </w:rPr>
        <w:t>2021</w:t>
      </w:r>
      <w:r>
        <w:rPr>
          <w:rFonts w:ascii="Times New Roman" w:eastAsia="仿宋_GB2312" w:hAnsi="Times New Roman" w:hint="eastAsia"/>
          <w:sz w:val="32"/>
          <w:szCs w:val="32"/>
        </w:rPr>
        <w:t>年中央城市管网及污水处理补助资金预算的通知》（</w:t>
      </w:r>
      <w:proofErr w:type="gramStart"/>
      <w:r>
        <w:rPr>
          <w:rFonts w:ascii="Times New Roman" w:eastAsia="仿宋_GB2312" w:hAnsi="Times New Roman" w:hint="eastAsia"/>
          <w:sz w:val="32"/>
          <w:szCs w:val="32"/>
        </w:rPr>
        <w:t>吉财建指</w:t>
      </w:r>
      <w:proofErr w:type="gramEnd"/>
      <w:r>
        <w:rPr>
          <w:rFonts w:ascii="Times New Roman" w:eastAsia="仿宋_GB2312" w:hAnsi="Times New Roman" w:hint="eastAsia"/>
          <w:sz w:val="32"/>
          <w:szCs w:val="32"/>
        </w:rPr>
        <w:t>〔</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hint="eastAsia"/>
          <w:sz w:val="32"/>
          <w:szCs w:val="32"/>
        </w:rPr>
        <w:t>525</w:t>
      </w:r>
      <w:r>
        <w:rPr>
          <w:rFonts w:ascii="Times New Roman" w:eastAsia="仿宋_GB2312" w:hAnsi="Times New Roman" w:hint="eastAsia"/>
          <w:sz w:val="32"/>
          <w:szCs w:val="32"/>
        </w:rPr>
        <w:t>号）</w:t>
      </w:r>
      <w:bookmarkEnd w:id="1"/>
      <w:r>
        <w:rPr>
          <w:rFonts w:ascii="Times New Roman" w:eastAsia="仿宋_GB2312" w:hAnsi="Times New Roman" w:hint="eastAsia"/>
          <w:sz w:val="32"/>
          <w:szCs w:val="32"/>
        </w:rPr>
        <w:t>、《关于四平市</w:t>
      </w:r>
      <w:r>
        <w:rPr>
          <w:rFonts w:ascii="Times New Roman" w:eastAsia="仿宋_GB2312" w:hAnsi="Times New Roman" w:hint="eastAsia"/>
          <w:sz w:val="32"/>
          <w:szCs w:val="32"/>
        </w:rPr>
        <w:t>2022</w:t>
      </w:r>
      <w:r>
        <w:rPr>
          <w:rFonts w:ascii="Times New Roman" w:eastAsia="仿宋_GB2312" w:hAnsi="Times New Roman" w:hint="eastAsia"/>
          <w:sz w:val="32"/>
          <w:szCs w:val="32"/>
        </w:rPr>
        <w:t>年度中央对地方转移支付区域绩效目标部分指标值的情况说明》、《中央对地方转移支付区域绩效目标表（</w:t>
      </w:r>
      <w:r>
        <w:rPr>
          <w:rFonts w:ascii="Times New Roman" w:eastAsia="仿宋_GB2312" w:hAnsi="Times New Roman" w:hint="eastAsia"/>
          <w:sz w:val="32"/>
          <w:szCs w:val="32"/>
        </w:rPr>
        <w:t>2022</w:t>
      </w:r>
      <w:r>
        <w:rPr>
          <w:rFonts w:ascii="Times New Roman" w:eastAsia="仿宋_GB2312" w:hAnsi="Times New Roman" w:hint="eastAsia"/>
          <w:sz w:val="32"/>
          <w:szCs w:val="32"/>
        </w:rPr>
        <w:t>年度）》等文件、材料。</w:t>
      </w:r>
    </w:p>
    <w:p w14:paraId="14878D6B" w14:textId="77777777" w:rsidR="00D97097" w:rsidRDefault="005F008D">
      <w:pPr>
        <w:widowControl/>
        <w:jc w:val="left"/>
        <w:rPr>
          <w:rFonts w:ascii="Times New Roman" w:eastAsia="仿宋_GB2312" w:hAnsi="Times New Roman"/>
          <w:sz w:val="32"/>
          <w:szCs w:val="32"/>
        </w:rPr>
      </w:pPr>
      <w:r>
        <w:rPr>
          <w:rFonts w:ascii="Times New Roman" w:eastAsia="仿宋_GB2312" w:hAnsi="Times New Roman"/>
          <w:sz w:val="32"/>
          <w:szCs w:val="32"/>
        </w:rPr>
        <w:br w:type="page"/>
      </w:r>
    </w:p>
    <w:p w14:paraId="2F490FF3" w14:textId="77777777" w:rsidR="00D97097" w:rsidRDefault="005F008D">
      <w:pPr>
        <w:spacing w:line="576" w:lineRule="exact"/>
        <w:jc w:val="center"/>
        <w:rPr>
          <w:rFonts w:ascii="Times New Roman" w:eastAsia="仿宋_GB2312" w:hAnsi="Times New Roman"/>
          <w:sz w:val="32"/>
          <w:szCs w:val="32"/>
        </w:rPr>
      </w:pPr>
      <w:r>
        <w:rPr>
          <w:rFonts w:ascii="Times New Roman" w:eastAsia="仿宋_GB2312" w:hAnsi="Times New Roman" w:hint="eastAsia"/>
          <w:sz w:val="32"/>
          <w:szCs w:val="32"/>
        </w:rPr>
        <w:lastRenderedPageBreak/>
        <w:t>目</w:t>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hint="eastAsia"/>
          <w:sz w:val="32"/>
          <w:szCs w:val="32"/>
        </w:rPr>
        <w:t>录</w:t>
      </w:r>
    </w:p>
    <w:p w14:paraId="02CF504C" w14:textId="5E56B9E9" w:rsidR="00456FB1" w:rsidRPr="00456FB1" w:rsidRDefault="005F008D" w:rsidP="00456FB1">
      <w:pPr>
        <w:pStyle w:val="TOC1"/>
        <w:tabs>
          <w:tab w:val="right" w:leader="dot" w:pos="8834"/>
        </w:tabs>
        <w:adjustRightInd w:val="0"/>
        <w:snapToGrid w:val="0"/>
        <w:rPr>
          <w:rFonts w:eastAsiaTheme="minorEastAsia" w:cstheme="minorBidi"/>
          <w:b w:val="0"/>
          <w:bCs w:val="0"/>
          <w:caps w:val="0"/>
          <w:noProof/>
          <w:sz w:val="21"/>
          <w:szCs w:val="22"/>
        </w:rPr>
      </w:pPr>
      <w:r w:rsidRPr="00456FB1">
        <w:rPr>
          <w:rFonts w:ascii="Times New Roman" w:eastAsia="仿宋_GB2312" w:hAnsi="Times New Roman"/>
          <w:sz w:val="32"/>
          <w:szCs w:val="32"/>
        </w:rPr>
        <w:fldChar w:fldCharType="begin"/>
      </w:r>
      <w:r w:rsidRPr="00456FB1">
        <w:rPr>
          <w:rFonts w:ascii="Times New Roman" w:eastAsia="仿宋_GB2312" w:hAnsi="Times New Roman"/>
          <w:sz w:val="32"/>
          <w:szCs w:val="32"/>
        </w:rPr>
        <w:instrText xml:space="preserve"> </w:instrText>
      </w:r>
      <w:r w:rsidRPr="00456FB1">
        <w:rPr>
          <w:rFonts w:ascii="Times New Roman" w:eastAsia="仿宋_GB2312" w:hAnsi="Times New Roman" w:hint="eastAsia"/>
          <w:sz w:val="32"/>
          <w:szCs w:val="32"/>
        </w:rPr>
        <w:instrText>TOC \o "1-6" \h \z \u</w:instrText>
      </w:r>
      <w:r w:rsidRPr="00456FB1">
        <w:rPr>
          <w:rFonts w:ascii="Times New Roman" w:eastAsia="仿宋_GB2312" w:hAnsi="Times New Roman"/>
          <w:sz w:val="32"/>
          <w:szCs w:val="32"/>
        </w:rPr>
        <w:instrText xml:space="preserve"> </w:instrText>
      </w:r>
      <w:r w:rsidRPr="00456FB1">
        <w:rPr>
          <w:rFonts w:ascii="Times New Roman" w:eastAsia="仿宋_GB2312" w:hAnsi="Times New Roman"/>
          <w:sz w:val="32"/>
          <w:szCs w:val="32"/>
        </w:rPr>
        <w:fldChar w:fldCharType="separate"/>
      </w:r>
      <w:hyperlink w:anchor="_Toc98159368" w:history="1">
        <w:r w:rsidR="00456FB1" w:rsidRPr="00456FB1">
          <w:rPr>
            <w:rStyle w:val="ab"/>
            <w:rFonts w:ascii="Times New Roman" w:eastAsia="黑体" w:hAnsi="Times New Roman"/>
            <w:noProof/>
          </w:rPr>
          <w:t>一、项目基本情况</w:t>
        </w:r>
        <w:r w:rsidR="00456FB1" w:rsidRPr="00456FB1">
          <w:rPr>
            <w:noProof/>
            <w:webHidden/>
          </w:rPr>
          <w:tab/>
        </w:r>
        <w:r w:rsidR="00456FB1" w:rsidRPr="00456FB1">
          <w:rPr>
            <w:noProof/>
            <w:webHidden/>
          </w:rPr>
          <w:fldChar w:fldCharType="begin"/>
        </w:r>
        <w:r w:rsidR="00456FB1" w:rsidRPr="00456FB1">
          <w:rPr>
            <w:noProof/>
            <w:webHidden/>
          </w:rPr>
          <w:instrText xml:space="preserve"> PAGEREF _Toc98159368 \h </w:instrText>
        </w:r>
        <w:r w:rsidR="00456FB1" w:rsidRPr="00456FB1">
          <w:rPr>
            <w:noProof/>
            <w:webHidden/>
          </w:rPr>
        </w:r>
        <w:r w:rsidR="00456FB1" w:rsidRPr="00456FB1">
          <w:rPr>
            <w:noProof/>
            <w:webHidden/>
          </w:rPr>
          <w:fldChar w:fldCharType="separate"/>
        </w:r>
        <w:r w:rsidR="00456FB1" w:rsidRPr="00456FB1">
          <w:rPr>
            <w:noProof/>
            <w:webHidden/>
          </w:rPr>
          <w:t>1</w:t>
        </w:r>
        <w:r w:rsidR="00456FB1" w:rsidRPr="00456FB1">
          <w:rPr>
            <w:noProof/>
            <w:webHidden/>
          </w:rPr>
          <w:fldChar w:fldCharType="end"/>
        </w:r>
      </w:hyperlink>
    </w:p>
    <w:p w14:paraId="66482A3B" w14:textId="68F180F2"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69" w:history="1">
        <w:r w:rsidRPr="00456FB1">
          <w:rPr>
            <w:rStyle w:val="ab"/>
            <w:rFonts w:ascii="Times New Roman" w:eastAsia="楷体" w:hAnsi="Times New Roman"/>
            <w:noProof/>
          </w:rPr>
          <w:t>（一）四平市南北河治理工程南河（</w:t>
        </w:r>
        <w:r w:rsidRPr="00456FB1">
          <w:rPr>
            <w:rStyle w:val="ab"/>
            <w:rFonts w:ascii="Times New Roman" w:eastAsia="楷体" w:hAnsi="Times New Roman"/>
            <w:noProof/>
          </w:rPr>
          <w:t>0-592~7+770</w:t>
        </w:r>
        <w:r w:rsidRPr="00456FB1">
          <w:rPr>
            <w:rStyle w:val="ab"/>
            <w:rFonts w:ascii="Times New Roman" w:eastAsia="楷体" w:hAnsi="Times New Roman"/>
            <w:noProof/>
          </w:rPr>
          <w:t>）段治理项目</w:t>
        </w:r>
        <w:r w:rsidRPr="00456FB1">
          <w:rPr>
            <w:noProof/>
            <w:webHidden/>
          </w:rPr>
          <w:tab/>
        </w:r>
        <w:r w:rsidRPr="00456FB1">
          <w:rPr>
            <w:noProof/>
            <w:webHidden/>
          </w:rPr>
          <w:fldChar w:fldCharType="begin"/>
        </w:r>
        <w:r w:rsidRPr="00456FB1">
          <w:rPr>
            <w:noProof/>
            <w:webHidden/>
          </w:rPr>
          <w:instrText xml:space="preserve"> PAGEREF _Toc98159369 \h </w:instrText>
        </w:r>
        <w:r w:rsidRPr="00456FB1">
          <w:rPr>
            <w:noProof/>
            <w:webHidden/>
          </w:rPr>
        </w:r>
        <w:r w:rsidRPr="00456FB1">
          <w:rPr>
            <w:noProof/>
            <w:webHidden/>
          </w:rPr>
          <w:fldChar w:fldCharType="separate"/>
        </w:r>
        <w:r w:rsidRPr="00456FB1">
          <w:rPr>
            <w:noProof/>
            <w:webHidden/>
          </w:rPr>
          <w:t>1</w:t>
        </w:r>
        <w:r w:rsidRPr="00456FB1">
          <w:rPr>
            <w:noProof/>
            <w:webHidden/>
          </w:rPr>
          <w:fldChar w:fldCharType="end"/>
        </w:r>
      </w:hyperlink>
    </w:p>
    <w:p w14:paraId="7989033B" w14:textId="230B8D02"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0" w:history="1">
        <w:r w:rsidRPr="00456FB1">
          <w:rPr>
            <w:rStyle w:val="ab"/>
            <w:rFonts w:ascii="Times New Roman" w:eastAsia="楷体" w:hAnsi="Times New Roman"/>
            <w:noProof/>
          </w:rPr>
          <w:t>（二）四平市南北河治理工程北河（</w:t>
        </w:r>
        <w:r w:rsidRPr="00456FB1">
          <w:rPr>
            <w:rStyle w:val="ab"/>
            <w:rFonts w:ascii="Times New Roman" w:eastAsia="楷体" w:hAnsi="Times New Roman"/>
            <w:noProof/>
          </w:rPr>
          <w:t>0+000~4+718</w:t>
        </w:r>
        <w:r w:rsidRPr="00456FB1">
          <w:rPr>
            <w:rStyle w:val="ab"/>
            <w:rFonts w:ascii="Times New Roman" w:eastAsia="楷体" w:hAnsi="Times New Roman"/>
            <w:noProof/>
          </w:rPr>
          <w:t>）段治理项目</w:t>
        </w:r>
        <w:r w:rsidRPr="00456FB1">
          <w:rPr>
            <w:noProof/>
            <w:webHidden/>
          </w:rPr>
          <w:tab/>
        </w:r>
        <w:r w:rsidRPr="00456FB1">
          <w:rPr>
            <w:noProof/>
            <w:webHidden/>
          </w:rPr>
          <w:fldChar w:fldCharType="begin"/>
        </w:r>
        <w:r w:rsidRPr="00456FB1">
          <w:rPr>
            <w:noProof/>
            <w:webHidden/>
          </w:rPr>
          <w:instrText xml:space="preserve"> PAGEREF _Toc98159370 \h </w:instrText>
        </w:r>
        <w:r w:rsidRPr="00456FB1">
          <w:rPr>
            <w:noProof/>
            <w:webHidden/>
          </w:rPr>
        </w:r>
        <w:r w:rsidRPr="00456FB1">
          <w:rPr>
            <w:noProof/>
            <w:webHidden/>
          </w:rPr>
          <w:fldChar w:fldCharType="separate"/>
        </w:r>
        <w:r w:rsidRPr="00456FB1">
          <w:rPr>
            <w:noProof/>
            <w:webHidden/>
          </w:rPr>
          <w:t>1</w:t>
        </w:r>
        <w:r w:rsidRPr="00456FB1">
          <w:rPr>
            <w:noProof/>
            <w:webHidden/>
          </w:rPr>
          <w:fldChar w:fldCharType="end"/>
        </w:r>
      </w:hyperlink>
    </w:p>
    <w:p w14:paraId="184DF190" w14:textId="02AECDFF"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1" w:history="1">
        <w:r w:rsidRPr="00456FB1">
          <w:rPr>
            <w:rStyle w:val="ab"/>
            <w:rFonts w:ascii="Times New Roman" w:eastAsia="楷体" w:hAnsi="Times New Roman"/>
            <w:noProof/>
          </w:rPr>
          <w:t>（三）四平市城区雨污分流工程</w:t>
        </w:r>
        <w:r w:rsidRPr="00456FB1">
          <w:rPr>
            <w:noProof/>
            <w:webHidden/>
          </w:rPr>
          <w:tab/>
        </w:r>
        <w:r w:rsidRPr="00456FB1">
          <w:rPr>
            <w:noProof/>
            <w:webHidden/>
          </w:rPr>
          <w:fldChar w:fldCharType="begin"/>
        </w:r>
        <w:r w:rsidRPr="00456FB1">
          <w:rPr>
            <w:noProof/>
            <w:webHidden/>
          </w:rPr>
          <w:instrText xml:space="preserve"> PAGEREF _Toc98159371 \h </w:instrText>
        </w:r>
        <w:r w:rsidRPr="00456FB1">
          <w:rPr>
            <w:noProof/>
            <w:webHidden/>
          </w:rPr>
        </w:r>
        <w:r w:rsidRPr="00456FB1">
          <w:rPr>
            <w:noProof/>
            <w:webHidden/>
          </w:rPr>
          <w:fldChar w:fldCharType="separate"/>
        </w:r>
        <w:r w:rsidRPr="00456FB1">
          <w:rPr>
            <w:noProof/>
            <w:webHidden/>
          </w:rPr>
          <w:t>2</w:t>
        </w:r>
        <w:r w:rsidRPr="00456FB1">
          <w:rPr>
            <w:noProof/>
            <w:webHidden/>
          </w:rPr>
          <w:fldChar w:fldCharType="end"/>
        </w:r>
      </w:hyperlink>
    </w:p>
    <w:p w14:paraId="0138CFFF" w14:textId="0F78C486"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2" w:history="1">
        <w:r w:rsidRPr="00456FB1">
          <w:rPr>
            <w:rStyle w:val="ab"/>
            <w:rFonts w:ascii="Times New Roman" w:eastAsia="楷体" w:hAnsi="Times New Roman"/>
            <w:noProof/>
          </w:rPr>
          <w:t>（四）</w:t>
        </w:r>
        <w:r w:rsidRPr="00456FB1">
          <w:rPr>
            <w:rStyle w:val="ab"/>
            <w:rFonts w:ascii="Times New Roman" w:eastAsia="楷体" w:hAnsi="Times New Roman"/>
            <w:noProof/>
          </w:rPr>
          <w:t>2020</w:t>
        </w:r>
        <w:r w:rsidRPr="00456FB1">
          <w:rPr>
            <w:rStyle w:val="ab"/>
            <w:rFonts w:ascii="Times New Roman" w:eastAsia="楷体" w:hAnsi="Times New Roman"/>
            <w:noProof/>
          </w:rPr>
          <w:t>年四平市老旧小区改造配套基础设施项目</w:t>
        </w:r>
        <w:r w:rsidRPr="00456FB1">
          <w:rPr>
            <w:noProof/>
            <w:webHidden/>
          </w:rPr>
          <w:tab/>
        </w:r>
        <w:r w:rsidRPr="00456FB1">
          <w:rPr>
            <w:noProof/>
            <w:webHidden/>
          </w:rPr>
          <w:fldChar w:fldCharType="begin"/>
        </w:r>
        <w:r w:rsidRPr="00456FB1">
          <w:rPr>
            <w:noProof/>
            <w:webHidden/>
          </w:rPr>
          <w:instrText xml:space="preserve"> PAGEREF _Toc98159372 \h </w:instrText>
        </w:r>
        <w:r w:rsidRPr="00456FB1">
          <w:rPr>
            <w:noProof/>
            <w:webHidden/>
          </w:rPr>
        </w:r>
        <w:r w:rsidRPr="00456FB1">
          <w:rPr>
            <w:noProof/>
            <w:webHidden/>
          </w:rPr>
          <w:fldChar w:fldCharType="separate"/>
        </w:r>
        <w:r w:rsidRPr="00456FB1">
          <w:rPr>
            <w:noProof/>
            <w:webHidden/>
          </w:rPr>
          <w:t>2</w:t>
        </w:r>
        <w:r w:rsidRPr="00456FB1">
          <w:rPr>
            <w:noProof/>
            <w:webHidden/>
          </w:rPr>
          <w:fldChar w:fldCharType="end"/>
        </w:r>
      </w:hyperlink>
    </w:p>
    <w:p w14:paraId="7B902354" w14:textId="7ABEBA3E"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3" w:history="1">
        <w:r w:rsidRPr="00456FB1">
          <w:rPr>
            <w:rStyle w:val="ab"/>
            <w:rFonts w:ascii="Times New Roman" w:eastAsia="楷体" w:hAnsi="Times New Roman"/>
            <w:noProof/>
          </w:rPr>
          <w:t>（五）</w:t>
        </w:r>
        <w:r w:rsidRPr="00456FB1">
          <w:rPr>
            <w:rStyle w:val="ab"/>
            <w:rFonts w:ascii="Times New Roman" w:eastAsia="楷体" w:hAnsi="Times New Roman"/>
            <w:noProof/>
          </w:rPr>
          <w:t>2020</w:t>
        </w:r>
        <w:r w:rsidRPr="00456FB1">
          <w:rPr>
            <w:rStyle w:val="ab"/>
            <w:rFonts w:ascii="Times New Roman" w:eastAsia="楷体" w:hAnsi="Times New Roman"/>
            <w:noProof/>
          </w:rPr>
          <w:t>年四平市提前批老旧小区改造配套基础设施项目</w:t>
        </w:r>
        <w:r w:rsidRPr="00456FB1">
          <w:rPr>
            <w:noProof/>
            <w:webHidden/>
          </w:rPr>
          <w:tab/>
        </w:r>
        <w:r w:rsidRPr="00456FB1">
          <w:rPr>
            <w:noProof/>
            <w:webHidden/>
          </w:rPr>
          <w:fldChar w:fldCharType="begin"/>
        </w:r>
        <w:r w:rsidRPr="00456FB1">
          <w:rPr>
            <w:noProof/>
            <w:webHidden/>
          </w:rPr>
          <w:instrText xml:space="preserve"> PAGEREF _Toc98159373 \h </w:instrText>
        </w:r>
        <w:r w:rsidRPr="00456FB1">
          <w:rPr>
            <w:noProof/>
            <w:webHidden/>
          </w:rPr>
        </w:r>
        <w:r w:rsidRPr="00456FB1">
          <w:rPr>
            <w:noProof/>
            <w:webHidden/>
          </w:rPr>
          <w:fldChar w:fldCharType="separate"/>
        </w:r>
        <w:r w:rsidRPr="00456FB1">
          <w:rPr>
            <w:noProof/>
            <w:webHidden/>
          </w:rPr>
          <w:t>3</w:t>
        </w:r>
        <w:r w:rsidRPr="00456FB1">
          <w:rPr>
            <w:noProof/>
            <w:webHidden/>
          </w:rPr>
          <w:fldChar w:fldCharType="end"/>
        </w:r>
      </w:hyperlink>
    </w:p>
    <w:p w14:paraId="63A84879" w14:textId="75BDE37C"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4" w:history="1">
        <w:r w:rsidRPr="00456FB1">
          <w:rPr>
            <w:rStyle w:val="ab"/>
            <w:rFonts w:ascii="Times New Roman" w:eastAsia="楷体" w:hAnsi="Times New Roman"/>
            <w:noProof/>
          </w:rPr>
          <w:t>（六）吉林省四平市</w:t>
        </w:r>
        <w:r w:rsidRPr="00456FB1">
          <w:rPr>
            <w:rStyle w:val="ab"/>
            <w:rFonts w:ascii="Times New Roman" w:eastAsia="楷体" w:hAnsi="Times New Roman"/>
            <w:noProof/>
          </w:rPr>
          <w:t>2021</w:t>
        </w:r>
        <w:r w:rsidRPr="00456FB1">
          <w:rPr>
            <w:rStyle w:val="ab"/>
            <w:rFonts w:ascii="Times New Roman" w:eastAsia="楷体" w:hAnsi="Times New Roman"/>
            <w:noProof/>
          </w:rPr>
          <w:t>年第二批（城市）排水设施建设项目（雨水泵站改造项目）</w:t>
        </w:r>
        <w:r w:rsidRPr="00456FB1">
          <w:rPr>
            <w:noProof/>
            <w:webHidden/>
          </w:rPr>
          <w:tab/>
        </w:r>
        <w:r w:rsidRPr="00456FB1">
          <w:rPr>
            <w:noProof/>
            <w:webHidden/>
          </w:rPr>
          <w:fldChar w:fldCharType="begin"/>
        </w:r>
        <w:r w:rsidRPr="00456FB1">
          <w:rPr>
            <w:noProof/>
            <w:webHidden/>
          </w:rPr>
          <w:instrText xml:space="preserve"> PAGEREF _Toc98159374 \h </w:instrText>
        </w:r>
        <w:r w:rsidRPr="00456FB1">
          <w:rPr>
            <w:noProof/>
            <w:webHidden/>
          </w:rPr>
        </w:r>
        <w:r w:rsidRPr="00456FB1">
          <w:rPr>
            <w:noProof/>
            <w:webHidden/>
          </w:rPr>
          <w:fldChar w:fldCharType="separate"/>
        </w:r>
        <w:r w:rsidRPr="00456FB1">
          <w:rPr>
            <w:noProof/>
            <w:webHidden/>
          </w:rPr>
          <w:t>3</w:t>
        </w:r>
        <w:r w:rsidRPr="00456FB1">
          <w:rPr>
            <w:noProof/>
            <w:webHidden/>
          </w:rPr>
          <w:fldChar w:fldCharType="end"/>
        </w:r>
      </w:hyperlink>
    </w:p>
    <w:p w14:paraId="49F1322F" w14:textId="018CE6F5"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5" w:history="1">
        <w:r w:rsidRPr="00456FB1">
          <w:rPr>
            <w:rStyle w:val="ab"/>
            <w:rFonts w:ascii="Times New Roman" w:eastAsia="楷体" w:hAnsi="Times New Roman"/>
            <w:noProof/>
          </w:rPr>
          <w:t>（七）四平市南北河生态修复绿化工程</w:t>
        </w:r>
        <w:r w:rsidRPr="00456FB1">
          <w:rPr>
            <w:noProof/>
            <w:webHidden/>
          </w:rPr>
          <w:tab/>
        </w:r>
        <w:r w:rsidRPr="00456FB1">
          <w:rPr>
            <w:noProof/>
            <w:webHidden/>
          </w:rPr>
          <w:fldChar w:fldCharType="begin"/>
        </w:r>
        <w:r w:rsidRPr="00456FB1">
          <w:rPr>
            <w:noProof/>
            <w:webHidden/>
          </w:rPr>
          <w:instrText xml:space="preserve"> PAGEREF _Toc98159375 \h </w:instrText>
        </w:r>
        <w:r w:rsidRPr="00456FB1">
          <w:rPr>
            <w:noProof/>
            <w:webHidden/>
          </w:rPr>
        </w:r>
        <w:r w:rsidRPr="00456FB1">
          <w:rPr>
            <w:noProof/>
            <w:webHidden/>
          </w:rPr>
          <w:fldChar w:fldCharType="separate"/>
        </w:r>
        <w:r w:rsidRPr="00456FB1">
          <w:rPr>
            <w:noProof/>
            <w:webHidden/>
          </w:rPr>
          <w:t>4</w:t>
        </w:r>
        <w:r w:rsidRPr="00456FB1">
          <w:rPr>
            <w:noProof/>
            <w:webHidden/>
          </w:rPr>
          <w:fldChar w:fldCharType="end"/>
        </w:r>
      </w:hyperlink>
    </w:p>
    <w:p w14:paraId="451F01F3" w14:textId="52BBD14A"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6" w:history="1">
        <w:r w:rsidRPr="00456FB1">
          <w:rPr>
            <w:rStyle w:val="ab"/>
            <w:rFonts w:ascii="Times New Roman" w:eastAsia="楷体" w:hAnsi="Times New Roman"/>
            <w:noProof/>
          </w:rPr>
          <w:t>（八）四平市南北河生态修复（市区环路以内）项目</w:t>
        </w:r>
        <w:r w:rsidRPr="00456FB1">
          <w:rPr>
            <w:noProof/>
            <w:webHidden/>
          </w:rPr>
          <w:tab/>
        </w:r>
        <w:r w:rsidRPr="00456FB1">
          <w:rPr>
            <w:noProof/>
            <w:webHidden/>
          </w:rPr>
          <w:fldChar w:fldCharType="begin"/>
        </w:r>
        <w:r w:rsidRPr="00456FB1">
          <w:rPr>
            <w:noProof/>
            <w:webHidden/>
          </w:rPr>
          <w:instrText xml:space="preserve"> PAGEREF _Toc98159376 \h </w:instrText>
        </w:r>
        <w:r w:rsidRPr="00456FB1">
          <w:rPr>
            <w:noProof/>
            <w:webHidden/>
          </w:rPr>
        </w:r>
        <w:r w:rsidRPr="00456FB1">
          <w:rPr>
            <w:noProof/>
            <w:webHidden/>
          </w:rPr>
          <w:fldChar w:fldCharType="separate"/>
        </w:r>
        <w:r w:rsidRPr="00456FB1">
          <w:rPr>
            <w:noProof/>
            <w:webHidden/>
          </w:rPr>
          <w:t>5</w:t>
        </w:r>
        <w:r w:rsidRPr="00456FB1">
          <w:rPr>
            <w:noProof/>
            <w:webHidden/>
          </w:rPr>
          <w:fldChar w:fldCharType="end"/>
        </w:r>
      </w:hyperlink>
    </w:p>
    <w:p w14:paraId="519AAF0D" w14:textId="71EFD6E9"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7" w:history="1">
        <w:r w:rsidRPr="00456FB1">
          <w:rPr>
            <w:rStyle w:val="ab"/>
            <w:rFonts w:ascii="Times New Roman" w:eastAsia="楷体" w:hAnsi="Times New Roman"/>
            <w:noProof/>
          </w:rPr>
          <w:t>（九）四平市再生水回用工程</w:t>
        </w:r>
        <w:r w:rsidRPr="00456FB1">
          <w:rPr>
            <w:noProof/>
            <w:webHidden/>
          </w:rPr>
          <w:tab/>
        </w:r>
        <w:r w:rsidRPr="00456FB1">
          <w:rPr>
            <w:noProof/>
            <w:webHidden/>
          </w:rPr>
          <w:fldChar w:fldCharType="begin"/>
        </w:r>
        <w:r w:rsidRPr="00456FB1">
          <w:rPr>
            <w:noProof/>
            <w:webHidden/>
          </w:rPr>
          <w:instrText xml:space="preserve"> PAGEREF _Toc98159377 \h </w:instrText>
        </w:r>
        <w:r w:rsidRPr="00456FB1">
          <w:rPr>
            <w:noProof/>
            <w:webHidden/>
          </w:rPr>
        </w:r>
        <w:r w:rsidRPr="00456FB1">
          <w:rPr>
            <w:noProof/>
            <w:webHidden/>
          </w:rPr>
          <w:fldChar w:fldCharType="separate"/>
        </w:r>
        <w:r w:rsidRPr="00456FB1">
          <w:rPr>
            <w:noProof/>
            <w:webHidden/>
          </w:rPr>
          <w:t>5</w:t>
        </w:r>
        <w:r w:rsidRPr="00456FB1">
          <w:rPr>
            <w:noProof/>
            <w:webHidden/>
          </w:rPr>
          <w:fldChar w:fldCharType="end"/>
        </w:r>
      </w:hyperlink>
    </w:p>
    <w:p w14:paraId="363A7584" w14:textId="5957C901"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8" w:history="1">
        <w:r w:rsidRPr="00456FB1">
          <w:rPr>
            <w:rStyle w:val="ab"/>
            <w:rFonts w:ascii="Times New Roman" w:eastAsia="楷体" w:hAnsi="Times New Roman"/>
            <w:noProof/>
          </w:rPr>
          <w:t>（十）四平市建成区排水管网普查排查服务项目</w:t>
        </w:r>
        <w:r w:rsidRPr="00456FB1">
          <w:rPr>
            <w:noProof/>
            <w:webHidden/>
          </w:rPr>
          <w:tab/>
        </w:r>
        <w:r w:rsidRPr="00456FB1">
          <w:rPr>
            <w:noProof/>
            <w:webHidden/>
          </w:rPr>
          <w:fldChar w:fldCharType="begin"/>
        </w:r>
        <w:r w:rsidRPr="00456FB1">
          <w:rPr>
            <w:noProof/>
            <w:webHidden/>
          </w:rPr>
          <w:instrText xml:space="preserve"> PAGEREF _Toc98159378 \h </w:instrText>
        </w:r>
        <w:r w:rsidRPr="00456FB1">
          <w:rPr>
            <w:noProof/>
            <w:webHidden/>
          </w:rPr>
        </w:r>
        <w:r w:rsidRPr="00456FB1">
          <w:rPr>
            <w:noProof/>
            <w:webHidden/>
          </w:rPr>
          <w:fldChar w:fldCharType="separate"/>
        </w:r>
        <w:r w:rsidRPr="00456FB1">
          <w:rPr>
            <w:noProof/>
            <w:webHidden/>
          </w:rPr>
          <w:t>6</w:t>
        </w:r>
        <w:r w:rsidRPr="00456FB1">
          <w:rPr>
            <w:noProof/>
            <w:webHidden/>
          </w:rPr>
          <w:fldChar w:fldCharType="end"/>
        </w:r>
      </w:hyperlink>
    </w:p>
    <w:p w14:paraId="7BBB2317" w14:textId="694C8E57"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79" w:history="1">
        <w:r w:rsidRPr="00456FB1">
          <w:rPr>
            <w:rStyle w:val="ab"/>
            <w:rFonts w:ascii="Times New Roman" w:eastAsia="楷体" w:hAnsi="Times New Roman"/>
            <w:noProof/>
          </w:rPr>
          <w:t>（十一）吉林省四平市</w:t>
        </w:r>
        <w:r w:rsidRPr="00456FB1">
          <w:rPr>
            <w:rStyle w:val="ab"/>
            <w:rFonts w:ascii="Times New Roman" w:eastAsia="楷体" w:hAnsi="Times New Roman"/>
            <w:noProof/>
          </w:rPr>
          <w:t>2021</w:t>
        </w:r>
        <w:r w:rsidRPr="00456FB1">
          <w:rPr>
            <w:rStyle w:val="ab"/>
            <w:rFonts w:ascii="Times New Roman" w:eastAsia="楷体" w:hAnsi="Times New Roman"/>
            <w:noProof/>
          </w:rPr>
          <w:t>年第二批（城市）排水设施建设项目（四平市城市排水收集处理设施智能化管理平台系统工程）</w:t>
        </w:r>
        <w:r w:rsidRPr="00456FB1">
          <w:rPr>
            <w:noProof/>
            <w:webHidden/>
          </w:rPr>
          <w:tab/>
        </w:r>
        <w:r w:rsidRPr="00456FB1">
          <w:rPr>
            <w:noProof/>
            <w:webHidden/>
          </w:rPr>
          <w:fldChar w:fldCharType="begin"/>
        </w:r>
        <w:r w:rsidRPr="00456FB1">
          <w:rPr>
            <w:noProof/>
            <w:webHidden/>
          </w:rPr>
          <w:instrText xml:space="preserve"> PAGEREF _Toc98159379 \h </w:instrText>
        </w:r>
        <w:r w:rsidRPr="00456FB1">
          <w:rPr>
            <w:noProof/>
            <w:webHidden/>
          </w:rPr>
        </w:r>
        <w:r w:rsidRPr="00456FB1">
          <w:rPr>
            <w:noProof/>
            <w:webHidden/>
          </w:rPr>
          <w:fldChar w:fldCharType="separate"/>
        </w:r>
        <w:r w:rsidRPr="00456FB1">
          <w:rPr>
            <w:noProof/>
            <w:webHidden/>
          </w:rPr>
          <w:t>7</w:t>
        </w:r>
        <w:r w:rsidRPr="00456FB1">
          <w:rPr>
            <w:noProof/>
            <w:webHidden/>
          </w:rPr>
          <w:fldChar w:fldCharType="end"/>
        </w:r>
      </w:hyperlink>
    </w:p>
    <w:p w14:paraId="553E16E6" w14:textId="2E252FDB"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0" w:history="1">
        <w:r w:rsidRPr="00456FB1">
          <w:rPr>
            <w:rStyle w:val="ab"/>
            <w:rFonts w:ascii="Times New Roman" w:eastAsia="楷体" w:hAnsi="Times New Roman"/>
            <w:noProof/>
          </w:rPr>
          <w:t>（十二）铁东区管网空白区消除项目</w:t>
        </w:r>
        <w:r w:rsidRPr="00456FB1">
          <w:rPr>
            <w:noProof/>
            <w:webHidden/>
          </w:rPr>
          <w:tab/>
        </w:r>
        <w:r w:rsidRPr="00456FB1">
          <w:rPr>
            <w:noProof/>
            <w:webHidden/>
          </w:rPr>
          <w:fldChar w:fldCharType="begin"/>
        </w:r>
        <w:r w:rsidRPr="00456FB1">
          <w:rPr>
            <w:noProof/>
            <w:webHidden/>
          </w:rPr>
          <w:instrText xml:space="preserve"> PAGEREF _Toc98159380 \h </w:instrText>
        </w:r>
        <w:r w:rsidRPr="00456FB1">
          <w:rPr>
            <w:noProof/>
            <w:webHidden/>
          </w:rPr>
        </w:r>
        <w:r w:rsidRPr="00456FB1">
          <w:rPr>
            <w:noProof/>
            <w:webHidden/>
          </w:rPr>
          <w:fldChar w:fldCharType="separate"/>
        </w:r>
        <w:r w:rsidRPr="00456FB1">
          <w:rPr>
            <w:noProof/>
            <w:webHidden/>
          </w:rPr>
          <w:t>7</w:t>
        </w:r>
        <w:r w:rsidRPr="00456FB1">
          <w:rPr>
            <w:noProof/>
            <w:webHidden/>
          </w:rPr>
          <w:fldChar w:fldCharType="end"/>
        </w:r>
      </w:hyperlink>
    </w:p>
    <w:p w14:paraId="4A0164F9" w14:textId="71960E4E"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1" w:history="1">
        <w:r w:rsidRPr="00456FB1">
          <w:rPr>
            <w:rStyle w:val="ab"/>
            <w:rFonts w:ascii="Times New Roman" w:eastAsia="楷体" w:hAnsi="Times New Roman"/>
            <w:noProof/>
          </w:rPr>
          <w:t>（十三）四平市紫气大路沿线海绵城市建设示范工程</w:t>
        </w:r>
        <w:r w:rsidRPr="00456FB1">
          <w:rPr>
            <w:noProof/>
            <w:webHidden/>
          </w:rPr>
          <w:tab/>
        </w:r>
        <w:r w:rsidRPr="00456FB1">
          <w:rPr>
            <w:noProof/>
            <w:webHidden/>
          </w:rPr>
          <w:fldChar w:fldCharType="begin"/>
        </w:r>
        <w:r w:rsidRPr="00456FB1">
          <w:rPr>
            <w:noProof/>
            <w:webHidden/>
          </w:rPr>
          <w:instrText xml:space="preserve"> PAGEREF _Toc98159381 \h </w:instrText>
        </w:r>
        <w:r w:rsidRPr="00456FB1">
          <w:rPr>
            <w:noProof/>
            <w:webHidden/>
          </w:rPr>
        </w:r>
        <w:r w:rsidRPr="00456FB1">
          <w:rPr>
            <w:noProof/>
            <w:webHidden/>
          </w:rPr>
          <w:fldChar w:fldCharType="separate"/>
        </w:r>
        <w:r w:rsidRPr="00456FB1">
          <w:rPr>
            <w:noProof/>
            <w:webHidden/>
          </w:rPr>
          <w:t>8</w:t>
        </w:r>
        <w:r w:rsidRPr="00456FB1">
          <w:rPr>
            <w:noProof/>
            <w:webHidden/>
          </w:rPr>
          <w:fldChar w:fldCharType="end"/>
        </w:r>
      </w:hyperlink>
    </w:p>
    <w:p w14:paraId="328B821E" w14:textId="4E032BAF"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2" w:history="1">
        <w:r w:rsidRPr="00456FB1">
          <w:rPr>
            <w:rStyle w:val="ab"/>
            <w:rFonts w:ascii="Times New Roman" w:eastAsia="楷体" w:hAnsi="Times New Roman"/>
            <w:noProof/>
          </w:rPr>
          <w:t>（十四）四平市城市道路海绵化改造（一期）工程</w:t>
        </w:r>
        <w:r w:rsidRPr="00456FB1">
          <w:rPr>
            <w:noProof/>
            <w:webHidden/>
          </w:rPr>
          <w:tab/>
        </w:r>
        <w:r w:rsidRPr="00456FB1">
          <w:rPr>
            <w:noProof/>
            <w:webHidden/>
          </w:rPr>
          <w:fldChar w:fldCharType="begin"/>
        </w:r>
        <w:r w:rsidRPr="00456FB1">
          <w:rPr>
            <w:noProof/>
            <w:webHidden/>
          </w:rPr>
          <w:instrText xml:space="preserve"> PAGEREF _Toc98159382 \h </w:instrText>
        </w:r>
        <w:r w:rsidRPr="00456FB1">
          <w:rPr>
            <w:noProof/>
            <w:webHidden/>
          </w:rPr>
        </w:r>
        <w:r w:rsidRPr="00456FB1">
          <w:rPr>
            <w:noProof/>
            <w:webHidden/>
          </w:rPr>
          <w:fldChar w:fldCharType="separate"/>
        </w:r>
        <w:r w:rsidRPr="00456FB1">
          <w:rPr>
            <w:noProof/>
            <w:webHidden/>
          </w:rPr>
          <w:t>9</w:t>
        </w:r>
        <w:r w:rsidRPr="00456FB1">
          <w:rPr>
            <w:noProof/>
            <w:webHidden/>
          </w:rPr>
          <w:fldChar w:fldCharType="end"/>
        </w:r>
      </w:hyperlink>
    </w:p>
    <w:p w14:paraId="2D0B94B0" w14:textId="254BD2A3"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3" w:history="1">
        <w:r w:rsidRPr="00456FB1">
          <w:rPr>
            <w:rStyle w:val="ab"/>
            <w:rFonts w:ascii="Times New Roman" w:eastAsia="楷体" w:hAnsi="Times New Roman"/>
            <w:noProof/>
          </w:rPr>
          <w:t>（十五）四平市北迎宾街、慧智街、康平路道路工程</w:t>
        </w:r>
        <w:r w:rsidRPr="00456FB1">
          <w:rPr>
            <w:noProof/>
            <w:webHidden/>
          </w:rPr>
          <w:tab/>
        </w:r>
        <w:r w:rsidRPr="00456FB1">
          <w:rPr>
            <w:noProof/>
            <w:webHidden/>
          </w:rPr>
          <w:fldChar w:fldCharType="begin"/>
        </w:r>
        <w:r w:rsidRPr="00456FB1">
          <w:rPr>
            <w:noProof/>
            <w:webHidden/>
          </w:rPr>
          <w:instrText xml:space="preserve"> PAGEREF _Toc98159383 \h </w:instrText>
        </w:r>
        <w:r w:rsidRPr="00456FB1">
          <w:rPr>
            <w:noProof/>
            <w:webHidden/>
          </w:rPr>
        </w:r>
        <w:r w:rsidRPr="00456FB1">
          <w:rPr>
            <w:noProof/>
            <w:webHidden/>
          </w:rPr>
          <w:fldChar w:fldCharType="separate"/>
        </w:r>
        <w:r w:rsidRPr="00456FB1">
          <w:rPr>
            <w:noProof/>
            <w:webHidden/>
          </w:rPr>
          <w:t>9</w:t>
        </w:r>
        <w:r w:rsidRPr="00456FB1">
          <w:rPr>
            <w:noProof/>
            <w:webHidden/>
          </w:rPr>
          <w:fldChar w:fldCharType="end"/>
        </w:r>
      </w:hyperlink>
    </w:p>
    <w:p w14:paraId="3053EAF9" w14:textId="0CB73846"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4" w:history="1">
        <w:r w:rsidRPr="00456FB1">
          <w:rPr>
            <w:rStyle w:val="ab"/>
            <w:rFonts w:ascii="Times New Roman" w:eastAsia="楷体" w:hAnsi="Times New Roman"/>
            <w:noProof/>
          </w:rPr>
          <w:t>（十六）四平市市区中央西路（西环城路－西大桥）等</w:t>
        </w:r>
        <w:r w:rsidRPr="00456FB1">
          <w:rPr>
            <w:rStyle w:val="ab"/>
            <w:rFonts w:ascii="Times New Roman" w:eastAsia="楷体" w:hAnsi="Times New Roman"/>
            <w:noProof/>
          </w:rPr>
          <w:t>11</w:t>
        </w:r>
        <w:r w:rsidRPr="00456FB1">
          <w:rPr>
            <w:rStyle w:val="ab"/>
            <w:rFonts w:ascii="Times New Roman" w:eastAsia="楷体" w:hAnsi="Times New Roman"/>
            <w:noProof/>
          </w:rPr>
          <w:t>条道路新建及翻建工程</w:t>
        </w:r>
        <w:r w:rsidRPr="00456FB1">
          <w:rPr>
            <w:noProof/>
            <w:webHidden/>
          </w:rPr>
          <w:tab/>
        </w:r>
        <w:r w:rsidRPr="00456FB1">
          <w:rPr>
            <w:noProof/>
            <w:webHidden/>
          </w:rPr>
          <w:fldChar w:fldCharType="begin"/>
        </w:r>
        <w:r w:rsidRPr="00456FB1">
          <w:rPr>
            <w:noProof/>
            <w:webHidden/>
          </w:rPr>
          <w:instrText xml:space="preserve"> PAGEREF _Toc98159384 \h </w:instrText>
        </w:r>
        <w:r w:rsidRPr="00456FB1">
          <w:rPr>
            <w:noProof/>
            <w:webHidden/>
          </w:rPr>
        </w:r>
        <w:r w:rsidRPr="00456FB1">
          <w:rPr>
            <w:noProof/>
            <w:webHidden/>
          </w:rPr>
          <w:fldChar w:fldCharType="separate"/>
        </w:r>
        <w:r w:rsidRPr="00456FB1">
          <w:rPr>
            <w:noProof/>
            <w:webHidden/>
          </w:rPr>
          <w:t>9</w:t>
        </w:r>
        <w:r w:rsidRPr="00456FB1">
          <w:rPr>
            <w:noProof/>
            <w:webHidden/>
          </w:rPr>
          <w:fldChar w:fldCharType="end"/>
        </w:r>
      </w:hyperlink>
    </w:p>
    <w:p w14:paraId="1E6A0D6E" w14:textId="272D4FCB"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5" w:history="1">
        <w:r w:rsidRPr="00456FB1">
          <w:rPr>
            <w:rStyle w:val="ab"/>
            <w:rFonts w:ascii="Times New Roman" w:eastAsia="楷体" w:hAnsi="Times New Roman"/>
            <w:noProof/>
          </w:rPr>
          <w:t>（十七）</w:t>
        </w:r>
        <w:r w:rsidRPr="00456FB1">
          <w:rPr>
            <w:rStyle w:val="ab"/>
            <w:rFonts w:ascii="Times New Roman" w:eastAsia="楷体" w:hAnsi="Times New Roman"/>
            <w:noProof/>
          </w:rPr>
          <w:t>2020</w:t>
        </w:r>
        <w:r w:rsidRPr="00456FB1">
          <w:rPr>
            <w:rStyle w:val="ab"/>
            <w:rFonts w:ascii="Times New Roman" w:eastAsia="楷体" w:hAnsi="Times New Roman"/>
            <w:noProof/>
          </w:rPr>
          <w:t>年四平市铁东区第二批老旧小区改造配套基础设施建设项目</w:t>
        </w:r>
        <w:r w:rsidRPr="00456FB1">
          <w:rPr>
            <w:noProof/>
            <w:webHidden/>
          </w:rPr>
          <w:tab/>
        </w:r>
        <w:r w:rsidRPr="00456FB1">
          <w:rPr>
            <w:noProof/>
            <w:webHidden/>
          </w:rPr>
          <w:fldChar w:fldCharType="begin"/>
        </w:r>
        <w:r w:rsidRPr="00456FB1">
          <w:rPr>
            <w:noProof/>
            <w:webHidden/>
          </w:rPr>
          <w:instrText xml:space="preserve"> PAGEREF _Toc98159385 \h </w:instrText>
        </w:r>
        <w:r w:rsidRPr="00456FB1">
          <w:rPr>
            <w:noProof/>
            <w:webHidden/>
          </w:rPr>
        </w:r>
        <w:r w:rsidRPr="00456FB1">
          <w:rPr>
            <w:noProof/>
            <w:webHidden/>
          </w:rPr>
          <w:fldChar w:fldCharType="separate"/>
        </w:r>
        <w:r w:rsidRPr="00456FB1">
          <w:rPr>
            <w:noProof/>
            <w:webHidden/>
          </w:rPr>
          <w:t>10</w:t>
        </w:r>
        <w:r w:rsidRPr="00456FB1">
          <w:rPr>
            <w:noProof/>
            <w:webHidden/>
          </w:rPr>
          <w:fldChar w:fldCharType="end"/>
        </w:r>
      </w:hyperlink>
    </w:p>
    <w:p w14:paraId="6591E690" w14:textId="45D47209"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6" w:history="1">
        <w:r w:rsidRPr="00456FB1">
          <w:rPr>
            <w:rStyle w:val="ab"/>
            <w:rFonts w:ascii="Times New Roman" w:eastAsia="楷体" w:hAnsi="Times New Roman"/>
            <w:noProof/>
          </w:rPr>
          <w:t>（十八）吉林省四平市铁东区</w:t>
        </w:r>
        <w:r w:rsidRPr="00456FB1">
          <w:rPr>
            <w:rStyle w:val="ab"/>
            <w:rFonts w:ascii="Times New Roman" w:eastAsia="楷体" w:hAnsi="Times New Roman"/>
            <w:noProof/>
          </w:rPr>
          <w:t>2021</w:t>
        </w:r>
        <w:r w:rsidRPr="00456FB1">
          <w:rPr>
            <w:rStyle w:val="ab"/>
            <w:rFonts w:ascii="Times New Roman" w:eastAsia="楷体" w:hAnsi="Times New Roman"/>
            <w:noProof/>
          </w:rPr>
          <w:t>年第一批老旧小区改造配套基础设施建设项目</w:t>
        </w:r>
        <w:r w:rsidRPr="00456FB1">
          <w:rPr>
            <w:noProof/>
            <w:webHidden/>
          </w:rPr>
          <w:tab/>
        </w:r>
        <w:r w:rsidRPr="00456FB1">
          <w:rPr>
            <w:noProof/>
            <w:webHidden/>
          </w:rPr>
          <w:fldChar w:fldCharType="begin"/>
        </w:r>
        <w:r w:rsidRPr="00456FB1">
          <w:rPr>
            <w:noProof/>
            <w:webHidden/>
          </w:rPr>
          <w:instrText xml:space="preserve"> PAGEREF _Toc98159386 \h </w:instrText>
        </w:r>
        <w:r w:rsidRPr="00456FB1">
          <w:rPr>
            <w:noProof/>
            <w:webHidden/>
          </w:rPr>
        </w:r>
        <w:r w:rsidRPr="00456FB1">
          <w:rPr>
            <w:noProof/>
            <w:webHidden/>
          </w:rPr>
          <w:fldChar w:fldCharType="separate"/>
        </w:r>
        <w:r w:rsidRPr="00456FB1">
          <w:rPr>
            <w:noProof/>
            <w:webHidden/>
          </w:rPr>
          <w:t>11</w:t>
        </w:r>
        <w:r w:rsidRPr="00456FB1">
          <w:rPr>
            <w:noProof/>
            <w:webHidden/>
          </w:rPr>
          <w:fldChar w:fldCharType="end"/>
        </w:r>
      </w:hyperlink>
    </w:p>
    <w:p w14:paraId="29470598" w14:textId="343466DD"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7" w:history="1">
        <w:r w:rsidRPr="00456FB1">
          <w:rPr>
            <w:rStyle w:val="ab"/>
            <w:rFonts w:ascii="Times New Roman" w:eastAsia="楷体" w:hAnsi="Times New Roman"/>
            <w:noProof/>
          </w:rPr>
          <w:t>（十九）吉林省四平市铁西区</w:t>
        </w:r>
        <w:r w:rsidRPr="00456FB1">
          <w:rPr>
            <w:rStyle w:val="ab"/>
            <w:rFonts w:ascii="Times New Roman" w:eastAsia="楷体" w:hAnsi="Times New Roman"/>
            <w:noProof/>
          </w:rPr>
          <w:t>2021</w:t>
        </w:r>
        <w:r w:rsidRPr="00456FB1">
          <w:rPr>
            <w:rStyle w:val="ab"/>
            <w:rFonts w:ascii="Times New Roman" w:eastAsia="楷体" w:hAnsi="Times New Roman"/>
            <w:noProof/>
          </w:rPr>
          <w:t>年第一批老旧小区改造配套基础设施建设项目</w:t>
        </w:r>
        <w:r w:rsidRPr="00456FB1">
          <w:rPr>
            <w:noProof/>
            <w:webHidden/>
          </w:rPr>
          <w:tab/>
        </w:r>
        <w:r w:rsidRPr="00456FB1">
          <w:rPr>
            <w:noProof/>
            <w:webHidden/>
          </w:rPr>
          <w:fldChar w:fldCharType="begin"/>
        </w:r>
        <w:r w:rsidRPr="00456FB1">
          <w:rPr>
            <w:noProof/>
            <w:webHidden/>
          </w:rPr>
          <w:instrText xml:space="preserve"> PAGEREF _Toc98159387 \h </w:instrText>
        </w:r>
        <w:r w:rsidRPr="00456FB1">
          <w:rPr>
            <w:noProof/>
            <w:webHidden/>
          </w:rPr>
        </w:r>
        <w:r w:rsidRPr="00456FB1">
          <w:rPr>
            <w:noProof/>
            <w:webHidden/>
          </w:rPr>
          <w:fldChar w:fldCharType="separate"/>
        </w:r>
        <w:r w:rsidRPr="00456FB1">
          <w:rPr>
            <w:noProof/>
            <w:webHidden/>
          </w:rPr>
          <w:t>11</w:t>
        </w:r>
        <w:r w:rsidRPr="00456FB1">
          <w:rPr>
            <w:noProof/>
            <w:webHidden/>
          </w:rPr>
          <w:fldChar w:fldCharType="end"/>
        </w:r>
      </w:hyperlink>
    </w:p>
    <w:p w14:paraId="24AE658C" w14:textId="7C5A4F79"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8" w:history="1">
        <w:r w:rsidRPr="00456FB1">
          <w:rPr>
            <w:rStyle w:val="ab"/>
            <w:rFonts w:ascii="Times New Roman" w:eastAsia="楷体" w:hAnsi="Times New Roman"/>
            <w:noProof/>
          </w:rPr>
          <w:t>（二十）四平市黑臭水体治理示范城市创建工作第三方咨询机构服务项目</w:t>
        </w:r>
        <w:r w:rsidRPr="00456FB1">
          <w:rPr>
            <w:noProof/>
            <w:webHidden/>
          </w:rPr>
          <w:tab/>
        </w:r>
        <w:r w:rsidRPr="00456FB1">
          <w:rPr>
            <w:noProof/>
            <w:webHidden/>
          </w:rPr>
          <w:fldChar w:fldCharType="begin"/>
        </w:r>
        <w:r w:rsidRPr="00456FB1">
          <w:rPr>
            <w:noProof/>
            <w:webHidden/>
          </w:rPr>
          <w:instrText xml:space="preserve"> PAGEREF _Toc98159388 \h </w:instrText>
        </w:r>
        <w:r w:rsidRPr="00456FB1">
          <w:rPr>
            <w:noProof/>
            <w:webHidden/>
          </w:rPr>
        </w:r>
        <w:r w:rsidRPr="00456FB1">
          <w:rPr>
            <w:noProof/>
            <w:webHidden/>
          </w:rPr>
          <w:fldChar w:fldCharType="separate"/>
        </w:r>
        <w:r w:rsidRPr="00456FB1">
          <w:rPr>
            <w:noProof/>
            <w:webHidden/>
          </w:rPr>
          <w:t>12</w:t>
        </w:r>
        <w:r w:rsidRPr="00456FB1">
          <w:rPr>
            <w:noProof/>
            <w:webHidden/>
          </w:rPr>
          <w:fldChar w:fldCharType="end"/>
        </w:r>
      </w:hyperlink>
    </w:p>
    <w:p w14:paraId="517A70B8" w14:textId="08A43019"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89" w:history="1">
        <w:r w:rsidRPr="00456FB1">
          <w:rPr>
            <w:rStyle w:val="ab"/>
            <w:rFonts w:ascii="Times New Roman" w:eastAsia="楷体" w:hAnsi="Times New Roman"/>
            <w:noProof/>
          </w:rPr>
          <w:t>（二十一）四平市系统化全域推进海绵城市建设示范城市全过程技术咨询服务</w:t>
        </w:r>
        <w:r w:rsidRPr="00456FB1">
          <w:rPr>
            <w:noProof/>
            <w:webHidden/>
          </w:rPr>
          <w:tab/>
        </w:r>
        <w:r w:rsidRPr="00456FB1">
          <w:rPr>
            <w:noProof/>
            <w:webHidden/>
          </w:rPr>
          <w:fldChar w:fldCharType="begin"/>
        </w:r>
        <w:r w:rsidRPr="00456FB1">
          <w:rPr>
            <w:noProof/>
            <w:webHidden/>
          </w:rPr>
          <w:instrText xml:space="preserve"> PAGEREF _Toc98159389 \h </w:instrText>
        </w:r>
        <w:r w:rsidRPr="00456FB1">
          <w:rPr>
            <w:noProof/>
            <w:webHidden/>
          </w:rPr>
        </w:r>
        <w:r w:rsidRPr="00456FB1">
          <w:rPr>
            <w:noProof/>
            <w:webHidden/>
          </w:rPr>
          <w:fldChar w:fldCharType="separate"/>
        </w:r>
        <w:r w:rsidRPr="00456FB1">
          <w:rPr>
            <w:noProof/>
            <w:webHidden/>
          </w:rPr>
          <w:t>13</w:t>
        </w:r>
        <w:r w:rsidRPr="00456FB1">
          <w:rPr>
            <w:noProof/>
            <w:webHidden/>
          </w:rPr>
          <w:fldChar w:fldCharType="end"/>
        </w:r>
      </w:hyperlink>
    </w:p>
    <w:p w14:paraId="614319E9" w14:textId="0B79CE73"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90" w:history="1">
        <w:r w:rsidRPr="00456FB1">
          <w:rPr>
            <w:rStyle w:val="ab"/>
            <w:rFonts w:ascii="Times New Roman" w:eastAsia="楷体" w:hAnsi="Times New Roman"/>
            <w:noProof/>
          </w:rPr>
          <w:t>（二十二）地下水超采区治理</w:t>
        </w:r>
        <w:r w:rsidRPr="00456FB1">
          <w:rPr>
            <w:noProof/>
            <w:webHidden/>
          </w:rPr>
          <w:tab/>
        </w:r>
        <w:r w:rsidRPr="00456FB1">
          <w:rPr>
            <w:noProof/>
            <w:webHidden/>
          </w:rPr>
          <w:fldChar w:fldCharType="begin"/>
        </w:r>
        <w:r w:rsidRPr="00456FB1">
          <w:rPr>
            <w:noProof/>
            <w:webHidden/>
          </w:rPr>
          <w:instrText xml:space="preserve"> PAGEREF _Toc98159390 \h </w:instrText>
        </w:r>
        <w:r w:rsidRPr="00456FB1">
          <w:rPr>
            <w:noProof/>
            <w:webHidden/>
          </w:rPr>
        </w:r>
        <w:r w:rsidRPr="00456FB1">
          <w:rPr>
            <w:noProof/>
            <w:webHidden/>
          </w:rPr>
          <w:fldChar w:fldCharType="separate"/>
        </w:r>
        <w:r w:rsidRPr="00456FB1">
          <w:rPr>
            <w:noProof/>
            <w:webHidden/>
          </w:rPr>
          <w:t>14</w:t>
        </w:r>
        <w:r w:rsidRPr="00456FB1">
          <w:rPr>
            <w:noProof/>
            <w:webHidden/>
          </w:rPr>
          <w:fldChar w:fldCharType="end"/>
        </w:r>
      </w:hyperlink>
    </w:p>
    <w:p w14:paraId="6645DC07" w14:textId="4318B3DF"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91" w:history="1">
        <w:r w:rsidRPr="00456FB1">
          <w:rPr>
            <w:rStyle w:val="ab"/>
            <w:rFonts w:ascii="Times New Roman" w:eastAsia="黑体" w:hAnsi="Times New Roman"/>
            <w:noProof/>
          </w:rPr>
          <w:t>二、绩效目标完成情况分析</w:t>
        </w:r>
        <w:r w:rsidRPr="00456FB1">
          <w:rPr>
            <w:noProof/>
            <w:webHidden/>
          </w:rPr>
          <w:tab/>
        </w:r>
        <w:r w:rsidRPr="00456FB1">
          <w:rPr>
            <w:noProof/>
            <w:webHidden/>
          </w:rPr>
          <w:fldChar w:fldCharType="begin"/>
        </w:r>
        <w:r w:rsidRPr="00456FB1">
          <w:rPr>
            <w:noProof/>
            <w:webHidden/>
          </w:rPr>
          <w:instrText xml:space="preserve"> PAGEREF _Toc98159391 \h </w:instrText>
        </w:r>
        <w:r w:rsidRPr="00456FB1">
          <w:rPr>
            <w:noProof/>
            <w:webHidden/>
          </w:rPr>
        </w:r>
        <w:r w:rsidRPr="00456FB1">
          <w:rPr>
            <w:noProof/>
            <w:webHidden/>
          </w:rPr>
          <w:fldChar w:fldCharType="separate"/>
        </w:r>
        <w:r w:rsidRPr="00456FB1">
          <w:rPr>
            <w:noProof/>
            <w:webHidden/>
          </w:rPr>
          <w:t>14</w:t>
        </w:r>
        <w:r w:rsidRPr="00456FB1">
          <w:rPr>
            <w:noProof/>
            <w:webHidden/>
          </w:rPr>
          <w:fldChar w:fldCharType="end"/>
        </w:r>
      </w:hyperlink>
    </w:p>
    <w:p w14:paraId="2116F753" w14:textId="40DA45F1" w:rsidR="00456FB1" w:rsidRPr="00456FB1" w:rsidRDefault="00456FB1" w:rsidP="00456FB1">
      <w:pPr>
        <w:pStyle w:val="TOC1"/>
        <w:tabs>
          <w:tab w:val="left" w:pos="840"/>
          <w:tab w:val="right" w:leader="dot" w:pos="8834"/>
        </w:tabs>
        <w:adjustRightInd w:val="0"/>
        <w:snapToGrid w:val="0"/>
        <w:rPr>
          <w:rFonts w:eastAsiaTheme="minorEastAsia" w:cstheme="minorBidi"/>
          <w:b w:val="0"/>
          <w:bCs w:val="0"/>
          <w:caps w:val="0"/>
          <w:noProof/>
          <w:sz w:val="21"/>
          <w:szCs w:val="22"/>
        </w:rPr>
      </w:pPr>
      <w:hyperlink w:anchor="_Toc98159392" w:history="1">
        <w:r w:rsidRPr="00456FB1">
          <w:rPr>
            <w:rStyle w:val="ab"/>
            <w:rFonts w:ascii="Times New Roman" w:eastAsia="楷体" w:hAnsi="Times New Roman"/>
            <w:noProof/>
          </w:rPr>
          <w:t>（一）</w:t>
        </w:r>
        <w:r w:rsidRPr="00456FB1">
          <w:rPr>
            <w:rFonts w:eastAsiaTheme="minorEastAsia" w:cstheme="minorBidi"/>
            <w:b w:val="0"/>
            <w:bCs w:val="0"/>
            <w:caps w:val="0"/>
            <w:noProof/>
            <w:sz w:val="21"/>
            <w:szCs w:val="22"/>
          </w:rPr>
          <w:tab/>
        </w:r>
        <w:r w:rsidRPr="00456FB1">
          <w:rPr>
            <w:rStyle w:val="ab"/>
            <w:rFonts w:ascii="Times New Roman" w:eastAsia="楷体" w:hAnsi="Times New Roman"/>
            <w:noProof/>
          </w:rPr>
          <w:t>资金投入情况分析</w:t>
        </w:r>
        <w:r w:rsidRPr="00456FB1">
          <w:rPr>
            <w:noProof/>
            <w:webHidden/>
          </w:rPr>
          <w:tab/>
        </w:r>
        <w:r w:rsidRPr="00456FB1">
          <w:rPr>
            <w:noProof/>
            <w:webHidden/>
          </w:rPr>
          <w:fldChar w:fldCharType="begin"/>
        </w:r>
        <w:r w:rsidRPr="00456FB1">
          <w:rPr>
            <w:noProof/>
            <w:webHidden/>
          </w:rPr>
          <w:instrText xml:space="preserve"> PAGEREF _Toc98159392 \h </w:instrText>
        </w:r>
        <w:r w:rsidRPr="00456FB1">
          <w:rPr>
            <w:noProof/>
            <w:webHidden/>
          </w:rPr>
        </w:r>
        <w:r w:rsidRPr="00456FB1">
          <w:rPr>
            <w:noProof/>
            <w:webHidden/>
          </w:rPr>
          <w:fldChar w:fldCharType="separate"/>
        </w:r>
        <w:r w:rsidRPr="00456FB1">
          <w:rPr>
            <w:noProof/>
            <w:webHidden/>
          </w:rPr>
          <w:t>14</w:t>
        </w:r>
        <w:r w:rsidRPr="00456FB1">
          <w:rPr>
            <w:noProof/>
            <w:webHidden/>
          </w:rPr>
          <w:fldChar w:fldCharType="end"/>
        </w:r>
      </w:hyperlink>
    </w:p>
    <w:p w14:paraId="091AEB85" w14:textId="03FD069F" w:rsidR="00456FB1" w:rsidRPr="00456FB1" w:rsidRDefault="00456FB1" w:rsidP="00456FB1">
      <w:pPr>
        <w:pStyle w:val="TOC3"/>
        <w:tabs>
          <w:tab w:val="right" w:leader="dot" w:pos="8834"/>
        </w:tabs>
        <w:adjustRightInd w:val="0"/>
        <w:snapToGrid w:val="0"/>
        <w:rPr>
          <w:rFonts w:eastAsiaTheme="minorEastAsia" w:cstheme="minorBidi"/>
          <w:i w:val="0"/>
          <w:iCs w:val="0"/>
          <w:noProof/>
          <w:sz w:val="21"/>
          <w:szCs w:val="22"/>
        </w:rPr>
      </w:pPr>
      <w:hyperlink w:anchor="_Toc98159393" w:history="1">
        <w:r w:rsidRPr="00456FB1">
          <w:rPr>
            <w:rStyle w:val="ab"/>
            <w:i w:val="0"/>
            <w:iCs w:val="0"/>
            <w:noProof/>
          </w:rPr>
          <w:t>1</w:t>
        </w:r>
        <w:r w:rsidRPr="00456FB1">
          <w:rPr>
            <w:rStyle w:val="ab"/>
            <w:i w:val="0"/>
            <w:iCs w:val="0"/>
            <w:noProof/>
          </w:rPr>
          <w:t>、项目资金到位情况</w:t>
        </w:r>
        <w:r w:rsidRPr="00456FB1">
          <w:rPr>
            <w:i w:val="0"/>
            <w:iCs w:val="0"/>
            <w:noProof/>
            <w:webHidden/>
          </w:rPr>
          <w:tab/>
        </w:r>
        <w:r w:rsidRPr="00456FB1">
          <w:rPr>
            <w:i w:val="0"/>
            <w:iCs w:val="0"/>
            <w:noProof/>
            <w:webHidden/>
          </w:rPr>
          <w:fldChar w:fldCharType="begin"/>
        </w:r>
        <w:r w:rsidRPr="00456FB1">
          <w:rPr>
            <w:i w:val="0"/>
            <w:iCs w:val="0"/>
            <w:noProof/>
            <w:webHidden/>
          </w:rPr>
          <w:instrText xml:space="preserve"> PAGEREF _Toc98159393 \h </w:instrText>
        </w:r>
        <w:r w:rsidRPr="00456FB1">
          <w:rPr>
            <w:i w:val="0"/>
            <w:iCs w:val="0"/>
            <w:noProof/>
            <w:webHidden/>
          </w:rPr>
        </w:r>
        <w:r w:rsidRPr="00456FB1">
          <w:rPr>
            <w:i w:val="0"/>
            <w:iCs w:val="0"/>
            <w:noProof/>
            <w:webHidden/>
          </w:rPr>
          <w:fldChar w:fldCharType="separate"/>
        </w:r>
        <w:r w:rsidRPr="00456FB1">
          <w:rPr>
            <w:i w:val="0"/>
            <w:iCs w:val="0"/>
            <w:noProof/>
            <w:webHidden/>
          </w:rPr>
          <w:t>14</w:t>
        </w:r>
        <w:r w:rsidRPr="00456FB1">
          <w:rPr>
            <w:i w:val="0"/>
            <w:iCs w:val="0"/>
            <w:noProof/>
            <w:webHidden/>
          </w:rPr>
          <w:fldChar w:fldCharType="end"/>
        </w:r>
      </w:hyperlink>
    </w:p>
    <w:p w14:paraId="68CA01EA" w14:textId="56B549A6" w:rsidR="00456FB1" w:rsidRPr="00456FB1" w:rsidRDefault="00456FB1" w:rsidP="00456FB1">
      <w:pPr>
        <w:pStyle w:val="TOC3"/>
        <w:tabs>
          <w:tab w:val="right" w:leader="dot" w:pos="8834"/>
        </w:tabs>
        <w:adjustRightInd w:val="0"/>
        <w:snapToGrid w:val="0"/>
        <w:rPr>
          <w:rFonts w:eastAsiaTheme="minorEastAsia" w:cstheme="minorBidi"/>
          <w:i w:val="0"/>
          <w:iCs w:val="0"/>
          <w:noProof/>
          <w:sz w:val="21"/>
          <w:szCs w:val="22"/>
        </w:rPr>
      </w:pPr>
      <w:hyperlink w:anchor="_Toc98159394" w:history="1">
        <w:r w:rsidRPr="00456FB1">
          <w:rPr>
            <w:rStyle w:val="ab"/>
            <w:i w:val="0"/>
            <w:iCs w:val="0"/>
            <w:noProof/>
          </w:rPr>
          <w:t>2</w:t>
        </w:r>
        <w:r w:rsidRPr="00456FB1">
          <w:rPr>
            <w:rStyle w:val="ab"/>
            <w:i w:val="0"/>
            <w:iCs w:val="0"/>
            <w:noProof/>
          </w:rPr>
          <w:t>、项目资金执行情况分析</w:t>
        </w:r>
        <w:r w:rsidRPr="00456FB1">
          <w:rPr>
            <w:i w:val="0"/>
            <w:iCs w:val="0"/>
            <w:noProof/>
            <w:webHidden/>
          </w:rPr>
          <w:tab/>
        </w:r>
        <w:r w:rsidRPr="00456FB1">
          <w:rPr>
            <w:i w:val="0"/>
            <w:iCs w:val="0"/>
            <w:noProof/>
            <w:webHidden/>
          </w:rPr>
          <w:fldChar w:fldCharType="begin"/>
        </w:r>
        <w:r w:rsidRPr="00456FB1">
          <w:rPr>
            <w:i w:val="0"/>
            <w:iCs w:val="0"/>
            <w:noProof/>
            <w:webHidden/>
          </w:rPr>
          <w:instrText xml:space="preserve"> PAGEREF _Toc98159394 \h </w:instrText>
        </w:r>
        <w:r w:rsidRPr="00456FB1">
          <w:rPr>
            <w:i w:val="0"/>
            <w:iCs w:val="0"/>
            <w:noProof/>
            <w:webHidden/>
          </w:rPr>
        </w:r>
        <w:r w:rsidRPr="00456FB1">
          <w:rPr>
            <w:i w:val="0"/>
            <w:iCs w:val="0"/>
            <w:noProof/>
            <w:webHidden/>
          </w:rPr>
          <w:fldChar w:fldCharType="separate"/>
        </w:r>
        <w:r w:rsidRPr="00456FB1">
          <w:rPr>
            <w:i w:val="0"/>
            <w:iCs w:val="0"/>
            <w:noProof/>
            <w:webHidden/>
          </w:rPr>
          <w:t>15</w:t>
        </w:r>
        <w:r w:rsidRPr="00456FB1">
          <w:rPr>
            <w:i w:val="0"/>
            <w:iCs w:val="0"/>
            <w:noProof/>
            <w:webHidden/>
          </w:rPr>
          <w:fldChar w:fldCharType="end"/>
        </w:r>
      </w:hyperlink>
    </w:p>
    <w:p w14:paraId="28B85B7B" w14:textId="6C3FB02E"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95" w:history="1">
        <w:r w:rsidRPr="00456FB1">
          <w:rPr>
            <w:rStyle w:val="ab"/>
            <w:rFonts w:ascii="Times New Roman" w:eastAsia="楷体" w:hAnsi="Times New Roman"/>
            <w:noProof/>
          </w:rPr>
          <w:t>（二）总体绩效目标完成情况分析</w:t>
        </w:r>
        <w:r w:rsidRPr="00456FB1">
          <w:rPr>
            <w:noProof/>
            <w:webHidden/>
          </w:rPr>
          <w:tab/>
        </w:r>
        <w:r w:rsidRPr="00456FB1">
          <w:rPr>
            <w:noProof/>
            <w:webHidden/>
          </w:rPr>
          <w:fldChar w:fldCharType="begin"/>
        </w:r>
        <w:r w:rsidRPr="00456FB1">
          <w:rPr>
            <w:noProof/>
            <w:webHidden/>
          </w:rPr>
          <w:instrText xml:space="preserve"> PAGEREF _Toc98159395 \h </w:instrText>
        </w:r>
        <w:r w:rsidRPr="00456FB1">
          <w:rPr>
            <w:noProof/>
            <w:webHidden/>
          </w:rPr>
        </w:r>
        <w:r w:rsidRPr="00456FB1">
          <w:rPr>
            <w:noProof/>
            <w:webHidden/>
          </w:rPr>
          <w:fldChar w:fldCharType="separate"/>
        </w:r>
        <w:r w:rsidRPr="00456FB1">
          <w:rPr>
            <w:noProof/>
            <w:webHidden/>
          </w:rPr>
          <w:t>18</w:t>
        </w:r>
        <w:r w:rsidRPr="00456FB1">
          <w:rPr>
            <w:noProof/>
            <w:webHidden/>
          </w:rPr>
          <w:fldChar w:fldCharType="end"/>
        </w:r>
      </w:hyperlink>
    </w:p>
    <w:p w14:paraId="439A3F9F" w14:textId="730EBFD4"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396" w:history="1">
        <w:r w:rsidRPr="00456FB1">
          <w:rPr>
            <w:rStyle w:val="ab"/>
            <w:rFonts w:ascii="Times New Roman" w:eastAsia="楷体" w:hAnsi="Times New Roman"/>
            <w:noProof/>
          </w:rPr>
          <w:t>（三）绩效指标完成情况分析</w:t>
        </w:r>
        <w:r w:rsidRPr="00456FB1">
          <w:rPr>
            <w:noProof/>
            <w:webHidden/>
          </w:rPr>
          <w:tab/>
        </w:r>
        <w:r w:rsidRPr="00456FB1">
          <w:rPr>
            <w:noProof/>
            <w:webHidden/>
          </w:rPr>
          <w:fldChar w:fldCharType="begin"/>
        </w:r>
        <w:r w:rsidRPr="00456FB1">
          <w:rPr>
            <w:noProof/>
            <w:webHidden/>
          </w:rPr>
          <w:instrText xml:space="preserve"> PAGEREF _Toc98159396 \h </w:instrText>
        </w:r>
        <w:r w:rsidRPr="00456FB1">
          <w:rPr>
            <w:noProof/>
            <w:webHidden/>
          </w:rPr>
        </w:r>
        <w:r w:rsidRPr="00456FB1">
          <w:rPr>
            <w:noProof/>
            <w:webHidden/>
          </w:rPr>
          <w:fldChar w:fldCharType="separate"/>
        </w:r>
        <w:r w:rsidRPr="00456FB1">
          <w:rPr>
            <w:noProof/>
            <w:webHidden/>
          </w:rPr>
          <w:t>18</w:t>
        </w:r>
        <w:r w:rsidRPr="00456FB1">
          <w:rPr>
            <w:noProof/>
            <w:webHidden/>
          </w:rPr>
          <w:fldChar w:fldCharType="end"/>
        </w:r>
      </w:hyperlink>
    </w:p>
    <w:p w14:paraId="0F878A9C" w14:textId="2F04AEAF" w:rsidR="00456FB1" w:rsidRPr="00456FB1" w:rsidRDefault="00456FB1" w:rsidP="00456FB1">
      <w:pPr>
        <w:pStyle w:val="TOC3"/>
        <w:tabs>
          <w:tab w:val="right" w:leader="dot" w:pos="8834"/>
        </w:tabs>
        <w:adjustRightInd w:val="0"/>
        <w:snapToGrid w:val="0"/>
        <w:rPr>
          <w:rFonts w:eastAsiaTheme="minorEastAsia" w:cstheme="minorBidi"/>
          <w:i w:val="0"/>
          <w:iCs w:val="0"/>
          <w:noProof/>
          <w:sz w:val="21"/>
          <w:szCs w:val="22"/>
        </w:rPr>
      </w:pPr>
      <w:hyperlink w:anchor="_Toc98159397" w:history="1">
        <w:r w:rsidRPr="00456FB1">
          <w:rPr>
            <w:rStyle w:val="ab"/>
            <w:i w:val="0"/>
            <w:iCs w:val="0"/>
            <w:noProof/>
          </w:rPr>
          <w:t>1</w:t>
        </w:r>
        <w:r w:rsidRPr="00456FB1">
          <w:rPr>
            <w:rStyle w:val="ab"/>
            <w:i w:val="0"/>
            <w:iCs w:val="0"/>
            <w:noProof/>
          </w:rPr>
          <w:t>、</w:t>
        </w:r>
        <w:r w:rsidRPr="00456FB1">
          <w:rPr>
            <w:rStyle w:val="ab"/>
            <w:i w:val="0"/>
            <w:iCs w:val="0"/>
            <w:noProof/>
          </w:rPr>
          <w:t>2021</w:t>
        </w:r>
        <w:r w:rsidRPr="00456FB1">
          <w:rPr>
            <w:rStyle w:val="ab"/>
            <w:i w:val="0"/>
            <w:iCs w:val="0"/>
            <w:noProof/>
          </w:rPr>
          <w:t>年度绩效目标调整情况说明</w:t>
        </w:r>
        <w:r w:rsidRPr="00456FB1">
          <w:rPr>
            <w:i w:val="0"/>
            <w:iCs w:val="0"/>
            <w:noProof/>
            <w:webHidden/>
          </w:rPr>
          <w:tab/>
        </w:r>
        <w:r w:rsidRPr="00456FB1">
          <w:rPr>
            <w:i w:val="0"/>
            <w:iCs w:val="0"/>
            <w:noProof/>
            <w:webHidden/>
          </w:rPr>
          <w:fldChar w:fldCharType="begin"/>
        </w:r>
        <w:r w:rsidRPr="00456FB1">
          <w:rPr>
            <w:i w:val="0"/>
            <w:iCs w:val="0"/>
            <w:noProof/>
            <w:webHidden/>
          </w:rPr>
          <w:instrText xml:space="preserve"> PAGEREF _Toc98159397 \h </w:instrText>
        </w:r>
        <w:r w:rsidRPr="00456FB1">
          <w:rPr>
            <w:i w:val="0"/>
            <w:iCs w:val="0"/>
            <w:noProof/>
            <w:webHidden/>
          </w:rPr>
        </w:r>
        <w:r w:rsidRPr="00456FB1">
          <w:rPr>
            <w:i w:val="0"/>
            <w:iCs w:val="0"/>
            <w:noProof/>
            <w:webHidden/>
          </w:rPr>
          <w:fldChar w:fldCharType="separate"/>
        </w:r>
        <w:r w:rsidRPr="00456FB1">
          <w:rPr>
            <w:i w:val="0"/>
            <w:iCs w:val="0"/>
            <w:noProof/>
            <w:webHidden/>
          </w:rPr>
          <w:t>18</w:t>
        </w:r>
        <w:r w:rsidRPr="00456FB1">
          <w:rPr>
            <w:i w:val="0"/>
            <w:iCs w:val="0"/>
            <w:noProof/>
            <w:webHidden/>
          </w:rPr>
          <w:fldChar w:fldCharType="end"/>
        </w:r>
      </w:hyperlink>
    </w:p>
    <w:p w14:paraId="5DDD3FF6" w14:textId="01B9D6CB" w:rsidR="00456FB1" w:rsidRPr="00456FB1" w:rsidRDefault="00456FB1" w:rsidP="00456FB1">
      <w:pPr>
        <w:pStyle w:val="TOC3"/>
        <w:tabs>
          <w:tab w:val="right" w:leader="dot" w:pos="8834"/>
        </w:tabs>
        <w:adjustRightInd w:val="0"/>
        <w:snapToGrid w:val="0"/>
        <w:rPr>
          <w:rFonts w:eastAsiaTheme="minorEastAsia" w:cstheme="minorBidi"/>
          <w:i w:val="0"/>
          <w:iCs w:val="0"/>
          <w:noProof/>
          <w:sz w:val="21"/>
          <w:szCs w:val="22"/>
        </w:rPr>
      </w:pPr>
      <w:hyperlink w:anchor="_Toc98159398" w:history="1">
        <w:r w:rsidRPr="00456FB1">
          <w:rPr>
            <w:rStyle w:val="ab"/>
            <w:i w:val="0"/>
            <w:iCs w:val="0"/>
            <w:noProof/>
          </w:rPr>
          <w:t>2</w:t>
        </w:r>
        <w:r w:rsidRPr="00456FB1">
          <w:rPr>
            <w:rStyle w:val="ab"/>
            <w:i w:val="0"/>
            <w:iCs w:val="0"/>
            <w:noProof/>
          </w:rPr>
          <w:t>、产出指标完成情况分析</w:t>
        </w:r>
        <w:r w:rsidRPr="00456FB1">
          <w:rPr>
            <w:i w:val="0"/>
            <w:iCs w:val="0"/>
            <w:noProof/>
            <w:webHidden/>
          </w:rPr>
          <w:tab/>
        </w:r>
        <w:r w:rsidRPr="00456FB1">
          <w:rPr>
            <w:i w:val="0"/>
            <w:iCs w:val="0"/>
            <w:noProof/>
            <w:webHidden/>
          </w:rPr>
          <w:fldChar w:fldCharType="begin"/>
        </w:r>
        <w:r w:rsidRPr="00456FB1">
          <w:rPr>
            <w:i w:val="0"/>
            <w:iCs w:val="0"/>
            <w:noProof/>
            <w:webHidden/>
          </w:rPr>
          <w:instrText xml:space="preserve"> PAGEREF _Toc98159398 \h </w:instrText>
        </w:r>
        <w:r w:rsidRPr="00456FB1">
          <w:rPr>
            <w:i w:val="0"/>
            <w:iCs w:val="0"/>
            <w:noProof/>
            <w:webHidden/>
          </w:rPr>
        </w:r>
        <w:r w:rsidRPr="00456FB1">
          <w:rPr>
            <w:i w:val="0"/>
            <w:iCs w:val="0"/>
            <w:noProof/>
            <w:webHidden/>
          </w:rPr>
          <w:fldChar w:fldCharType="separate"/>
        </w:r>
        <w:r w:rsidRPr="00456FB1">
          <w:rPr>
            <w:i w:val="0"/>
            <w:iCs w:val="0"/>
            <w:noProof/>
            <w:webHidden/>
          </w:rPr>
          <w:t>24</w:t>
        </w:r>
        <w:r w:rsidRPr="00456FB1">
          <w:rPr>
            <w:i w:val="0"/>
            <w:iCs w:val="0"/>
            <w:noProof/>
            <w:webHidden/>
          </w:rPr>
          <w:fldChar w:fldCharType="end"/>
        </w:r>
      </w:hyperlink>
    </w:p>
    <w:p w14:paraId="0BEBB08A" w14:textId="74B2B542" w:rsidR="00456FB1" w:rsidRPr="00456FB1" w:rsidRDefault="00456FB1" w:rsidP="00456FB1">
      <w:pPr>
        <w:pStyle w:val="TOC4"/>
        <w:tabs>
          <w:tab w:val="right" w:leader="dot" w:pos="8834"/>
        </w:tabs>
        <w:adjustRightInd w:val="0"/>
        <w:snapToGrid w:val="0"/>
        <w:rPr>
          <w:rFonts w:eastAsiaTheme="minorEastAsia" w:cstheme="minorBidi"/>
          <w:noProof/>
          <w:sz w:val="21"/>
          <w:szCs w:val="22"/>
        </w:rPr>
      </w:pPr>
      <w:hyperlink w:anchor="_Toc98159399" w:history="1">
        <w:r w:rsidRPr="00456FB1">
          <w:rPr>
            <w:rStyle w:val="ab"/>
            <w:noProof/>
          </w:rPr>
          <w:t>（</w:t>
        </w:r>
        <w:r w:rsidRPr="00456FB1">
          <w:rPr>
            <w:rStyle w:val="ab"/>
            <w:noProof/>
          </w:rPr>
          <w:t>1</w:t>
        </w:r>
        <w:r w:rsidRPr="00456FB1">
          <w:rPr>
            <w:rStyle w:val="ab"/>
            <w:noProof/>
          </w:rPr>
          <w:t>）数量指标</w:t>
        </w:r>
        <w:r w:rsidRPr="00456FB1">
          <w:rPr>
            <w:noProof/>
            <w:webHidden/>
          </w:rPr>
          <w:tab/>
        </w:r>
        <w:r w:rsidRPr="00456FB1">
          <w:rPr>
            <w:noProof/>
            <w:webHidden/>
          </w:rPr>
          <w:fldChar w:fldCharType="begin"/>
        </w:r>
        <w:r w:rsidRPr="00456FB1">
          <w:rPr>
            <w:noProof/>
            <w:webHidden/>
          </w:rPr>
          <w:instrText xml:space="preserve"> PAGEREF _Toc98159399 \h </w:instrText>
        </w:r>
        <w:r w:rsidRPr="00456FB1">
          <w:rPr>
            <w:noProof/>
            <w:webHidden/>
          </w:rPr>
        </w:r>
        <w:r w:rsidRPr="00456FB1">
          <w:rPr>
            <w:noProof/>
            <w:webHidden/>
          </w:rPr>
          <w:fldChar w:fldCharType="separate"/>
        </w:r>
        <w:r w:rsidRPr="00456FB1">
          <w:rPr>
            <w:noProof/>
            <w:webHidden/>
          </w:rPr>
          <w:t>24</w:t>
        </w:r>
        <w:r w:rsidRPr="00456FB1">
          <w:rPr>
            <w:noProof/>
            <w:webHidden/>
          </w:rPr>
          <w:fldChar w:fldCharType="end"/>
        </w:r>
      </w:hyperlink>
    </w:p>
    <w:p w14:paraId="6BE04E62" w14:textId="56B56534"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00" w:history="1">
        <w:r w:rsidRPr="00456FB1">
          <w:rPr>
            <w:rStyle w:val="ab"/>
            <w:noProof/>
          </w:rPr>
          <w:t>指标</w:t>
        </w:r>
        <w:r w:rsidRPr="00456FB1">
          <w:rPr>
            <w:rStyle w:val="ab"/>
            <w:noProof/>
          </w:rPr>
          <w:t>1</w:t>
        </w:r>
        <w:r w:rsidRPr="00456FB1">
          <w:rPr>
            <w:rStyle w:val="ab"/>
            <w:noProof/>
          </w:rPr>
          <w:t>：拟完成的立法数量</w:t>
        </w:r>
        <w:r w:rsidRPr="00456FB1">
          <w:rPr>
            <w:noProof/>
            <w:webHidden/>
          </w:rPr>
          <w:tab/>
        </w:r>
        <w:r w:rsidRPr="00456FB1">
          <w:rPr>
            <w:noProof/>
            <w:webHidden/>
          </w:rPr>
          <w:fldChar w:fldCharType="begin"/>
        </w:r>
        <w:r w:rsidRPr="00456FB1">
          <w:rPr>
            <w:noProof/>
            <w:webHidden/>
          </w:rPr>
          <w:instrText xml:space="preserve"> PAGEREF _Toc98159400 \h </w:instrText>
        </w:r>
        <w:r w:rsidRPr="00456FB1">
          <w:rPr>
            <w:noProof/>
            <w:webHidden/>
          </w:rPr>
        </w:r>
        <w:r w:rsidRPr="00456FB1">
          <w:rPr>
            <w:noProof/>
            <w:webHidden/>
          </w:rPr>
          <w:fldChar w:fldCharType="separate"/>
        </w:r>
        <w:r w:rsidRPr="00456FB1">
          <w:rPr>
            <w:noProof/>
            <w:webHidden/>
          </w:rPr>
          <w:t>24</w:t>
        </w:r>
        <w:r w:rsidRPr="00456FB1">
          <w:rPr>
            <w:noProof/>
            <w:webHidden/>
          </w:rPr>
          <w:fldChar w:fldCharType="end"/>
        </w:r>
      </w:hyperlink>
    </w:p>
    <w:p w14:paraId="172C04E8" w14:textId="2BA48287"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01" w:history="1">
        <w:r w:rsidRPr="00456FB1">
          <w:rPr>
            <w:rStyle w:val="ab"/>
            <w:noProof/>
          </w:rPr>
          <w:t>指标</w:t>
        </w:r>
        <w:r w:rsidRPr="00456FB1">
          <w:rPr>
            <w:rStyle w:val="ab"/>
            <w:noProof/>
          </w:rPr>
          <w:t>2</w:t>
        </w:r>
        <w:r w:rsidRPr="00456FB1">
          <w:rPr>
            <w:rStyle w:val="ab"/>
            <w:noProof/>
          </w:rPr>
          <w:t>：拟建立的长效机制数量</w:t>
        </w:r>
        <w:r w:rsidRPr="00456FB1">
          <w:rPr>
            <w:noProof/>
            <w:webHidden/>
          </w:rPr>
          <w:tab/>
        </w:r>
        <w:r w:rsidRPr="00456FB1">
          <w:rPr>
            <w:noProof/>
            <w:webHidden/>
          </w:rPr>
          <w:fldChar w:fldCharType="begin"/>
        </w:r>
        <w:r w:rsidRPr="00456FB1">
          <w:rPr>
            <w:noProof/>
            <w:webHidden/>
          </w:rPr>
          <w:instrText xml:space="preserve"> PAGEREF _Toc98159401 \h </w:instrText>
        </w:r>
        <w:r w:rsidRPr="00456FB1">
          <w:rPr>
            <w:noProof/>
            <w:webHidden/>
          </w:rPr>
        </w:r>
        <w:r w:rsidRPr="00456FB1">
          <w:rPr>
            <w:noProof/>
            <w:webHidden/>
          </w:rPr>
          <w:fldChar w:fldCharType="separate"/>
        </w:r>
        <w:r w:rsidRPr="00456FB1">
          <w:rPr>
            <w:noProof/>
            <w:webHidden/>
          </w:rPr>
          <w:t>24</w:t>
        </w:r>
        <w:r w:rsidRPr="00456FB1">
          <w:rPr>
            <w:noProof/>
            <w:webHidden/>
          </w:rPr>
          <w:fldChar w:fldCharType="end"/>
        </w:r>
      </w:hyperlink>
    </w:p>
    <w:p w14:paraId="0EC50323" w14:textId="535A60AB"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02" w:history="1">
        <w:r w:rsidRPr="00456FB1">
          <w:rPr>
            <w:rStyle w:val="ab"/>
            <w:noProof/>
          </w:rPr>
          <w:t>指标</w:t>
        </w:r>
        <w:r w:rsidRPr="00456FB1">
          <w:rPr>
            <w:rStyle w:val="ab"/>
            <w:noProof/>
          </w:rPr>
          <w:t>3</w:t>
        </w:r>
        <w:r w:rsidRPr="00456FB1">
          <w:rPr>
            <w:rStyle w:val="ab"/>
            <w:noProof/>
          </w:rPr>
          <w:t>：雨水资源化利用</w:t>
        </w:r>
        <w:r w:rsidRPr="00456FB1">
          <w:rPr>
            <w:noProof/>
            <w:webHidden/>
          </w:rPr>
          <w:tab/>
        </w:r>
        <w:r w:rsidRPr="00456FB1">
          <w:rPr>
            <w:noProof/>
            <w:webHidden/>
          </w:rPr>
          <w:fldChar w:fldCharType="begin"/>
        </w:r>
        <w:r w:rsidRPr="00456FB1">
          <w:rPr>
            <w:noProof/>
            <w:webHidden/>
          </w:rPr>
          <w:instrText xml:space="preserve"> PAGEREF _Toc98159402 \h </w:instrText>
        </w:r>
        <w:r w:rsidRPr="00456FB1">
          <w:rPr>
            <w:noProof/>
            <w:webHidden/>
          </w:rPr>
        </w:r>
        <w:r w:rsidRPr="00456FB1">
          <w:rPr>
            <w:noProof/>
            <w:webHidden/>
          </w:rPr>
          <w:fldChar w:fldCharType="separate"/>
        </w:r>
        <w:r w:rsidRPr="00456FB1">
          <w:rPr>
            <w:noProof/>
            <w:webHidden/>
          </w:rPr>
          <w:t>25</w:t>
        </w:r>
        <w:r w:rsidRPr="00456FB1">
          <w:rPr>
            <w:noProof/>
            <w:webHidden/>
          </w:rPr>
          <w:fldChar w:fldCharType="end"/>
        </w:r>
      </w:hyperlink>
    </w:p>
    <w:p w14:paraId="37161ACD" w14:textId="26AB5A1E" w:rsidR="00456FB1" w:rsidRPr="00456FB1" w:rsidRDefault="00456FB1" w:rsidP="00456FB1">
      <w:pPr>
        <w:pStyle w:val="TOC4"/>
        <w:tabs>
          <w:tab w:val="right" w:leader="dot" w:pos="8834"/>
        </w:tabs>
        <w:adjustRightInd w:val="0"/>
        <w:snapToGrid w:val="0"/>
        <w:rPr>
          <w:rFonts w:eastAsiaTheme="minorEastAsia" w:cstheme="minorBidi"/>
          <w:noProof/>
          <w:sz w:val="21"/>
          <w:szCs w:val="22"/>
        </w:rPr>
      </w:pPr>
      <w:hyperlink w:anchor="_Toc98159403" w:history="1">
        <w:r w:rsidRPr="00456FB1">
          <w:rPr>
            <w:rStyle w:val="ab"/>
            <w:noProof/>
          </w:rPr>
          <w:t>（</w:t>
        </w:r>
        <w:r w:rsidRPr="00456FB1">
          <w:rPr>
            <w:rStyle w:val="ab"/>
            <w:noProof/>
          </w:rPr>
          <w:t>2</w:t>
        </w:r>
        <w:r w:rsidRPr="00456FB1">
          <w:rPr>
            <w:rStyle w:val="ab"/>
            <w:noProof/>
          </w:rPr>
          <w:t>）质量指标</w:t>
        </w:r>
        <w:r w:rsidRPr="00456FB1">
          <w:rPr>
            <w:noProof/>
            <w:webHidden/>
          </w:rPr>
          <w:tab/>
        </w:r>
        <w:r w:rsidRPr="00456FB1">
          <w:rPr>
            <w:noProof/>
            <w:webHidden/>
          </w:rPr>
          <w:fldChar w:fldCharType="begin"/>
        </w:r>
        <w:r w:rsidRPr="00456FB1">
          <w:rPr>
            <w:noProof/>
            <w:webHidden/>
          </w:rPr>
          <w:instrText xml:space="preserve"> PAGEREF _Toc98159403 \h </w:instrText>
        </w:r>
        <w:r w:rsidRPr="00456FB1">
          <w:rPr>
            <w:noProof/>
            <w:webHidden/>
          </w:rPr>
        </w:r>
        <w:r w:rsidRPr="00456FB1">
          <w:rPr>
            <w:noProof/>
            <w:webHidden/>
          </w:rPr>
          <w:fldChar w:fldCharType="separate"/>
        </w:r>
        <w:r w:rsidRPr="00456FB1">
          <w:rPr>
            <w:noProof/>
            <w:webHidden/>
          </w:rPr>
          <w:t>26</w:t>
        </w:r>
        <w:r w:rsidRPr="00456FB1">
          <w:rPr>
            <w:noProof/>
            <w:webHidden/>
          </w:rPr>
          <w:fldChar w:fldCharType="end"/>
        </w:r>
      </w:hyperlink>
    </w:p>
    <w:p w14:paraId="660EF014" w14:textId="2B28E86A"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04" w:history="1">
        <w:r w:rsidRPr="00456FB1">
          <w:rPr>
            <w:rStyle w:val="ab"/>
            <w:noProof/>
          </w:rPr>
          <w:t>指标</w:t>
        </w:r>
        <w:r w:rsidRPr="00456FB1">
          <w:rPr>
            <w:rStyle w:val="ab"/>
            <w:noProof/>
          </w:rPr>
          <w:t>1</w:t>
        </w:r>
        <w:r w:rsidRPr="00456FB1">
          <w:rPr>
            <w:rStyle w:val="ab"/>
            <w:noProof/>
          </w:rPr>
          <w:t>：内涝积水区段消除比例</w:t>
        </w:r>
        <w:r w:rsidRPr="00456FB1">
          <w:rPr>
            <w:noProof/>
            <w:webHidden/>
          </w:rPr>
          <w:tab/>
        </w:r>
        <w:r w:rsidRPr="00456FB1">
          <w:rPr>
            <w:noProof/>
            <w:webHidden/>
          </w:rPr>
          <w:fldChar w:fldCharType="begin"/>
        </w:r>
        <w:r w:rsidRPr="00456FB1">
          <w:rPr>
            <w:noProof/>
            <w:webHidden/>
          </w:rPr>
          <w:instrText xml:space="preserve"> PAGEREF _Toc98159404 \h </w:instrText>
        </w:r>
        <w:r w:rsidRPr="00456FB1">
          <w:rPr>
            <w:noProof/>
            <w:webHidden/>
          </w:rPr>
        </w:r>
        <w:r w:rsidRPr="00456FB1">
          <w:rPr>
            <w:noProof/>
            <w:webHidden/>
          </w:rPr>
          <w:fldChar w:fldCharType="separate"/>
        </w:r>
        <w:r w:rsidRPr="00456FB1">
          <w:rPr>
            <w:noProof/>
            <w:webHidden/>
          </w:rPr>
          <w:t>26</w:t>
        </w:r>
        <w:r w:rsidRPr="00456FB1">
          <w:rPr>
            <w:noProof/>
            <w:webHidden/>
          </w:rPr>
          <w:fldChar w:fldCharType="end"/>
        </w:r>
      </w:hyperlink>
    </w:p>
    <w:p w14:paraId="661D25A6" w14:textId="6B4AD6BB"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05" w:history="1">
        <w:r w:rsidRPr="00456FB1">
          <w:rPr>
            <w:rStyle w:val="ab"/>
            <w:noProof/>
          </w:rPr>
          <w:t>指标</w:t>
        </w:r>
        <w:r w:rsidRPr="00456FB1">
          <w:rPr>
            <w:rStyle w:val="ab"/>
            <w:noProof/>
          </w:rPr>
          <w:t>2</w:t>
        </w:r>
        <w:r w:rsidRPr="00456FB1">
          <w:rPr>
            <w:rStyle w:val="ab"/>
            <w:noProof/>
          </w:rPr>
          <w:t>、</w:t>
        </w:r>
        <w:r w:rsidRPr="00456FB1">
          <w:rPr>
            <w:rStyle w:val="ab"/>
            <w:noProof/>
          </w:rPr>
          <w:t>3</w:t>
        </w:r>
        <w:r w:rsidRPr="00456FB1">
          <w:rPr>
            <w:rStyle w:val="ab"/>
            <w:noProof/>
          </w:rPr>
          <w:t>：内涝防治标准</w:t>
        </w:r>
        <w:r w:rsidRPr="00456FB1">
          <w:rPr>
            <w:noProof/>
            <w:webHidden/>
          </w:rPr>
          <w:tab/>
        </w:r>
        <w:r w:rsidRPr="00456FB1">
          <w:rPr>
            <w:noProof/>
            <w:webHidden/>
          </w:rPr>
          <w:fldChar w:fldCharType="begin"/>
        </w:r>
        <w:r w:rsidRPr="00456FB1">
          <w:rPr>
            <w:noProof/>
            <w:webHidden/>
          </w:rPr>
          <w:instrText xml:space="preserve"> PAGEREF _Toc98159405 \h </w:instrText>
        </w:r>
        <w:r w:rsidRPr="00456FB1">
          <w:rPr>
            <w:noProof/>
            <w:webHidden/>
          </w:rPr>
        </w:r>
        <w:r w:rsidRPr="00456FB1">
          <w:rPr>
            <w:noProof/>
            <w:webHidden/>
          </w:rPr>
          <w:fldChar w:fldCharType="separate"/>
        </w:r>
        <w:r w:rsidRPr="00456FB1">
          <w:rPr>
            <w:noProof/>
            <w:webHidden/>
          </w:rPr>
          <w:t>29</w:t>
        </w:r>
        <w:r w:rsidRPr="00456FB1">
          <w:rPr>
            <w:noProof/>
            <w:webHidden/>
          </w:rPr>
          <w:fldChar w:fldCharType="end"/>
        </w:r>
      </w:hyperlink>
    </w:p>
    <w:p w14:paraId="073A5136" w14:textId="519650E0"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06" w:history="1">
        <w:r w:rsidRPr="00456FB1">
          <w:rPr>
            <w:rStyle w:val="ab"/>
            <w:noProof/>
          </w:rPr>
          <w:t>指标</w:t>
        </w:r>
        <w:r w:rsidRPr="00456FB1">
          <w:rPr>
            <w:rStyle w:val="ab"/>
            <w:noProof/>
          </w:rPr>
          <w:t>4</w:t>
        </w:r>
        <w:r w:rsidRPr="00456FB1">
          <w:rPr>
            <w:rStyle w:val="ab"/>
            <w:noProof/>
          </w:rPr>
          <w:t>：城市防洪标准</w:t>
        </w:r>
        <w:r w:rsidRPr="00456FB1">
          <w:rPr>
            <w:noProof/>
            <w:webHidden/>
          </w:rPr>
          <w:tab/>
        </w:r>
        <w:r w:rsidRPr="00456FB1">
          <w:rPr>
            <w:noProof/>
            <w:webHidden/>
          </w:rPr>
          <w:fldChar w:fldCharType="begin"/>
        </w:r>
        <w:r w:rsidRPr="00456FB1">
          <w:rPr>
            <w:noProof/>
            <w:webHidden/>
          </w:rPr>
          <w:instrText xml:space="preserve"> PAGEREF _Toc98159406 \h </w:instrText>
        </w:r>
        <w:r w:rsidRPr="00456FB1">
          <w:rPr>
            <w:noProof/>
            <w:webHidden/>
          </w:rPr>
        </w:r>
        <w:r w:rsidRPr="00456FB1">
          <w:rPr>
            <w:noProof/>
            <w:webHidden/>
          </w:rPr>
          <w:fldChar w:fldCharType="separate"/>
        </w:r>
        <w:r w:rsidRPr="00456FB1">
          <w:rPr>
            <w:noProof/>
            <w:webHidden/>
          </w:rPr>
          <w:t>29</w:t>
        </w:r>
        <w:r w:rsidRPr="00456FB1">
          <w:rPr>
            <w:noProof/>
            <w:webHidden/>
          </w:rPr>
          <w:fldChar w:fldCharType="end"/>
        </w:r>
      </w:hyperlink>
    </w:p>
    <w:p w14:paraId="634A3A6A" w14:textId="214D4967"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07" w:history="1">
        <w:r w:rsidRPr="00456FB1">
          <w:rPr>
            <w:rStyle w:val="ab"/>
            <w:noProof/>
          </w:rPr>
          <w:t>指标</w:t>
        </w:r>
        <w:r w:rsidRPr="00456FB1">
          <w:rPr>
            <w:rStyle w:val="ab"/>
            <w:noProof/>
          </w:rPr>
          <w:t>5</w:t>
        </w:r>
        <w:r w:rsidRPr="00456FB1">
          <w:rPr>
            <w:rStyle w:val="ab"/>
            <w:noProof/>
          </w:rPr>
          <w:t>：黑臭水体消除比例</w:t>
        </w:r>
        <w:r w:rsidRPr="00456FB1">
          <w:rPr>
            <w:noProof/>
            <w:webHidden/>
          </w:rPr>
          <w:tab/>
        </w:r>
        <w:r w:rsidRPr="00456FB1">
          <w:rPr>
            <w:noProof/>
            <w:webHidden/>
          </w:rPr>
          <w:fldChar w:fldCharType="begin"/>
        </w:r>
        <w:r w:rsidRPr="00456FB1">
          <w:rPr>
            <w:noProof/>
            <w:webHidden/>
          </w:rPr>
          <w:instrText xml:space="preserve"> PAGEREF _Toc98159407 \h </w:instrText>
        </w:r>
        <w:r w:rsidRPr="00456FB1">
          <w:rPr>
            <w:noProof/>
            <w:webHidden/>
          </w:rPr>
        </w:r>
        <w:r w:rsidRPr="00456FB1">
          <w:rPr>
            <w:noProof/>
            <w:webHidden/>
          </w:rPr>
          <w:fldChar w:fldCharType="separate"/>
        </w:r>
        <w:r w:rsidRPr="00456FB1">
          <w:rPr>
            <w:noProof/>
            <w:webHidden/>
          </w:rPr>
          <w:t>30</w:t>
        </w:r>
        <w:r w:rsidRPr="00456FB1">
          <w:rPr>
            <w:noProof/>
            <w:webHidden/>
          </w:rPr>
          <w:fldChar w:fldCharType="end"/>
        </w:r>
      </w:hyperlink>
    </w:p>
    <w:p w14:paraId="31AFDE62" w14:textId="6F5CE59C"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08" w:history="1">
        <w:r w:rsidRPr="00456FB1">
          <w:rPr>
            <w:rStyle w:val="ab"/>
            <w:noProof/>
          </w:rPr>
          <w:t>指标</w:t>
        </w:r>
        <w:r w:rsidRPr="00456FB1">
          <w:rPr>
            <w:rStyle w:val="ab"/>
            <w:noProof/>
          </w:rPr>
          <w:t>6</w:t>
        </w:r>
        <w:r w:rsidRPr="00456FB1">
          <w:rPr>
            <w:rStyle w:val="ab"/>
            <w:noProof/>
          </w:rPr>
          <w:t>：地表水体水质达标率</w:t>
        </w:r>
        <w:r w:rsidRPr="00456FB1">
          <w:rPr>
            <w:noProof/>
            <w:webHidden/>
          </w:rPr>
          <w:tab/>
        </w:r>
        <w:r w:rsidRPr="00456FB1">
          <w:rPr>
            <w:noProof/>
            <w:webHidden/>
          </w:rPr>
          <w:fldChar w:fldCharType="begin"/>
        </w:r>
        <w:r w:rsidRPr="00456FB1">
          <w:rPr>
            <w:noProof/>
            <w:webHidden/>
          </w:rPr>
          <w:instrText xml:space="preserve"> PAGEREF _Toc98159408 \h </w:instrText>
        </w:r>
        <w:r w:rsidRPr="00456FB1">
          <w:rPr>
            <w:noProof/>
            <w:webHidden/>
          </w:rPr>
        </w:r>
        <w:r w:rsidRPr="00456FB1">
          <w:rPr>
            <w:noProof/>
            <w:webHidden/>
          </w:rPr>
          <w:fldChar w:fldCharType="separate"/>
        </w:r>
        <w:r w:rsidRPr="00456FB1">
          <w:rPr>
            <w:noProof/>
            <w:webHidden/>
          </w:rPr>
          <w:t>31</w:t>
        </w:r>
        <w:r w:rsidRPr="00456FB1">
          <w:rPr>
            <w:noProof/>
            <w:webHidden/>
          </w:rPr>
          <w:fldChar w:fldCharType="end"/>
        </w:r>
      </w:hyperlink>
    </w:p>
    <w:p w14:paraId="42F32254" w14:textId="34C2408B"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09" w:history="1">
        <w:r w:rsidRPr="00456FB1">
          <w:rPr>
            <w:rStyle w:val="ab"/>
            <w:noProof/>
          </w:rPr>
          <w:t>指标</w:t>
        </w:r>
        <w:r w:rsidRPr="00456FB1">
          <w:rPr>
            <w:rStyle w:val="ab"/>
            <w:noProof/>
          </w:rPr>
          <w:t>7</w:t>
        </w:r>
        <w:r w:rsidRPr="00456FB1">
          <w:rPr>
            <w:rStyle w:val="ab"/>
            <w:noProof/>
          </w:rPr>
          <w:t>：地下水埋深变化</w:t>
        </w:r>
        <w:r w:rsidRPr="00456FB1">
          <w:rPr>
            <w:noProof/>
            <w:webHidden/>
          </w:rPr>
          <w:tab/>
        </w:r>
        <w:r w:rsidRPr="00456FB1">
          <w:rPr>
            <w:noProof/>
            <w:webHidden/>
          </w:rPr>
          <w:fldChar w:fldCharType="begin"/>
        </w:r>
        <w:r w:rsidRPr="00456FB1">
          <w:rPr>
            <w:noProof/>
            <w:webHidden/>
          </w:rPr>
          <w:instrText xml:space="preserve"> PAGEREF _Toc98159409 \h </w:instrText>
        </w:r>
        <w:r w:rsidRPr="00456FB1">
          <w:rPr>
            <w:noProof/>
            <w:webHidden/>
          </w:rPr>
        </w:r>
        <w:r w:rsidRPr="00456FB1">
          <w:rPr>
            <w:noProof/>
            <w:webHidden/>
          </w:rPr>
          <w:fldChar w:fldCharType="separate"/>
        </w:r>
        <w:r w:rsidRPr="00456FB1">
          <w:rPr>
            <w:noProof/>
            <w:webHidden/>
          </w:rPr>
          <w:t>33</w:t>
        </w:r>
        <w:r w:rsidRPr="00456FB1">
          <w:rPr>
            <w:noProof/>
            <w:webHidden/>
          </w:rPr>
          <w:fldChar w:fldCharType="end"/>
        </w:r>
      </w:hyperlink>
    </w:p>
    <w:p w14:paraId="0478CA5C" w14:textId="53D8B482"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10" w:history="1">
        <w:r w:rsidRPr="00456FB1">
          <w:rPr>
            <w:rStyle w:val="ab"/>
            <w:noProof/>
          </w:rPr>
          <w:t>指标</w:t>
        </w:r>
        <w:r w:rsidRPr="00456FB1">
          <w:rPr>
            <w:rStyle w:val="ab"/>
            <w:noProof/>
          </w:rPr>
          <w:t>8</w:t>
        </w:r>
        <w:r w:rsidRPr="00456FB1">
          <w:rPr>
            <w:rStyle w:val="ab"/>
            <w:noProof/>
          </w:rPr>
          <w:t>：再生水利用率</w:t>
        </w:r>
        <w:r w:rsidRPr="00456FB1">
          <w:rPr>
            <w:noProof/>
            <w:webHidden/>
          </w:rPr>
          <w:tab/>
        </w:r>
        <w:r w:rsidRPr="00456FB1">
          <w:rPr>
            <w:noProof/>
            <w:webHidden/>
          </w:rPr>
          <w:fldChar w:fldCharType="begin"/>
        </w:r>
        <w:r w:rsidRPr="00456FB1">
          <w:rPr>
            <w:noProof/>
            <w:webHidden/>
          </w:rPr>
          <w:instrText xml:space="preserve"> PAGEREF _Toc98159410 \h </w:instrText>
        </w:r>
        <w:r w:rsidRPr="00456FB1">
          <w:rPr>
            <w:noProof/>
            <w:webHidden/>
          </w:rPr>
        </w:r>
        <w:r w:rsidRPr="00456FB1">
          <w:rPr>
            <w:noProof/>
            <w:webHidden/>
          </w:rPr>
          <w:fldChar w:fldCharType="separate"/>
        </w:r>
        <w:r w:rsidRPr="00456FB1">
          <w:rPr>
            <w:noProof/>
            <w:webHidden/>
          </w:rPr>
          <w:t>34</w:t>
        </w:r>
        <w:r w:rsidRPr="00456FB1">
          <w:rPr>
            <w:noProof/>
            <w:webHidden/>
          </w:rPr>
          <w:fldChar w:fldCharType="end"/>
        </w:r>
      </w:hyperlink>
    </w:p>
    <w:p w14:paraId="28F7D6BB" w14:textId="4237FC42"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11" w:history="1">
        <w:r w:rsidRPr="00456FB1">
          <w:rPr>
            <w:rStyle w:val="ab"/>
            <w:noProof/>
          </w:rPr>
          <w:t>指标</w:t>
        </w:r>
        <w:r w:rsidRPr="00456FB1">
          <w:rPr>
            <w:rStyle w:val="ab"/>
            <w:noProof/>
          </w:rPr>
          <w:t>9</w:t>
        </w:r>
        <w:r w:rsidRPr="00456FB1">
          <w:rPr>
            <w:rStyle w:val="ab"/>
            <w:noProof/>
          </w:rPr>
          <w:t>：天然水域面积比例</w:t>
        </w:r>
        <w:r w:rsidRPr="00456FB1">
          <w:rPr>
            <w:noProof/>
            <w:webHidden/>
          </w:rPr>
          <w:tab/>
        </w:r>
        <w:r w:rsidRPr="00456FB1">
          <w:rPr>
            <w:noProof/>
            <w:webHidden/>
          </w:rPr>
          <w:fldChar w:fldCharType="begin"/>
        </w:r>
        <w:r w:rsidRPr="00456FB1">
          <w:rPr>
            <w:noProof/>
            <w:webHidden/>
          </w:rPr>
          <w:instrText xml:space="preserve"> PAGEREF _Toc98159411 \h </w:instrText>
        </w:r>
        <w:r w:rsidRPr="00456FB1">
          <w:rPr>
            <w:noProof/>
            <w:webHidden/>
          </w:rPr>
        </w:r>
        <w:r w:rsidRPr="00456FB1">
          <w:rPr>
            <w:noProof/>
            <w:webHidden/>
          </w:rPr>
          <w:fldChar w:fldCharType="separate"/>
        </w:r>
        <w:r w:rsidRPr="00456FB1">
          <w:rPr>
            <w:noProof/>
            <w:webHidden/>
          </w:rPr>
          <w:t>35</w:t>
        </w:r>
        <w:r w:rsidRPr="00456FB1">
          <w:rPr>
            <w:noProof/>
            <w:webHidden/>
          </w:rPr>
          <w:fldChar w:fldCharType="end"/>
        </w:r>
      </w:hyperlink>
    </w:p>
    <w:p w14:paraId="46F59D53" w14:textId="4917CDF8"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12" w:history="1">
        <w:r w:rsidRPr="00456FB1">
          <w:rPr>
            <w:rStyle w:val="ab"/>
            <w:noProof/>
          </w:rPr>
          <w:t>指标</w:t>
        </w:r>
        <w:r w:rsidRPr="00456FB1">
          <w:rPr>
            <w:rStyle w:val="ab"/>
            <w:noProof/>
          </w:rPr>
          <w:t>10</w:t>
        </w:r>
        <w:r w:rsidRPr="00456FB1">
          <w:rPr>
            <w:rStyle w:val="ab"/>
            <w:noProof/>
          </w:rPr>
          <w:t>：可透水地面面积比例</w:t>
        </w:r>
        <w:r w:rsidRPr="00456FB1">
          <w:rPr>
            <w:noProof/>
            <w:webHidden/>
          </w:rPr>
          <w:tab/>
        </w:r>
        <w:r w:rsidRPr="00456FB1">
          <w:rPr>
            <w:noProof/>
            <w:webHidden/>
          </w:rPr>
          <w:fldChar w:fldCharType="begin"/>
        </w:r>
        <w:r w:rsidRPr="00456FB1">
          <w:rPr>
            <w:noProof/>
            <w:webHidden/>
          </w:rPr>
          <w:instrText xml:space="preserve"> PAGEREF _Toc98159412 \h </w:instrText>
        </w:r>
        <w:r w:rsidRPr="00456FB1">
          <w:rPr>
            <w:noProof/>
            <w:webHidden/>
          </w:rPr>
        </w:r>
        <w:r w:rsidRPr="00456FB1">
          <w:rPr>
            <w:noProof/>
            <w:webHidden/>
          </w:rPr>
          <w:fldChar w:fldCharType="separate"/>
        </w:r>
        <w:r w:rsidRPr="00456FB1">
          <w:rPr>
            <w:noProof/>
            <w:webHidden/>
          </w:rPr>
          <w:t>36</w:t>
        </w:r>
        <w:r w:rsidRPr="00456FB1">
          <w:rPr>
            <w:noProof/>
            <w:webHidden/>
          </w:rPr>
          <w:fldChar w:fldCharType="end"/>
        </w:r>
      </w:hyperlink>
    </w:p>
    <w:p w14:paraId="57A14760" w14:textId="6946D848" w:rsidR="00456FB1" w:rsidRPr="00456FB1" w:rsidRDefault="00456FB1" w:rsidP="00456FB1">
      <w:pPr>
        <w:pStyle w:val="TOC4"/>
        <w:tabs>
          <w:tab w:val="right" w:leader="dot" w:pos="8834"/>
        </w:tabs>
        <w:adjustRightInd w:val="0"/>
        <w:snapToGrid w:val="0"/>
        <w:rPr>
          <w:rFonts w:eastAsiaTheme="minorEastAsia" w:cstheme="minorBidi"/>
          <w:noProof/>
          <w:sz w:val="21"/>
          <w:szCs w:val="22"/>
        </w:rPr>
      </w:pPr>
      <w:hyperlink w:anchor="_Toc98159413" w:history="1">
        <w:r w:rsidRPr="00456FB1">
          <w:rPr>
            <w:rStyle w:val="ab"/>
            <w:noProof/>
          </w:rPr>
          <w:t>（</w:t>
        </w:r>
        <w:r w:rsidRPr="00456FB1">
          <w:rPr>
            <w:rStyle w:val="ab"/>
            <w:noProof/>
          </w:rPr>
          <w:t>3</w:t>
        </w:r>
        <w:r w:rsidRPr="00456FB1">
          <w:rPr>
            <w:rStyle w:val="ab"/>
            <w:noProof/>
          </w:rPr>
          <w:t>）时效指标</w:t>
        </w:r>
        <w:r w:rsidRPr="00456FB1">
          <w:rPr>
            <w:noProof/>
            <w:webHidden/>
          </w:rPr>
          <w:tab/>
        </w:r>
        <w:r w:rsidRPr="00456FB1">
          <w:rPr>
            <w:noProof/>
            <w:webHidden/>
          </w:rPr>
          <w:fldChar w:fldCharType="begin"/>
        </w:r>
        <w:r w:rsidRPr="00456FB1">
          <w:rPr>
            <w:noProof/>
            <w:webHidden/>
          </w:rPr>
          <w:instrText xml:space="preserve"> PAGEREF _Toc98159413 \h </w:instrText>
        </w:r>
        <w:r w:rsidRPr="00456FB1">
          <w:rPr>
            <w:noProof/>
            <w:webHidden/>
          </w:rPr>
        </w:r>
        <w:r w:rsidRPr="00456FB1">
          <w:rPr>
            <w:noProof/>
            <w:webHidden/>
          </w:rPr>
          <w:fldChar w:fldCharType="separate"/>
        </w:r>
        <w:r w:rsidRPr="00456FB1">
          <w:rPr>
            <w:noProof/>
            <w:webHidden/>
          </w:rPr>
          <w:t>38</w:t>
        </w:r>
        <w:r w:rsidRPr="00456FB1">
          <w:rPr>
            <w:noProof/>
            <w:webHidden/>
          </w:rPr>
          <w:fldChar w:fldCharType="end"/>
        </w:r>
      </w:hyperlink>
    </w:p>
    <w:p w14:paraId="613C1FFD" w14:textId="2DDE423F"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14" w:history="1">
        <w:r w:rsidRPr="00456FB1">
          <w:rPr>
            <w:rStyle w:val="ab"/>
            <w:noProof/>
          </w:rPr>
          <w:t>指标</w:t>
        </w:r>
        <w:r w:rsidRPr="00456FB1">
          <w:rPr>
            <w:rStyle w:val="ab"/>
            <w:noProof/>
          </w:rPr>
          <w:t>1</w:t>
        </w:r>
        <w:r w:rsidRPr="00456FB1">
          <w:rPr>
            <w:rStyle w:val="ab"/>
            <w:noProof/>
          </w:rPr>
          <w:t>：当年指标全部完成（附加指标）</w:t>
        </w:r>
        <w:r w:rsidRPr="00456FB1">
          <w:rPr>
            <w:noProof/>
            <w:webHidden/>
          </w:rPr>
          <w:tab/>
        </w:r>
        <w:r w:rsidRPr="00456FB1">
          <w:rPr>
            <w:noProof/>
            <w:webHidden/>
          </w:rPr>
          <w:fldChar w:fldCharType="begin"/>
        </w:r>
        <w:r w:rsidRPr="00456FB1">
          <w:rPr>
            <w:noProof/>
            <w:webHidden/>
          </w:rPr>
          <w:instrText xml:space="preserve"> PAGEREF _Toc98159414 \h </w:instrText>
        </w:r>
        <w:r w:rsidRPr="00456FB1">
          <w:rPr>
            <w:noProof/>
            <w:webHidden/>
          </w:rPr>
        </w:r>
        <w:r w:rsidRPr="00456FB1">
          <w:rPr>
            <w:noProof/>
            <w:webHidden/>
          </w:rPr>
          <w:fldChar w:fldCharType="separate"/>
        </w:r>
        <w:r w:rsidRPr="00456FB1">
          <w:rPr>
            <w:noProof/>
            <w:webHidden/>
          </w:rPr>
          <w:t>38</w:t>
        </w:r>
        <w:r w:rsidRPr="00456FB1">
          <w:rPr>
            <w:noProof/>
            <w:webHidden/>
          </w:rPr>
          <w:fldChar w:fldCharType="end"/>
        </w:r>
      </w:hyperlink>
    </w:p>
    <w:p w14:paraId="5AA41F40" w14:textId="559D98CD" w:rsidR="00456FB1" w:rsidRPr="00456FB1" w:rsidRDefault="00456FB1" w:rsidP="00456FB1">
      <w:pPr>
        <w:pStyle w:val="TOC4"/>
        <w:tabs>
          <w:tab w:val="right" w:leader="dot" w:pos="8834"/>
        </w:tabs>
        <w:adjustRightInd w:val="0"/>
        <w:snapToGrid w:val="0"/>
        <w:rPr>
          <w:rFonts w:eastAsiaTheme="minorEastAsia" w:cstheme="minorBidi"/>
          <w:noProof/>
          <w:sz w:val="21"/>
          <w:szCs w:val="22"/>
        </w:rPr>
      </w:pPr>
      <w:hyperlink w:anchor="_Toc98159415" w:history="1">
        <w:r w:rsidRPr="00456FB1">
          <w:rPr>
            <w:rStyle w:val="ab"/>
            <w:noProof/>
          </w:rPr>
          <w:t>（</w:t>
        </w:r>
        <w:r w:rsidRPr="00456FB1">
          <w:rPr>
            <w:rStyle w:val="ab"/>
            <w:noProof/>
          </w:rPr>
          <w:t>4</w:t>
        </w:r>
        <w:r w:rsidRPr="00456FB1">
          <w:rPr>
            <w:rStyle w:val="ab"/>
            <w:noProof/>
          </w:rPr>
          <w:t>）成本指标</w:t>
        </w:r>
        <w:r w:rsidRPr="00456FB1">
          <w:rPr>
            <w:noProof/>
            <w:webHidden/>
          </w:rPr>
          <w:tab/>
        </w:r>
        <w:r w:rsidRPr="00456FB1">
          <w:rPr>
            <w:noProof/>
            <w:webHidden/>
          </w:rPr>
          <w:fldChar w:fldCharType="begin"/>
        </w:r>
        <w:r w:rsidRPr="00456FB1">
          <w:rPr>
            <w:noProof/>
            <w:webHidden/>
          </w:rPr>
          <w:instrText xml:space="preserve"> PAGEREF _Toc98159415 \h </w:instrText>
        </w:r>
        <w:r w:rsidRPr="00456FB1">
          <w:rPr>
            <w:noProof/>
            <w:webHidden/>
          </w:rPr>
        </w:r>
        <w:r w:rsidRPr="00456FB1">
          <w:rPr>
            <w:noProof/>
            <w:webHidden/>
          </w:rPr>
          <w:fldChar w:fldCharType="separate"/>
        </w:r>
        <w:r w:rsidRPr="00456FB1">
          <w:rPr>
            <w:noProof/>
            <w:webHidden/>
          </w:rPr>
          <w:t>38</w:t>
        </w:r>
        <w:r w:rsidRPr="00456FB1">
          <w:rPr>
            <w:noProof/>
            <w:webHidden/>
          </w:rPr>
          <w:fldChar w:fldCharType="end"/>
        </w:r>
      </w:hyperlink>
    </w:p>
    <w:p w14:paraId="654FBB21" w14:textId="689ACFEA"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16" w:history="1">
        <w:r w:rsidRPr="00456FB1">
          <w:rPr>
            <w:rStyle w:val="ab"/>
            <w:noProof/>
          </w:rPr>
          <w:t>指标</w:t>
        </w:r>
        <w:r w:rsidRPr="00456FB1">
          <w:rPr>
            <w:rStyle w:val="ab"/>
            <w:noProof/>
          </w:rPr>
          <w:t>1</w:t>
        </w:r>
        <w:r w:rsidRPr="00456FB1">
          <w:rPr>
            <w:rStyle w:val="ab"/>
            <w:noProof/>
          </w:rPr>
          <w:t>：投资不超过预算（附加指标）</w:t>
        </w:r>
        <w:r w:rsidRPr="00456FB1">
          <w:rPr>
            <w:noProof/>
            <w:webHidden/>
          </w:rPr>
          <w:tab/>
        </w:r>
        <w:r w:rsidRPr="00456FB1">
          <w:rPr>
            <w:noProof/>
            <w:webHidden/>
          </w:rPr>
          <w:fldChar w:fldCharType="begin"/>
        </w:r>
        <w:r w:rsidRPr="00456FB1">
          <w:rPr>
            <w:noProof/>
            <w:webHidden/>
          </w:rPr>
          <w:instrText xml:space="preserve"> PAGEREF _Toc98159416 \h </w:instrText>
        </w:r>
        <w:r w:rsidRPr="00456FB1">
          <w:rPr>
            <w:noProof/>
            <w:webHidden/>
          </w:rPr>
        </w:r>
        <w:r w:rsidRPr="00456FB1">
          <w:rPr>
            <w:noProof/>
            <w:webHidden/>
          </w:rPr>
          <w:fldChar w:fldCharType="separate"/>
        </w:r>
        <w:r w:rsidRPr="00456FB1">
          <w:rPr>
            <w:noProof/>
            <w:webHidden/>
          </w:rPr>
          <w:t>38</w:t>
        </w:r>
        <w:r w:rsidRPr="00456FB1">
          <w:rPr>
            <w:noProof/>
            <w:webHidden/>
          </w:rPr>
          <w:fldChar w:fldCharType="end"/>
        </w:r>
      </w:hyperlink>
    </w:p>
    <w:p w14:paraId="3ECADBDF" w14:textId="443621C3" w:rsidR="00456FB1" w:rsidRPr="00456FB1" w:rsidRDefault="00456FB1" w:rsidP="00456FB1">
      <w:pPr>
        <w:pStyle w:val="TOC3"/>
        <w:tabs>
          <w:tab w:val="right" w:leader="dot" w:pos="8834"/>
        </w:tabs>
        <w:adjustRightInd w:val="0"/>
        <w:snapToGrid w:val="0"/>
        <w:rPr>
          <w:rFonts w:eastAsiaTheme="minorEastAsia" w:cstheme="minorBidi"/>
          <w:i w:val="0"/>
          <w:iCs w:val="0"/>
          <w:noProof/>
          <w:sz w:val="21"/>
          <w:szCs w:val="22"/>
        </w:rPr>
      </w:pPr>
      <w:hyperlink w:anchor="_Toc98159417" w:history="1">
        <w:r w:rsidRPr="00456FB1">
          <w:rPr>
            <w:rStyle w:val="ab"/>
            <w:i w:val="0"/>
            <w:iCs w:val="0"/>
            <w:noProof/>
          </w:rPr>
          <w:t>3</w:t>
        </w:r>
        <w:r w:rsidRPr="00456FB1">
          <w:rPr>
            <w:rStyle w:val="ab"/>
            <w:i w:val="0"/>
            <w:iCs w:val="0"/>
            <w:noProof/>
          </w:rPr>
          <w:t>、效益指标完成情况分析</w:t>
        </w:r>
        <w:r w:rsidRPr="00456FB1">
          <w:rPr>
            <w:i w:val="0"/>
            <w:iCs w:val="0"/>
            <w:noProof/>
            <w:webHidden/>
          </w:rPr>
          <w:tab/>
        </w:r>
        <w:r w:rsidRPr="00456FB1">
          <w:rPr>
            <w:i w:val="0"/>
            <w:iCs w:val="0"/>
            <w:noProof/>
            <w:webHidden/>
          </w:rPr>
          <w:fldChar w:fldCharType="begin"/>
        </w:r>
        <w:r w:rsidRPr="00456FB1">
          <w:rPr>
            <w:i w:val="0"/>
            <w:iCs w:val="0"/>
            <w:noProof/>
            <w:webHidden/>
          </w:rPr>
          <w:instrText xml:space="preserve"> PAGEREF _Toc98159417 \h </w:instrText>
        </w:r>
        <w:r w:rsidRPr="00456FB1">
          <w:rPr>
            <w:i w:val="0"/>
            <w:iCs w:val="0"/>
            <w:noProof/>
            <w:webHidden/>
          </w:rPr>
        </w:r>
        <w:r w:rsidRPr="00456FB1">
          <w:rPr>
            <w:i w:val="0"/>
            <w:iCs w:val="0"/>
            <w:noProof/>
            <w:webHidden/>
          </w:rPr>
          <w:fldChar w:fldCharType="separate"/>
        </w:r>
        <w:r w:rsidRPr="00456FB1">
          <w:rPr>
            <w:i w:val="0"/>
            <w:iCs w:val="0"/>
            <w:noProof/>
            <w:webHidden/>
          </w:rPr>
          <w:t>38</w:t>
        </w:r>
        <w:r w:rsidRPr="00456FB1">
          <w:rPr>
            <w:i w:val="0"/>
            <w:iCs w:val="0"/>
            <w:noProof/>
            <w:webHidden/>
          </w:rPr>
          <w:fldChar w:fldCharType="end"/>
        </w:r>
      </w:hyperlink>
    </w:p>
    <w:p w14:paraId="0761CFA9" w14:textId="3A2437B8" w:rsidR="00456FB1" w:rsidRPr="00456FB1" w:rsidRDefault="00456FB1" w:rsidP="00456FB1">
      <w:pPr>
        <w:pStyle w:val="TOC4"/>
        <w:tabs>
          <w:tab w:val="right" w:leader="dot" w:pos="8834"/>
        </w:tabs>
        <w:adjustRightInd w:val="0"/>
        <w:snapToGrid w:val="0"/>
        <w:rPr>
          <w:rFonts w:eastAsiaTheme="minorEastAsia" w:cstheme="minorBidi"/>
          <w:noProof/>
          <w:sz w:val="21"/>
          <w:szCs w:val="22"/>
        </w:rPr>
      </w:pPr>
      <w:hyperlink w:anchor="_Toc98159418" w:history="1">
        <w:r w:rsidRPr="00456FB1">
          <w:rPr>
            <w:rStyle w:val="ab"/>
            <w:noProof/>
          </w:rPr>
          <w:t>（</w:t>
        </w:r>
        <w:r w:rsidRPr="00456FB1">
          <w:rPr>
            <w:rStyle w:val="ab"/>
            <w:noProof/>
          </w:rPr>
          <w:t>1</w:t>
        </w:r>
        <w:r w:rsidRPr="00456FB1">
          <w:rPr>
            <w:rStyle w:val="ab"/>
            <w:noProof/>
          </w:rPr>
          <w:t>）经济效益</w:t>
        </w:r>
        <w:r w:rsidRPr="00456FB1">
          <w:rPr>
            <w:noProof/>
            <w:webHidden/>
          </w:rPr>
          <w:tab/>
        </w:r>
        <w:r w:rsidRPr="00456FB1">
          <w:rPr>
            <w:noProof/>
            <w:webHidden/>
          </w:rPr>
          <w:fldChar w:fldCharType="begin"/>
        </w:r>
        <w:r w:rsidRPr="00456FB1">
          <w:rPr>
            <w:noProof/>
            <w:webHidden/>
          </w:rPr>
          <w:instrText xml:space="preserve"> PAGEREF _Toc98159418 \h </w:instrText>
        </w:r>
        <w:r w:rsidRPr="00456FB1">
          <w:rPr>
            <w:noProof/>
            <w:webHidden/>
          </w:rPr>
        </w:r>
        <w:r w:rsidRPr="00456FB1">
          <w:rPr>
            <w:noProof/>
            <w:webHidden/>
          </w:rPr>
          <w:fldChar w:fldCharType="separate"/>
        </w:r>
        <w:r w:rsidRPr="00456FB1">
          <w:rPr>
            <w:noProof/>
            <w:webHidden/>
          </w:rPr>
          <w:t>38</w:t>
        </w:r>
        <w:r w:rsidRPr="00456FB1">
          <w:rPr>
            <w:noProof/>
            <w:webHidden/>
          </w:rPr>
          <w:fldChar w:fldCharType="end"/>
        </w:r>
      </w:hyperlink>
    </w:p>
    <w:p w14:paraId="4E682B1C" w14:textId="42AC105F"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19" w:history="1">
        <w:r w:rsidRPr="00456FB1">
          <w:rPr>
            <w:rStyle w:val="ab"/>
            <w:noProof/>
          </w:rPr>
          <w:t>指标</w:t>
        </w:r>
        <w:r w:rsidRPr="00456FB1">
          <w:rPr>
            <w:rStyle w:val="ab"/>
            <w:noProof/>
          </w:rPr>
          <w:t>1</w:t>
        </w:r>
        <w:r w:rsidRPr="00456FB1">
          <w:rPr>
            <w:rStyle w:val="ab"/>
            <w:noProof/>
          </w:rPr>
          <w:t>：完成投资</w:t>
        </w:r>
        <w:r w:rsidRPr="00456FB1">
          <w:rPr>
            <w:noProof/>
            <w:webHidden/>
          </w:rPr>
          <w:tab/>
        </w:r>
        <w:r w:rsidRPr="00456FB1">
          <w:rPr>
            <w:noProof/>
            <w:webHidden/>
          </w:rPr>
          <w:fldChar w:fldCharType="begin"/>
        </w:r>
        <w:r w:rsidRPr="00456FB1">
          <w:rPr>
            <w:noProof/>
            <w:webHidden/>
          </w:rPr>
          <w:instrText xml:space="preserve"> PAGEREF _Toc98159419 \h </w:instrText>
        </w:r>
        <w:r w:rsidRPr="00456FB1">
          <w:rPr>
            <w:noProof/>
            <w:webHidden/>
          </w:rPr>
        </w:r>
        <w:r w:rsidRPr="00456FB1">
          <w:rPr>
            <w:noProof/>
            <w:webHidden/>
          </w:rPr>
          <w:fldChar w:fldCharType="separate"/>
        </w:r>
        <w:r w:rsidRPr="00456FB1">
          <w:rPr>
            <w:noProof/>
            <w:webHidden/>
          </w:rPr>
          <w:t>38</w:t>
        </w:r>
        <w:r w:rsidRPr="00456FB1">
          <w:rPr>
            <w:noProof/>
            <w:webHidden/>
          </w:rPr>
          <w:fldChar w:fldCharType="end"/>
        </w:r>
      </w:hyperlink>
    </w:p>
    <w:p w14:paraId="0D4AAB2A" w14:textId="65A66351"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20" w:history="1">
        <w:r w:rsidRPr="00456FB1">
          <w:rPr>
            <w:rStyle w:val="ab"/>
            <w:noProof/>
          </w:rPr>
          <w:t>指标</w:t>
        </w:r>
        <w:r w:rsidRPr="00456FB1">
          <w:rPr>
            <w:rStyle w:val="ab"/>
            <w:noProof/>
          </w:rPr>
          <w:t>2</w:t>
        </w:r>
        <w:r w:rsidRPr="00456FB1">
          <w:rPr>
            <w:rStyle w:val="ab"/>
            <w:noProof/>
          </w:rPr>
          <w:t>：节约自来水（附加指标）</w:t>
        </w:r>
        <w:r w:rsidRPr="00456FB1">
          <w:rPr>
            <w:noProof/>
            <w:webHidden/>
          </w:rPr>
          <w:tab/>
        </w:r>
        <w:r w:rsidRPr="00456FB1">
          <w:rPr>
            <w:noProof/>
            <w:webHidden/>
          </w:rPr>
          <w:fldChar w:fldCharType="begin"/>
        </w:r>
        <w:r w:rsidRPr="00456FB1">
          <w:rPr>
            <w:noProof/>
            <w:webHidden/>
          </w:rPr>
          <w:instrText xml:space="preserve"> PAGEREF _Toc98159420 \h </w:instrText>
        </w:r>
        <w:r w:rsidRPr="00456FB1">
          <w:rPr>
            <w:noProof/>
            <w:webHidden/>
          </w:rPr>
        </w:r>
        <w:r w:rsidRPr="00456FB1">
          <w:rPr>
            <w:noProof/>
            <w:webHidden/>
          </w:rPr>
          <w:fldChar w:fldCharType="separate"/>
        </w:r>
        <w:r w:rsidRPr="00456FB1">
          <w:rPr>
            <w:noProof/>
            <w:webHidden/>
          </w:rPr>
          <w:t>38</w:t>
        </w:r>
        <w:r w:rsidRPr="00456FB1">
          <w:rPr>
            <w:noProof/>
            <w:webHidden/>
          </w:rPr>
          <w:fldChar w:fldCharType="end"/>
        </w:r>
      </w:hyperlink>
    </w:p>
    <w:p w14:paraId="04952382" w14:textId="12231337" w:rsidR="00456FB1" w:rsidRPr="00456FB1" w:rsidRDefault="00456FB1" w:rsidP="00456FB1">
      <w:pPr>
        <w:pStyle w:val="TOC4"/>
        <w:tabs>
          <w:tab w:val="right" w:leader="dot" w:pos="8834"/>
        </w:tabs>
        <w:adjustRightInd w:val="0"/>
        <w:snapToGrid w:val="0"/>
        <w:rPr>
          <w:rFonts w:eastAsiaTheme="minorEastAsia" w:cstheme="minorBidi"/>
          <w:noProof/>
          <w:sz w:val="21"/>
          <w:szCs w:val="22"/>
        </w:rPr>
      </w:pPr>
      <w:hyperlink w:anchor="_Toc98159421" w:history="1">
        <w:r w:rsidRPr="00456FB1">
          <w:rPr>
            <w:rStyle w:val="ab"/>
            <w:noProof/>
          </w:rPr>
          <w:t>（</w:t>
        </w:r>
        <w:r w:rsidRPr="00456FB1">
          <w:rPr>
            <w:rStyle w:val="ab"/>
            <w:noProof/>
          </w:rPr>
          <w:t>2</w:t>
        </w:r>
        <w:r w:rsidRPr="00456FB1">
          <w:rPr>
            <w:rStyle w:val="ab"/>
            <w:noProof/>
          </w:rPr>
          <w:t>）社会效益</w:t>
        </w:r>
        <w:r w:rsidRPr="00456FB1">
          <w:rPr>
            <w:noProof/>
            <w:webHidden/>
          </w:rPr>
          <w:tab/>
        </w:r>
        <w:r w:rsidRPr="00456FB1">
          <w:rPr>
            <w:noProof/>
            <w:webHidden/>
          </w:rPr>
          <w:fldChar w:fldCharType="begin"/>
        </w:r>
        <w:r w:rsidRPr="00456FB1">
          <w:rPr>
            <w:noProof/>
            <w:webHidden/>
          </w:rPr>
          <w:instrText xml:space="preserve"> PAGEREF _Toc98159421 \h </w:instrText>
        </w:r>
        <w:r w:rsidRPr="00456FB1">
          <w:rPr>
            <w:noProof/>
            <w:webHidden/>
          </w:rPr>
        </w:r>
        <w:r w:rsidRPr="00456FB1">
          <w:rPr>
            <w:noProof/>
            <w:webHidden/>
          </w:rPr>
          <w:fldChar w:fldCharType="separate"/>
        </w:r>
        <w:r w:rsidRPr="00456FB1">
          <w:rPr>
            <w:noProof/>
            <w:webHidden/>
          </w:rPr>
          <w:t>39</w:t>
        </w:r>
        <w:r w:rsidRPr="00456FB1">
          <w:rPr>
            <w:noProof/>
            <w:webHidden/>
          </w:rPr>
          <w:fldChar w:fldCharType="end"/>
        </w:r>
      </w:hyperlink>
    </w:p>
    <w:p w14:paraId="687FDD02" w14:textId="17836EB8"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22" w:history="1">
        <w:r w:rsidRPr="00456FB1">
          <w:rPr>
            <w:rStyle w:val="ab"/>
            <w:noProof/>
          </w:rPr>
          <w:t>指标</w:t>
        </w:r>
        <w:r w:rsidRPr="00456FB1">
          <w:rPr>
            <w:rStyle w:val="ab"/>
            <w:noProof/>
          </w:rPr>
          <w:t>1</w:t>
        </w:r>
        <w:r w:rsidRPr="00456FB1">
          <w:rPr>
            <w:rStyle w:val="ab"/>
            <w:noProof/>
          </w:rPr>
          <w:t>：海绵城市建设理念是否落实在规划建设管理全过程</w:t>
        </w:r>
        <w:r w:rsidRPr="00456FB1">
          <w:rPr>
            <w:noProof/>
            <w:webHidden/>
          </w:rPr>
          <w:tab/>
        </w:r>
        <w:r w:rsidRPr="00456FB1">
          <w:rPr>
            <w:noProof/>
            <w:webHidden/>
          </w:rPr>
          <w:fldChar w:fldCharType="begin"/>
        </w:r>
        <w:r w:rsidRPr="00456FB1">
          <w:rPr>
            <w:noProof/>
            <w:webHidden/>
          </w:rPr>
          <w:instrText xml:space="preserve"> PAGEREF _Toc98159422 \h </w:instrText>
        </w:r>
        <w:r w:rsidRPr="00456FB1">
          <w:rPr>
            <w:noProof/>
            <w:webHidden/>
          </w:rPr>
        </w:r>
        <w:r w:rsidRPr="00456FB1">
          <w:rPr>
            <w:noProof/>
            <w:webHidden/>
          </w:rPr>
          <w:fldChar w:fldCharType="separate"/>
        </w:r>
        <w:r w:rsidRPr="00456FB1">
          <w:rPr>
            <w:noProof/>
            <w:webHidden/>
          </w:rPr>
          <w:t>39</w:t>
        </w:r>
        <w:r w:rsidRPr="00456FB1">
          <w:rPr>
            <w:noProof/>
            <w:webHidden/>
          </w:rPr>
          <w:fldChar w:fldCharType="end"/>
        </w:r>
      </w:hyperlink>
    </w:p>
    <w:p w14:paraId="0C4E8B11" w14:textId="3A692CEA"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23" w:history="1">
        <w:r w:rsidRPr="00456FB1">
          <w:rPr>
            <w:rStyle w:val="ab"/>
            <w:noProof/>
          </w:rPr>
          <w:t>指标</w:t>
        </w:r>
        <w:r w:rsidRPr="00456FB1">
          <w:rPr>
            <w:rStyle w:val="ab"/>
            <w:noProof/>
          </w:rPr>
          <w:t>2</w:t>
        </w:r>
        <w:r w:rsidRPr="00456FB1">
          <w:rPr>
            <w:rStyle w:val="ab"/>
            <w:noProof/>
          </w:rPr>
          <w:t>：工作谋划的整体性系统性</w:t>
        </w:r>
        <w:r w:rsidRPr="00456FB1">
          <w:rPr>
            <w:noProof/>
            <w:webHidden/>
          </w:rPr>
          <w:tab/>
        </w:r>
        <w:r w:rsidRPr="00456FB1">
          <w:rPr>
            <w:noProof/>
            <w:webHidden/>
          </w:rPr>
          <w:fldChar w:fldCharType="begin"/>
        </w:r>
        <w:r w:rsidRPr="00456FB1">
          <w:rPr>
            <w:noProof/>
            <w:webHidden/>
          </w:rPr>
          <w:instrText xml:space="preserve"> PAGEREF _Toc98159423 \h </w:instrText>
        </w:r>
        <w:r w:rsidRPr="00456FB1">
          <w:rPr>
            <w:noProof/>
            <w:webHidden/>
          </w:rPr>
        </w:r>
        <w:r w:rsidRPr="00456FB1">
          <w:rPr>
            <w:noProof/>
            <w:webHidden/>
          </w:rPr>
          <w:fldChar w:fldCharType="separate"/>
        </w:r>
        <w:r w:rsidRPr="00456FB1">
          <w:rPr>
            <w:noProof/>
            <w:webHidden/>
          </w:rPr>
          <w:t>40</w:t>
        </w:r>
        <w:r w:rsidRPr="00456FB1">
          <w:rPr>
            <w:noProof/>
            <w:webHidden/>
          </w:rPr>
          <w:fldChar w:fldCharType="end"/>
        </w:r>
      </w:hyperlink>
    </w:p>
    <w:p w14:paraId="3C39CFE3" w14:textId="7F593141"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24" w:history="1">
        <w:r w:rsidRPr="00456FB1">
          <w:rPr>
            <w:rStyle w:val="ab"/>
            <w:noProof/>
          </w:rPr>
          <w:t>指标</w:t>
        </w:r>
        <w:r w:rsidRPr="00456FB1">
          <w:rPr>
            <w:rStyle w:val="ab"/>
            <w:noProof/>
          </w:rPr>
          <w:t>3</w:t>
        </w:r>
        <w:r w:rsidRPr="00456FB1">
          <w:rPr>
            <w:rStyle w:val="ab"/>
            <w:noProof/>
          </w:rPr>
          <w:t>：示范城市建设以来，新建项目全面落实海绵城市建设理念</w:t>
        </w:r>
        <w:r w:rsidRPr="00456FB1">
          <w:rPr>
            <w:noProof/>
            <w:webHidden/>
          </w:rPr>
          <w:tab/>
        </w:r>
        <w:r w:rsidRPr="00456FB1">
          <w:rPr>
            <w:noProof/>
            <w:webHidden/>
          </w:rPr>
          <w:fldChar w:fldCharType="begin"/>
        </w:r>
        <w:r w:rsidRPr="00456FB1">
          <w:rPr>
            <w:noProof/>
            <w:webHidden/>
          </w:rPr>
          <w:instrText xml:space="preserve"> PAGEREF _Toc98159424 \h </w:instrText>
        </w:r>
        <w:r w:rsidRPr="00456FB1">
          <w:rPr>
            <w:noProof/>
            <w:webHidden/>
          </w:rPr>
        </w:r>
        <w:r w:rsidRPr="00456FB1">
          <w:rPr>
            <w:noProof/>
            <w:webHidden/>
          </w:rPr>
          <w:fldChar w:fldCharType="separate"/>
        </w:r>
        <w:r w:rsidRPr="00456FB1">
          <w:rPr>
            <w:noProof/>
            <w:webHidden/>
          </w:rPr>
          <w:t>42</w:t>
        </w:r>
        <w:r w:rsidRPr="00456FB1">
          <w:rPr>
            <w:noProof/>
            <w:webHidden/>
          </w:rPr>
          <w:fldChar w:fldCharType="end"/>
        </w:r>
      </w:hyperlink>
    </w:p>
    <w:p w14:paraId="10E90099" w14:textId="7A45A591"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25" w:history="1">
        <w:r w:rsidRPr="00456FB1">
          <w:rPr>
            <w:rStyle w:val="ab"/>
            <w:noProof/>
          </w:rPr>
          <w:t>指标</w:t>
        </w:r>
        <w:r w:rsidRPr="00456FB1">
          <w:rPr>
            <w:rStyle w:val="ab"/>
            <w:noProof/>
          </w:rPr>
          <w:t>4</w:t>
        </w:r>
        <w:r w:rsidRPr="00456FB1">
          <w:rPr>
            <w:rStyle w:val="ab"/>
            <w:noProof/>
          </w:rPr>
          <w:t>：海绵城市建设是否与城市更新、防洪排涝设施建设、地下空间建设、老旧小区改造等工作充分结合</w:t>
        </w:r>
        <w:r w:rsidRPr="00456FB1">
          <w:rPr>
            <w:noProof/>
            <w:webHidden/>
          </w:rPr>
          <w:tab/>
        </w:r>
        <w:r w:rsidRPr="00456FB1">
          <w:rPr>
            <w:noProof/>
            <w:webHidden/>
          </w:rPr>
          <w:fldChar w:fldCharType="begin"/>
        </w:r>
        <w:r w:rsidRPr="00456FB1">
          <w:rPr>
            <w:noProof/>
            <w:webHidden/>
          </w:rPr>
          <w:instrText xml:space="preserve"> PAGEREF _Toc98159425 \h </w:instrText>
        </w:r>
        <w:r w:rsidRPr="00456FB1">
          <w:rPr>
            <w:noProof/>
            <w:webHidden/>
          </w:rPr>
        </w:r>
        <w:r w:rsidRPr="00456FB1">
          <w:rPr>
            <w:noProof/>
            <w:webHidden/>
          </w:rPr>
          <w:fldChar w:fldCharType="separate"/>
        </w:r>
        <w:r w:rsidRPr="00456FB1">
          <w:rPr>
            <w:noProof/>
            <w:webHidden/>
          </w:rPr>
          <w:t>45</w:t>
        </w:r>
        <w:r w:rsidRPr="00456FB1">
          <w:rPr>
            <w:noProof/>
            <w:webHidden/>
          </w:rPr>
          <w:fldChar w:fldCharType="end"/>
        </w:r>
      </w:hyperlink>
    </w:p>
    <w:p w14:paraId="55C8ABD9" w14:textId="78C936CA"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26" w:history="1">
        <w:r w:rsidRPr="00456FB1">
          <w:rPr>
            <w:rStyle w:val="ab"/>
            <w:noProof/>
          </w:rPr>
          <w:t>指标</w:t>
        </w:r>
        <w:r w:rsidRPr="00456FB1">
          <w:rPr>
            <w:rStyle w:val="ab"/>
            <w:noProof/>
          </w:rPr>
          <w:t>5</w:t>
        </w:r>
        <w:r w:rsidRPr="00456FB1">
          <w:rPr>
            <w:rStyle w:val="ab"/>
            <w:noProof/>
          </w:rPr>
          <w:t>：项目谋划和实施的系统性整体性</w:t>
        </w:r>
        <w:r w:rsidRPr="00456FB1">
          <w:rPr>
            <w:noProof/>
            <w:webHidden/>
          </w:rPr>
          <w:tab/>
        </w:r>
        <w:r w:rsidRPr="00456FB1">
          <w:rPr>
            <w:noProof/>
            <w:webHidden/>
          </w:rPr>
          <w:fldChar w:fldCharType="begin"/>
        </w:r>
        <w:r w:rsidRPr="00456FB1">
          <w:rPr>
            <w:noProof/>
            <w:webHidden/>
          </w:rPr>
          <w:instrText xml:space="preserve"> PAGEREF _Toc98159426 \h </w:instrText>
        </w:r>
        <w:r w:rsidRPr="00456FB1">
          <w:rPr>
            <w:noProof/>
            <w:webHidden/>
          </w:rPr>
        </w:r>
        <w:r w:rsidRPr="00456FB1">
          <w:rPr>
            <w:noProof/>
            <w:webHidden/>
          </w:rPr>
          <w:fldChar w:fldCharType="separate"/>
        </w:r>
        <w:r w:rsidRPr="00456FB1">
          <w:rPr>
            <w:noProof/>
            <w:webHidden/>
          </w:rPr>
          <w:t>47</w:t>
        </w:r>
        <w:r w:rsidRPr="00456FB1">
          <w:rPr>
            <w:noProof/>
            <w:webHidden/>
          </w:rPr>
          <w:fldChar w:fldCharType="end"/>
        </w:r>
      </w:hyperlink>
    </w:p>
    <w:p w14:paraId="0E757B80" w14:textId="28955076"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27" w:history="1">
        <w:r w:rsidRPr="00456FB1">
          <w:rPr>
            <w:rStyle w:val="ab"/>
            <w:noProof/>
          </w:rPr>
          <w:t>指标</w:t>
        </w:r>
        <w:r w:rsidRPr="00456FB1">
          <w:rPr>
            <w:rStyle w:val="ab"/>
            <w:noProof/>
          </w:rPr>
          <w:t>6</w:t>
        </w:r>
        <w:r w:rsidRPr="00456FB1">
          <w:rPr>
            <w:rStyle w:val="ab"/>
            <w:noProof/>
          </w:rPr>
          <w:t>：社会认可度（附加指标）</w:t>
        </w:r>
        <w:r w:rsidRPr="00456FB1">
          <w:rPr>
            <w:noProof/>
            <w:webHidden/>
          </w:rPr>
          <w:tab/>
        </w:r>
        <w:r w:rsidRPr="00456FB1">
          <w:rPr>
            <w:noProof/>
            <w:webHidden/>
          </w:rPr>
          <w:fldChar w:fldCharType="begin"/>
        </w:r>
        <w:r w:rsidRPr="00456FB1">
          <w:rPr>
            <w:noProof/>
            <w:webHidden/>
          </w:rPr>
          <w:instrText xml:space="preserve"> PAGEREF _Toc98159427 \h </w:instrText>
        </w:r>
        <w:r w:rsidRPr="00456FB1">
          <w:rPr>
            <w:noProof/>
            <w:webHidden/>
          </w:rPr>
        </w:r>
        <w:r w:rsidRPr="00456FB1">
          <w:rPr>
            <w:noProof/>
            <w:webHidden/>
          </w:rPr>
          <w:fldChar w:fldCharType="separate"/>
        </w:r>
        <w:r w:rsidRPr="00456FB1">
          <w:rPr>
            <w:noProof/>
            <w:webHidden/>
          </w:rPr>
          <w:t>51</w:t>
        </w:r>
        <w:r w:rsidRPr="00456FB1">
          <w:rPr>
            <w:noProof/>
            <w:webHidden/>
          </w:rPr>
          <w:fldChar w:fldCharType="end"/>
        </w:r>
      </w:hyperlink>
    </w:p>
    <w:p w14:paraId="4C0FA4E8" w14:textId="2E5E1B68" w:rsidR="00456FB1" w:rsidRPr="00456FB1" w:rsidRDefault="00456FB1" w:rsidP="00456FB1">
      <w:pPr>
        <w:pStyle w:val="TOC4"/>
        <w:tabs>
          <w:tab w:val="right" w:leader="dot" w:pos="8834"/>
        </w:tabs>
        <w:adjustRightInd w:val="0"/>
        <w:snapToGrid w:val="0"/>
        <w:rPr>
          <w:rFonts w:eastAsiaTheme="minorEastAsia" w:cstheme="minorBidi"/>
          <w:noProof/>
          <w:sz w:val="21"/>
          <w:szCs w:val="22"/>
        </w:rPr>
      </w:pPr>
      <w:hyperlink w:anchor="_Toc98159428" w:history="1">
        <w:r w:rsidRPr="00456FB1">
          <w:rPr>
            <w:rStyle w:val="ab"/>
            <w:noProof/>
          </w:rPr>
          <w:t>（</w:t>
        </w:r>
        <w:r w:rsidRPr="00456FB1">
          <w:rPr>
            <w:rStyle w:val="ab"/>
            <w:noProof/>
          </w:rPr>
          <w:t>3</w:t>
        </w:r>
        <w:r w:rsidRPr="00456FB1">
          <w:rPr>
            <w:rStyle w:val="ab"/>
            <w:noProof/>
          </w:rPr>
          <w:t>）生态效益</w:t>
        </w:r>
        <w:r w:rsidRPr="00456FB1">
          <w:rPr>
            <w:noProof/>
            <w:webHidden/>
          </w:rPr>
          <w:tab/>
        </w:r>
        <w:r w:rsidRPr="00456FB1">
          <w:rPr>
            <w:noProof/>
            <w:webHidden/>
          </w:rPr>
          <w:fldChar w:fldCharType="begin"/>
        </w:r>
        <w:r w:rsidRPr="00456FB1">
          <w:rPr>
            <w:noProof/>
            <w:webHidden/>
          </w:rPr>
          <w:instrText xml:space="preserve"> PAGEREF _Toc98159428 \h </w:instrText>
        </w:r>
        <w:r w:rsidRPr="00456FB1">
          <w:rPr>
            <w:noProof/>
            <w:webHidden/>
          </w:rPr>
        </w:r>
        <w:r w:rsidRPr="00456FB1">
          <w:rPr>
            <w:noProof/>
            <w:webHidden/>
          </w:rPr>
          <w:fldChar w:fldCharType="separate"/>
        </w:r>
        <w:r w:rsidRPr="00456FB1">
          <w:rPr>
            <w:noProof/>
            <w:webHidden/>
          </w:rPr>
          <w:t>51</w:t>
        </w:r>
        <w:r w:rsidRPr="00456FB1">
          <w:rPr>
            <w:noProof/>
            <w:webHidden/>
          </w:rPr>
          <w:fldChar w:fldCharType="end"/>
        </w:r>
      </w:hyperlink>
    </w:p>
    <w:p w14:paraId="0F363618" w14:textId="03D0DDF7"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29" w:history="1">
        <w:r w:rsidRPr="00456FB1">
          <w:rPr>
            <w:rStyle w:val="ab"/>
            <w:noProof/>
          </w:rPr>
          <w:t>指标</w:t>
        </w:r>
        <w:r w:rsidRPr="00456FB1">
          <w:rPr>
            <w:rStyle w:val="ab"/>
            <w:noProof/>
          </w:rPr>
          <w:t>1</w:t>
        </w:r>
        <w:r w:rsidRPr="00456FB1">
          <w:rPr>
            <w:rStyle w:val="ab"/>
            <w:noProof/>
          </w:rPr>
          <w:t>：进行生态修复的水清岸绿河段比例（附加指标）</w:t>
        </w:r>
        <w:r w:rsidRPr="00456FB1">
          <w:rPr>
            <w:noProof/>
            <w:webHidden/>
          </w:rPr>
          <w:tab/>
        </w:r>
        <w:r w:rsidRPr="00456FB1">
          <w:rPr>
            <w:noProof/>
            <w:webHidden/>
          </w:rPr>
          <w:fldChar w:fldCharType="begin"/>
        </w:r>
        <w:r w:rsidRPr="00456FB1">
          <w:rPr>
            <w:noProof/>
            <w:webHidden/>
          </w:rPr>
          <w:instrText xml:space="preserve"> PAGEREF _Toc98159429 \h </w:instrText>
        </w:r>
        <w:r w:rsidRPr="00456FB1">
          <w:rPr>
            <w:noProof/>
            <w:webHidden/>
          </w:rPr>
        </w:r>
        <w:r w:rsidRPr="00456FB1">
          <w:rPr>
            <w:noProof/>
            <w:webHidden/>
          </w:rPr>
          <w:fldChar w:fldCharType="separate"/>
        </w:r>
        <w:r w:rsidRPr="00456FB1">
          <w:rPr>
            <w:noProof/>
            <w:webHidden/>
          </w:rPr>
          <w:t>51</w:t>
        </w:r>
        <w:r w:rsidRPr="00456FB1">
          <w:rPr>
            <w:noProof/>
            <w:webHidden/>
          </w:rPr>
          <w:fldChar w:fldCharType="end"/>
        </w:r>
      </w:hyperlink>
    </w:p>
    <w:p w14:paraId="2DC5FA15" w14:textId="1D5C47E9" w:rsidR="00456FB1" w:rsidRPr="00456FB1" w:rsidRDefault="00456FB1" w:rsidP="00456FB1">
      <w:pPr>
        <w:pStyle w:val="TOC4"/>
        <w:tabs>
          <w:tab w:val="right" w:leader="dot" w:pos="8834"/>
        </w:tabs>
        <w:adjustRightInd w:val="0"/>
        <w:snapToGrid w:val="0"/>
        <w:rPr>
          <w:rFonts w:eastAsiaTheme="minorEastAsia" w:cstheme="minorBidi"/>
          <w:noProof/>
          <w:sz w:val="21"/>
          <w:szCs w:val="22"/>
        </w:rPr>
      </w:pPr>
      <w:hyperlink w:anchor="_Toc98159430" w:history="1">
        <w:r w:rsidRPr="00456FB1">
          <w:rPr>
            <w:rStyle w:val="ab"/>
            <w:noProof/>
          </w:rPr>
          <w:t>（</w:t>
        </w:r>
        <w:r w:rsidRPr="00456FB1">
          <w:rPr>
            <w:rStyle w:val="ab"/>
            <w:noProof/>
          </w:rPr>
          <w:t>4</w:t>
        </w:r>
        <w:r w:rsidRPr="00456FB1">
          <w:rPr>
            <w:rStyle w:val="ab"/>
            <w:noProof/>
          </w:rPr>
          <w:t>）可持续影响</w:t>
        </w:r>
        <w:r w:rsidRPr="00456FB1">
          <w:rPr>
            <w:noProof/>
            <w:webHidden/>
          </w:rPr>
          <w:tab/>
        </w:r>
        <w:r w:rsidRPr="00456FB1">
          <w:rPr>
            <w:noProof/>
            <w:webHidden/>
          </w:rPr>
          <w:fldChar w:fldCharType="begin"/>
        </w:r>
        <w:r w:rsidRPr="00456FB1">
          <w:rPr>
            <w:noProof/>
            <w:webHidden/>
          </w:rPr>
          <w:instrText xml:space="preserve"> PAGEREF _Toc98159430 \h </w:instrText>
        </w:r>
        <w:r w:rsidRPr="00456FB1">
          <w:rPr>
            <w:noProof/>
            <w:webHidden/>
          </w:rPr>
        </w:r>
        <w:r w:rsidRPr="00456FB1">
          <w:rPr>
            <w:noProof/>
            <w:webHidden/>
          </w:rPr>
          <w:fldChar w:fldCharType="separate"/>
        </w:r>
        <w:r w:rsidRPr="00456FB1">
          <w:rPr>
            <w:noProof/>
            <w:webHidden/>
          </w:rPr>
          <w:t>52</w:t>
        </w:r>
        <w:r w:rsidRPr="00456FB1">
          <w:rPr>
            <w:noProof/>
            <w:webHidden/>
          </w:rPr>
          <w:fldChar w:fldCharType="end"/>
        </w:r>
      </w:hyperlink>
    </w:p>
    <w:p w14:paraId="1F17B66C" w14:textId="45287DCA"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31" w:history="1">
        <w:r w:rsidRPr="00456FB1">
          <w:rPr>
            <w:rStyle w:val="ab"/>
            <w:noProof/>
          </w:rPr>
          <w:t>指标</w:t>
        </w:r>
        <w:r w:rsidRPr="00456FB1">
          <w:rPr>
            <w:rStyle w:val="ab"/>
            <w:noProof/>
          </w:rPr>
          <w:t>1</w:t>
        </w:r>
        <w:r w:rsidRPr="00456FB1">
          <w:rPr>
            <w:rStyle w:val="ab"/>
            <w:noProof/>
          </w:rPr>
          <w:t>：建立长效管理机制（附加指标）</w:t>
        </w:r>
        <w:r w:rsidRPr="00456FB1">
          <w:rPr>
            <w:noProof/>
            <w:webHidden/>
          </w:rPr>
          <w:tab/>
        </w:r>
        <w:r w:rsidRPr="00456FB1">
          <w:rPr>
            <w:noProof/>
            <w:webHidden/>
          </w:rPr>
          <w:fldChar w:fldCharType="begin"/>
        </w:r>
        <w:r w:rsidRPr="00456FB1">
          <w:rPr>
            <w:noProof/>
            <w:webHidden/>
          </w:rPr>
          <w:instrText xml:space="preserve"> PAGEREF _Toc98159431 \h </w:instrText>
        </w:r>
        <w:r w:rsidRPr="00456FB1">
          <w:rPr>
            <w:noProof/>
            <w:webHidden/>
          </w:rPr>
        </w:r>
        <w:r w:rsidRPr="00456FB1">
          <w:rPr>
            <w:noProof/>
            <w:webHidden/>
          </w:rPr>
          <w:fldChar w:fldCharType="separate"/>
        </w:r>
        <w:r w:rsidRPr="00456FB1">
          <w:rPr>
            <w:noProof/>
            <w:webHidden/>
          </w:rPr>
          <w:t>52</w:t>
        </w:r>
        <w:r w:rsidRPr="00456FB1">
          <w:rPr>
            <w:noProof/>
            <w:webHidden/>
          </w:rPr>
          <w:fldChar w:fldCharType="end"/>
        </w:r>
      </w:hyperlink>
    </w:p>
    <w:p w14:paraId="6BBE08F3" w14:textId="2D905850" w:rsidR="00456FB1" w:rsidRPr="00456FB1" w:rsidRDefault="00456FB1" w:rsidP="00456FB1">
      <w:pPr>
        <w:pStyle w:val="TOC3"/>
        <w:tabs>
          <w:tab w:val="right" w:leader="dot" w:pos="8834"/>
        </w:tabs>
        <w:adjustRightInd w:val="0"/>
        <w:snapToGrid w:val="0"/>
        <w:rPr>
          <w:rFonts w:eastAsiaTheme="minorEastAsia" w:cstheme="minorBidi"/>
          <w:i w:val="0"/>
          <w:iCs w:val="0"/>
          <w:noProof/>
          <w:sz w:val="21"/>
          <w:szCs w:val="22"/>
        </w:rPr>
      </w:pPr>
      <w:hyperlink w:anchor="_Toc98159432" w:history="1">
        <w:r w:rsidRPr="00456FB1">
          <w:rPr>
            <w:rStyle w:val="ab"/>
            <w:i w:val="0"/>
            <w:iCs w:val="0"/>
            <w:noProof/>
          </w:rPr>
          <w:t>4</w:t>
        </w:r>
        <w:r w:rsidRPr="00456FB1">
          <w:rPr>
            <w:rStyle w:val="ab"/>
            <w:i w:val="0"/>
            <w:iCs w:val="0"/>
            <w:noProof/>
          </w:rPr>
          <w:t>、满意度指标完成情况分析</w:t>
        </w:r>
        <w:r w:rsidRPr="00456FB1">
          <w:rPr>
            <w:i w:val="0"/>
            <w:iCs w:val="0"/>
            <w:noProof/>
            <w:webHidden/>
          </w:rPr>
          <w:tab/>
        </w:r>
        <w:r w:rsidRPr="00456FB1">
          <w:rPr>
            <w:i w:val="0"/>
            <w:iCs w:val="0"/>
            <w:noProof/>
            <w:webHidden/>
          </w:rPr>
          <w:fldChar w:fldCharType="begin"/>
        </w:r>
        <w:r w:rsidRPr="00456FB1">
          <w:rPr>
            <w:i w:val="0"/>
            <w:iCs w:val="0"/>
            <w:noProof/>
            <w:webHidden/>
          </w:rPr>
          <w:instrText xml:space="preserve"> PAGEREF _Toc98159432 \h </w:instrText>
        </w:r>
        <w:r w:rsidRPr="00456FB1">
          <w:rPr>
            <w:i w:val="0"/>
            <w:iCs w:val="0"/>
            <w:noProof/>
            <w:webHidden/>
          </w:rPr>
        </w:r>
        <w:r w:rsidRPr="00456FB1">
          <w:rPr>
            <w:i w:val="0"/>
            <w:iCs w:val="0"/>
            <w:noProof/>
            <w:webHidden/>
          </w:rPr>
          <w:fldChar w:fldCharType="separate"/>
        </w:r>
        <w:r w:rsidRPr="00456FB1">
          <w:rPr>
            <w:i w:val="0"/>
            <w:iCs w:val="0"/>
            <w:noProof/>
            <w:webHidden/>
          </w:rPr>
          <w:t>52</w:t>
        </w:r>
        <w:r w:rsidRPr="00456FB1">
          <w:rPr>
            <w:i w:val="0"/>
            <w:iCs w:val="0"/>
            <w:noProof/>
            <w:webHidden/>
          </w:rPr>
          <w:fldChar w:fldCharType="end"/>
        </w:r>
      </w:hyperlink>
    </w:p>
    <w:p w14:paraId="746A498F" w14:textId="255CEBBD" w:rsidR="00456FB1" w:rsidRPr="00456FB1" w:rsidRDefault="00456FB1" w:rsidP="00456FB1">
      <w:pPr>
        <w:pStyle w:val="TOC6"/>
        <w:tabs>
          <w:tab w:val="right" w:leader="dot" w:pos="8834"/>
        </w:tabs>
        <w:adjustRightInd w:val="0"/>
        <w:snapToGrid w:val="0"/>
        <w:rPr>
          <w:rFonts w:eastAsiaTheme="minorEastAsia" w:cstheme="minorBidi"/>
          <w:noProof/>
          <w:sz w:val="21"/>
          <w:szCs w:val="22"/>
        </w:rPr>
      </w:pPr>
      <w:hyperlink w:anchor="_Toc98159433" w:history="1">
        <w:r w:rsidRPr="00456FB1">
          <w:rPr>
            <w:rStyle w:val="ab"/>
            <w:noProof/>
          </w:rPr>
          <w:t>指标</w:t>
        </w:r>
        <w:r w:rsidRPr="00456FB1">
          <w:rPr>
            <w:rStyle w:val="ab"/>
            <w:noProof/>
          </w:rPr>
          <w:t>1</w:t>
        </w:r>
        <w:r w:rsidRPr="00456FB1">
          <w:rPr>
            <w:rStyle w:val="ab"/>
            <w:noProof/>
          </w:rPr>
          <w:t>：人民群众满意度</w:t>
        </w:r>
        <w:r w:rsidRPr="00456FB1">
          <w:rPr>
            <w:noProof/>
            <w:webHidden/>
          </w:rPr>
          <w:tab/>
        </w:r>
        <w:r w:rsidRPr="00456FB1">
          <w:rPr>
            <w:noProof/>
            <w:webHidden/>
          </w:rPr>
          <w:fldChar w:fldCharType="begin"/>
        </w:r>
        <w:r w:rsidRPr="00456FB1">
          <w:rPr>
            <w:noProof/>
            <w:webHidden/>
          </w:rPr>
          <w:instrText xml:space="preserve"> PAGEREF _Toc98159433 \h </w:instrText>
        </w:r>
        <w:r w:rsidRPr="00456FB1">
          <w:rPr>
            <w:noProof/>
            <w:webHidden/>
          </w:rPr>
        </w:r>
        <w:r w:rsidRPr="00456FB1">
          <w:rPr>
            <w:noProof/>
            <w:webHidden/>
          </w:rPr>
          <w:fldChar w:fldCharType="separate"/>
        </w:r>
        <w:r w:rsidRPr="00456FB1">
          <w:rPr>
            <w:noProof/>
            <w:webHidden/>
          </w:rPr>
          <w:t>52</w:t>
        </w:r>
        <w:r w:rsidRPr="00456FB1">
          <w:rPr>
            <w:noProof/>
            <w:webHidden/>
          </w:rPr>
          <w:fldChar w:fldCharType="end"/>
        </w:r>
      </w:hyperlink>
    </w:p>
    <w:p w14:paraId="2C94F9BF" w14:textId="3CBA0B64"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434" w:history="1">
        <w:r w:rsidRPr="00456FB1">
          <w:rPr>
            <w:rStyle w:val="ab"/>
            <w:rFonts w:ascii="Times New Roman" w:eastAsia="黑体" w:hAnsi="Times New Roman"/>
            <w:noProof/>
          </w:rPr>
          <w:t>三、偏离绩效指标的原因和下一步改进措施</w:t>
        </w:r>
        <w:r w:rsidRPr="00456FB1">
          <w:rPr>
            <w:noProof/>
            <w:webHidden/>
          </w:rPr>
          <w:tab/>
        </w:r>
        <w:r w:rsidRPr="00456FB1">
          <w:rPr>
            <w:noProof/>
            <w:webHidden/>
          </w:rPr>
          <w:fldChar w:fldCharType="begin"/>
        </w:r>
        <w:r w:rsidRPr="00456FB1">
          <w:rPr>
            <w:noProof/>
            <w:webHidden/>
          </w:rPr>
          <w:instrText xml:space="preserve"> PAGEREF _Toc98159434 \h </w:instrText>
        </w:r>
        <w:r w:rsidRPr="00456FB1">
          <w:rPr>
            <w:noProof/>
            <w:webHidden/>
          </w:rPr>
        </w:r>
        <w:r w:rsidRPr="00456FB1">
          <w:rPr>
            <w:noProof/>
            <w:webHidden/>
          </w:rPr>
          <w:fldChar w:fldCharType="separate"/>
        </w:r>
        <w:r w:rsidRPr="00456FB1">
          <w:rPr>
            <w:noProof/>
            <w:webHidden/>
          </w:rPr>
          <w:t>54</w:t>
        </w:r>
        <w:r w:rsidRPr="00456FB1">
          <w:rPr>
            <w:noProof/>
            <w:webHidden/>
          </w:rPr>
          <w:fldChar w:fldCharType="end"/>
        </w:r>
      </w:hyperlink>
    </w:p>
    <w:p w14:paraId="6A3DE588" w14:textId="325CDD61"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435" w:history="1">
        <w:r w:rsidRPr="00456FB1">
          <w:rPr>
            <w:rStyle w:val="ab"/>
            <w:rFonts w:ascii="Times New Roman" w:eastAsia="楷体" w:hAnsi="Times New Roman"/>
            <w:noProof/>
          </w:rPr>
          <w:t>（一）总体绩效目标和绩效指标未完成原因</w:t>
        </w:r>
        <w:r w:rsidRPr="00456FB1">
          <w:rPr>
            <w:noProof/>
            <w:webHidden/>
          </w:rPr>
          <w:tab/>
        </w:r>
        <w:r w:rsidRPr="00456FB1">
          <w:rPr>
            <w:noProof/>
            <w:webHidden/>
          </w:rPr>
          <w:fldChar w:fldCharType="begin"/>
        </w:r>
        <w:r w:rsidRPr="00456FB1">
          <w:rPr>
            <w:noProof/>
            <w:webHidden/>
          </w:rPr>
          <w:instrText xml:space="preserve"> PAGEREF _Toc98159435 \h </w:instrText>
        </w:r>
        <w:r w:rsidRPr="00456FB1">
          <w:rPr>
            <w:noProof/>
            <w:webHidden/>
          </w:rPr>
        </w:r>
        <w:r w:rsidRPr="00456FB1">
          <w:rPr>
            <w:noProof/>
            <w:webHidden/>
          </w:rPr>
          <w:fldChar w:fldCharType="separate"/>
        </w:r>
        <w:r w:rsidRPr="00456FB1">
          <w:rPr>
            <w:noProof/>
            <w:webHidden/>
          </w:rPr>
          <w:t>54</w:t>
        </w:r>
        <w:r w:rsidRPr="00456FB1">
          <w:rPr>
            <w:noProof/>
            <w:webHidden/>
          </w:rPr>
          <w:fldChar w:fldCharType="end"/>
        </w:r>
      </w:hyperlink>
    </w:p>
    <w:p w14:paraId="639B87BE" w14:textId="64FB99D0"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436" w:history="1">
        <w:r w:rsidRPr="00456FB1">
          <w:rPr>
            <w:rStyle w:val="ab"/>
            <w:rFonts w:ascii="Times New Roman" w:eastAsia="楷体" w:hAnsi="Times New Roman"/>
            <w:noProof/>
          </w:rPr>
          <w:t>（二）下一步改进措施</w:t>
        </w:r>
        <w:r w:rsidRPr="00456FB1">
          <w:rPr>
            <w:noProof/>
            <w:webHidden/>
          </w:rPr>
          <w:tab/>
        </w:r>
        <w:r w:rsidRPr="00456FB1">
          <w:rPr>
            <w:noProof/>
            <w:webHidden/>
          </w:rPr>
          <w:fldChar w:fldCharType="begin"/>
        </w:r>
        <w:r w:rsidRPr="00456FB1">
          <w:rPr>
            <w:noProof/>
            <w:webHidden/>
          </w:rPr>
          <w:instrText xml:space="preserve"> PAGEREF _Toc98159436 \h </w:instrText>
        </w:r>
        <w:r w:rsidRPr="00456FB1">
          <w:rPr>
            <w:noProof/>
            <w:webHidden/>
          </w:rPr>
        </w:r>
        <w:r w:rsidRPr="00456FB1">
          <w:rPr>
            <w:noProof/>
            <w:webHidden/>
          </w:rPr>
          <w:fldChar w:fldCharType="separate"/>
        </w:r>
        <w:r w:rsidRPr="00456FB1">
          <w:rPr>
            <w:noProof/>
            <w:webHidden/>
          </w:rPr>
          <w:t>59</w:t>
        </w:r>
        <w:r w:rsidRPr="00456FB1">
          <w:rPr>
            <w:noProof/>
            <w:webHidden/>
          </w:rPr>
          <w:fldChar w:fldCharType="end"/>
        </w:r>
      </w:hyperlink>
    </w:p>
    <w:p w14:paraId="60B36F18" w14:textId="7D42DEF9"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437" w:history="1">
        <w:r w:rsidRPr="00456FB1">
          <w:rPr>
            <w:rStyle w:val="ab"/>
            <w:rFonts w:ascii="Times New Roman" w:eastAsia="楷体" w:hAnsi="Times New Roman"/>
            <w:noProof/>
          </w:rPr>
          <w:t>（三）政策执行或项目实施中存在的问题、原因和改进措施</w:t>
        </w:r>
        <w:r w:rsidRPr="00456FB1">
          <w:rPr>
            <w:noProof/>
            <w:webHidden/>
          </w:rPr>
          <w:tab/>
        </w:r>
        <w:r w:rsidRPr="00456FB1">
          <w:rPr>
            <w:noProof/>
            <w:webHidden/>
          </w:rPr>
          <w:fldChar w:fldCharType="begin"/>
        </w:r>
        <w:r w:rsidRPr="00456FB1">
          <w:rPr>
            <w:noProof/>
            <w:webHidden/>
          </w:rPr>
          <w:instrText xml:space="preserve"> PAGEREF _Toc98159437 \h </w:instrText>
        </w:r>
        <w:r w:rsidRPr="00456FB1">
          <w:rPr>
            <w:noProof/>
            <w:webHidden/>
          </w:rPr>
        </w:r>
        <w:r w:rsidRPr="00456FB1">
          <w:rPr>
            <w:noProof/>
            <w:webHidden/>
          </w:rPr>
          <w:fldChar w:fldCharType="separate"/>
        </w:r>
        <w:r w:rsidRPr="00456FB1">
          <w:rPr>
            <w:noProof/>
            <w:webHidden/>
          </w:rPr>
          <w:t>59</w:t>
        </w:r>
        <w:r w:rsidRPr="00456FB1">
          <w:rPr>
            <w:noProof/>
            <w:webHidden/>
          </w:rPr>
          <w:fldChar w:fldCharType="end"/>
        </w:r>
      </w:hyperlink>
    </w:p>
    <w:p w14:paraId="5EB9DB36" w14:textId="606C16DE"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438" w:history="1">
        <w:r w:rsidRPr="00456FB1">
          <w:rPr>
            <w:rStyle w:val="ab"/>
            <w:rFonts w:ascii="Times New Roman" w:eastAsia="黑体" w:hAnsi="Times New Roman"/>
            <w:noProof/>
          </w:rPr>
          <w:t>四、绩效自评结果拟应用和公开情况</w:t>
        </w:r>
        <w:r w:rsidRPr="00456FB1">
          <w:rPr>
            <w:noProof/>
            <w:webHidden/>
          </w:rPr>
          <w:tab/>
        </w:r>
        <w:r w:rsidRPr="00456FB1">
          <w:rPr>
            <w:noProof/>
            <w:webHidden/>
          </w:rPr>
          <w:fldChar w:fldCharType="begin"/>
        </w:r>
        <w:r w:rsidRPr="00456FB1">
          <w:rPr>
            <w:noProof/>
            <w:webHidden/>
          </w:rPr>
          <w:instrText xml:space="preserve"> PAGEREF _Toc98159438 \h </w:instrText>
        </w:r>
        <w:r w:rsidRPr="00456FB1">
          <w:rPr>
            <w:noProof/>
            <w:webHidden/>
          </w:rPr>
        </w:r>
        <w:r w:rsidRPr="00456FB1">
          <w:rPr>
            <w:noProof/>
            <w:webHidden/>
          </w:rPr>
          <w:fldChar w:fldCharType="separate"/>
        </w:r>
        <w:r w:rsidRPr="00456FB1">
          <w:rPr>
            <w:noProof/>
            <w:webHidden/>
          </w:rPr>
          <w:t>61</w:t>
        </w:r>
        <w:r w:rsidRPr="00456FB1">
          <w:rPr>
            <w:noProof/>
            <w:webHidden/>
          </w:rPr>
          <w:fldChar w:fldCharType="end"/>
        </w:r>
      </w:hyperlink>
    </w:p>
    <w:p w14:paraId="1B1B8B40" w14:textId="4AFD7F82" w:rsidR="00456FB1" w:rsidRPr="00456FB1" w:rsidRDefault="00456FB1" w:rsidP="00456FB1">
      <w:pPr>
        <w:pStyle w:val="TOC1"/>
        <w:tabs>
          <w:tab w:val="right" w:leader="dot" w:pos="8834"/>
        </w:tabs>
        <w:adjustRightInd w:val="0"/>
        <w:snapToGrid w:val="0"/>
        <w:rPr>
          <w:rFonts w:eastAsiaTheme="minorEastAsia" w:cstheme="minorBidi"/>
          <w:b w:val="0"/>
          <w:bCs w:val="0"/>
          <w:caps w:val="0"/>
          <w:noProof/>
          <w:sz w:val="21"/>
          <w:szCs w:val="22"/>
        </w:rPr>
      </w:pPr>
      <w:hyperlink w:anchor="_Toc98159439" w:history="1">
        <w:r w:rsidRPr="00456FB1">
          <w:rPr>
            <w:rStyle w:val="ab"/>
            <w:rFonts w:ascii="Times New Roman" w:eastAsia="黑体" w:hAnsi="Times New Roman"/>
            <w:noProof/>
          </w:rPr>
          <w:t>五、其他需要说明的问题</w:t>
        </w:r>
        <w:r w:rsidRPr="00456FB1">
          <w:rPr>
            <w:noProof/>
            <w:webHidden/>
          </w:rPr>
          <w:tab/>
        </w:r>
        <w:r w:rsidRPr="00456FB1">
          <w:rPr>
            <w:noProof/>
            <w:webHidden/>
          </w:rPr>
          <w:fldChar w:fldCharType="begin"/>
        </w:r>
        <w:r w:rsidRPr="00456FB1">
          <w:rPr>
            <w:noProof/>
            <w:webHidden/>
          </w:rPr>
          <w:instrText xml:space="preserve"> PAGEREF _Toc98159439 \h </w:instrText>
        </w:r>
        <w:r w:rsidRPr="00456FB1">
          <w:rPr>
            <w:noProof/>
            <w:webHidden/>
          </w:rPr>
        </w:r>
        <w:r w:rsidRPr="00456FB1">
          <w:rPr>
            <w:noProof/>
            <w:webHidden/>
          </w:rPr>
          <w:fldChar w:fldCharType="separate"/>
        </w:r>
        <w:r w:rsidRPr="00456FB1">
          <w:rPr>
            <w:noProof/>
            <w:webHidden/>
          </w:rPr>
          <w:t>61</w:t>
        </w:r>
        <w:r w:rsidRPr="00456FB1">
          <w:rPr>
            <w:noProof/>
            <w:webHidden/>
          </w:rPr>
          <w:fldChar w:fldCharType="end"/>
        </w:r>
      </w:hyperlink>
    </w:p>
    <w:p w14:paraId="73AD7C3C" w14:textId="0AB9C78E" w:rsidR="00D97097" w:rsidRDefault="005F008D" w:rsidP="00456FB1">
      <w:pPr>
        <w:pStyle w:val="TOC1"/>
        <w:tabs>
          <w:tab w:val="right" w:leader="dot" w:pos="8834"/>
        </w:tabs>
        <w:adjustRightInd w:val="0"/>
        <w:snapToGrid w:val="0"/>
        <w:rPr>
          <w:rFonts w:ascii="Times New Roman" w:eastAsia="仿宋_GB2312" w:hAnsi="Times New Roman"/>
          <w:sz w:val="44"/>
          <w:szCs w:val="44"/>
        </w:rPr>
      </w:pPr>
      <w:r w:rsidRPr="00456FB1">
        <w:rPr>
          <w:rFonts w:ascii="Times New Roman" w:eastAsia="仿宋_GB2312" w:hAnsi="Times New Roman"/>
          <w:sz w:val="32"/>
          <w:szCs w:val="32"/>
        </w:rPr>
        <w:fldChar w:fldCharType="end"/>
      </w:r>
    </w:p>
    <w:p w14:paraId="6183FC6F" w14:textId="77777777" w:rsidR="00D97097" w:rsidRDefault="00D97097">
      <w:pPr>
        <w:spacing w:line="576" w:lineRule="exact"/>
        <w:ind w:firstLineChars="200" w:firstLine="640"/>
        <w:outlineLvl w:val="0"/>
        <w:rPr>
          <w:rFonts w:ascii="Times New Roman" w:eastAsia="黑体" w:hAnsi="Times New Roman"/>
          <w:sz w:val="32"/>
          <w:szCs w:val="32"/>
        </w:rPr>
        <w:sectPr w:rsidR="00D97097">
          <w:headerReference w:type="default" r:id="rId11"/>
          <w:footerReference w:type="default" r:id="rId12"/>
          <w:pgSz w:w="11906" w:h="16838"/>
          <w:pgMar w:top="2098" w:right="1474" w:bottom="1984" w:left="1588" w:header="851" w:footer="992" w:gutter="0"/>
          <w:pgNumType w:start="1"/>
          <w:cols w:space="720"/>
          <w:docGrid w:type="lines" w:linePitch="312"/>
        </w:sectPr>
      </w:pPr>
    </w:p>
    <w:p w14:paraId="1F782B3B" w14:textId="77777777" w:rsidR="00D97097" w:rsidRDefault="005F008D">
      <w:pPr>
        <w:spacing w:line="576" w:lineRule="exact"/>
        <w:ind w:firstLineChars="200" w:firstLine="640"/>
        <w:outlineLvl w:val="0"/>
        <w:rPr>
          <w:rFonts w:ascii="Times New Roman" w:eastAsia="黑体" w:hAnsi="Times New Roman"/>
          <w:sz w:val="32"/>
          <w:szCs w:val="32"/>
        </w:rPr>
      </w:pPr>
      <w:bookmarkStart w:id="2" w:name="_Toc98159368"/>
      <w:r>
        <w:rPr>
          <w:rFonts w:ascii="Times New Roman" w:eastAsia="黑体" w:hAnsi="Times New Roman"/>
          <w:sz w:val="32"/>
          <w:szCs w:val="32"/>
        </w:rPr>
        <w:lastRenderedPageBreak/>
        <w:t>一、</w:t>
      </w:r>
      <w:r>
        <w:rPr>
          <w:rFonts w:ascii="Times New Roman" w:eastAsia="黑体" w:hAnsi="Times New Roman" w:hint="eastAsia"/>
          <w:sz w:val="32"/>
          <w:szCs w:val="32"/>
        </w:rPr>
        <w:t>项目</w:t>
      </w:r>
      <w:r>
        <w:rPr>
          <w:rFonts w:ascii="Times New Roman" w:eastAsia="黑体" w:hAnsi="Times New Roman"/>
          <w:sz w:val="32"/>
          <w:szCs w:val="32"/>
        </w:rPr>
        <w:t>基本情况</w:t>
      </w:r>
      <w:bookmarkEnd w:id="2"/>
    </w:p>
    <w:p w14:paraId="601F4867"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四平市全域推进海绵城市示范专项资金</w:t>
      </w:r>
      <w:r>
        <w:rPr>
          <w:rFonts w:ascii="Times New Roman" w:eastAsia="仿宋_GB2312" w:hAnsi="Times New Roman" w:hint="eastAsia"/>
          <w:sz w:val="32"/>
          <w:szCs w:val="32"/>
        </w:rPr>
        <w:t>1</w:t>
      </w:r>
      <w:r>
        <w:rPr>
          <w:rFonts w:ascii="Times New Roman" w:eastAsia="仿宋_GB2312" w:hAnsi="Times New Roman"/>
          <w:sz w:val="32"/>
          <w:szCs w:val="32"/>
        </w:rPr>
        <w:t>.8</w:t>
      </w:r>
      <w:r>
        <w:rPr>
          <w:rFonts w:ascii="Times New Roman" w:eastAsia="仿宋_GB2312" w:hAnsi="Times New Roman" w:hint="eastAsia"/>
          <w:sz w:val="32"/>
          <w:szCs w:val="32"/>
        </w:rPr>
        <w:t>亿元共分配到</w:t>
      </w:r>
      <w:r>
        <w:rPr>
          <w:rFonts w:ascii="Times New Roman" w:eastAsia="仿宋_GB2312" w:hAnsi="Times New Roman"/>
          <w:sz w:val="32"/>
          <w:szCs w:val="32"/>
        </w:rPr>
        <w:t>4</w:t>
      </w:r>
      <w:r>
        <w:rPr>
          <w:rFonts w:ascii="Times New Roman" w:eastAsia="仿宋_GB2312" w:hAnsi="Times New Roman" w:hint="eastAsia"/>
          <w:sz w:val="32"/>
          <w:szCs w:val="32"/>
        </w:rPr>
        <w:t>个项目中，但为实现</w:t>
      </w:r>
      <w:r>
        <w:rPr>
          <w:rFonts w:ascii="Times New Roman" w:eastAsia="仿宋_GB2312" w:hAnsi="Times New Roman"/>
          <w:sz w:val="32"/>
          <w:szCs w:val="32"/>
        </w:rPr>
        <w:t>2021</w:t>
      </w:r>
      <w:r>
        <w:rPr>
          <w:rFonts w:ascii="Times New Roman" w:eastAsia="仿宋_GB2312" w:hAnsi="Times New Roman" w:hint="eastAsia"/>
          <w:sz w:val="32"/>
          <w:szCs w:val="32"/>
        </w:rPr>
        <w:t>年度绩效目标，共实施项目</w:t>
      </w:r>
      <w:r>
        <w:rPr>
          <w:rFonts w:ascii="Times New Roman" w:eastAsia="仿宋_GB2312" w:hAnsi="Times New Roman"/>
          <w:sz w:val="32"/>
          <w:szCs w:val="32"/>
        </w:rPr>
        <w:t>22</w:t>
      </w:r>
      <w:r>
        <w:rPr>
          <w:rFonts w:ascii="Times New Roman" w:eastAsia="仿宋_GB2312" w:hAnsi="Times New Roman" w:hint="eastAsia"/>
          <w:sz w:val="32"/>
          <w:szCs w:val="32"/>
        </w:rPr>
        <w:t>项。</w:t>
      </w:r>
    </w:p>
    <w:p w14:paraId="2B298CAF" w14:textId="77777777" w:rsidR="00D97097" w:rsidRDefault="005F008D">
      <w:pPr>
        <w:spacing w:line="576" w:lineRule="exact"/>
        <w:ind w:firstLineChars="200" w:firstLine="640"/>
        <w:outlineLvl w:val="0"/>
        <w:rPr>
          <w:rFonts w:ascii="Times New Roman" w:eastAsia="楷体" w:hAnsi="Times New Roman"/>
          <w:sz w:val="32"/>
          <w:szCs w:val="32"/>
        </w:rPr>
      </w:pPr>
      <w:bookmarkStart w:id="3" w:name="_Toc98159369"/>
      <w:r>
        <w:rPr>
          <w:rFonts w:ascii="Times New Roman" w:eastAsia="楷体" w:hAnsi="Times New Roman" w:hint="eastAsia"/>
          <w:sz w:val="32"/>
          <w:szCs w:val="32"/>
        </w:rPr>
        <w:t>（一）四平市</w:t>
      </w:r>
      <w:proofErr w:type="gramStart"/>
      <w:r>
        <w:rPr>
          <w:rFonts w:ascii="Times New Roman" w:eastAsia="楷体" w:hAnsi="Times New Roman" w:hint="eastAsia"/>
          <w:sz w:val="32"/>
          <w:szCs w:val="32"/>
        </w:rPr>
        <w:t>南北河</w:t>
      </w:r>
      <w:proofErr w:type="gramEnd"/>
      <w:r>
        <w:rPr>
          <w:rFonts w:ascii="Times New Roman" w:eastAsia="楷体" w:hAnsi="Times New Roman" w:hint="eastAsia"/>
          <w:sz w:val="32"/>
          <w:szCs w:val="32"/>
        </w:rPr>
        <w:t>治理工程南河（</w:t>
      </w:r>
      <w:r>
        <w:rPr>
          <w:rFonts w:ascii="Times New Roman" w:eastAsia="楷体" w:hAnsi="Times New Roman" w:hint="eastAsia"/>
          <w:sz w:val="32"/>
          <w:szCs w:val="32"/>
        </w:rPr>
        <w:t>0-592~7+770</w:t>
      </w:r>
      <w:r>
        <w:rPr>
          <w:rFonts w:ascii="Times New Roman" w:eastAsia="楷体" w:hAnsi="Times New Roman" w:hint="eastAsia"/>
          <w:sz w:val="32"/>
          <w:szCs w:val="32"/>
        </w:rPr>
        <w:t>）段治理项目</w:t>
      </w:r>
      <w:bookmarkEnd w:id="3"/>
    </w:p>
    <w:p w14:paraId="7406D350"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44E597AD"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工程治理河道总长度</w:t>
      </w:r>
      <w:r>
        <w:rPr>
          <w:rFonts w:ascii="Times New Roman" w:eastAsia="仿宋_GB2312" w:hAnsi="Times New Roman" w:hint="eastAsia"/>
          <w:sz w:val="32"/>
          <w:szCs w:val="32"/>
        </w:rPr>
        <w:t>8.36</w:t>
      </w:r>
      <w:r>
        <w:rPr>
          <w:rFonts w:ascii="Times New Roman" w:eastAsia="仿宋_GB2312" w:hAnsi="Times New Roman" w:hint="eastAsia"/>
          <w:sz w:val="32"/>
          <w:szCs w:val="32"/>
        </w:rPr>
        <w:t>公里、河道护岸长</w:t>
      </w:r>
      <w:r>
        <w:rPr>
          <w:rFonts w:ascii="Times New Roman" w:eastAsia="仿宋_GB2312" w:hAnsi="Times New Roman" w:hint="eastAsia"/>
          <w:sz w:val="32"/>
          <w:szCs w:val="32"/>
        </w:rPr>
        <w:t>17.48</w:t>
      </w:r>
      <w:r>
        <w:rPr>
          <w:rFonts w:ascii="Times New Roman" w:eastAsia="仿宋_GB2312" w:hAnsi="Times New Roman" w:hint="eastAsia"/>
          <w:sz w:val="32"/>
          <w:szCs w:val="32"/>
        </w:rPr>
        <w:t>公里、两岸</w:t>
      </w:r>
      <w:proofErr w:type="gramStart"/>
      <w:r>
        <w:rPr>
          <w:rFonts w:ascii="Times New Roman" w:eastAsia="仿宋_GB2312" w:hAnsi="Times New Roman" w:hint="eastAsia"/>
          <w:sz w:val="32"/>
          <w:szCs w:val="32"/>
        </w:rPr>
        <w:t>防汛路</w:t>
      </w:r>
      <w:proofErr w:type="gramEnd"/>
      <w:r>
        <w:rPr>
          <w:rFonts w:ascii="Times New Roman" w:eastAsia="仿宋_GB2312" w:hAnsi="Times New Roman" w:hint="eastAsia"/>
          <w:sz w:val="32"/>
          <w:szCs w:val="32"/>
        </w:rPr>
        <w:t>16.63</w:t>
      </w:r>
      <w:r>
        <w:rPr>
          <w:rFonts w:ascii="Times New Roman" w:eastAsia="仿宋_GB2312" w:hAnsi="Times New Roman" w:hint="eastAsia"/>
          <w:sz w:val="32"/>
          <w:szCs w:val="32"/>
        </w:rPr>
        <w:t>公里，跌水工程</w:t>
      </w:r>
      <w:r>
        <w:rPr>
          <w:rFonts w:ascii="Times New Roman" w:eastAsia="仿宋_GB2312" w:hAnsi="Times New Roman" w:hint="eastAsia"/>
          <w:sz w:val="32"/>
          <w:szCs w:val="32"/>
        </w:rPr>
        <w:t>1</w:t>
      </w:r>
      <w:r>
        <w:rPr>
          <w:rFonts w:ascii="Times New Roman" w:eastAsia="仿宋_GB2312" w:hAnsi="Times New Roman" w:hint="eastAsia"/>
          <w:sz w:val="32"/>
          <w:szCs w:val="32"/>
        </w:rPr>
        <w:t>座、排水</w:t>
      </w:r>
      <w:proofErr w:type="gramStart"/>
      <w:r>
        <w:rPr>
          <w:rFonts w:ascii="Times New Roman" w:eastAsia="仿宋_GB2312" w:hAnsi="Times New Roman" w:hint="eastAsia"/>
          <w:sz w:val="32"/>
          <w:szCs w:val="32"/>
        </w:rPr>
        <w:t>涵</w:t>
      </w:r>
      <w:proofErr w:type="gramEnd"/>
      <w:r>
        <w:rPr>
          <w:rFonts w:ascii="Times New Roman" w:eastAsia="仿宋_GB2312" w:hAnsi="Times New Roman" w:hint="eastAsia"/>
          <w:sz w:val="32"/>
          <w:szCs w:val="32"/>
        </w:rPr>
        <w:t>工程</w:t>
      </w:r>
      <w:r>
        <w:rPr>
          <w:rFonts w:ascii="Times New Roman" w:eastAsia="仿宋_GB2312" w:hAnsi="Times New Roman" w:hint="eastAsia"/>
          <w:sz w:val="32"/>
          <w:szCs w:val="32"/>
        </w:rPr>
        <w:t>3</w:t>
      </w:r>
      <w:r>
        <w:rPr>
          <w:rFonts w:ascii="Times New Roman" w:eastAsia="仿宋_GB2312" w:hAnsi="Times New Roman" w:hint="eastAsia"/>
          <w:sz w:val="32"/>
          <w:szCs w:val="32"/>
        </w:rPr>
        <w:t>座、农道桥工程</w:t>
      </w:r>
      <w:r>
        <w:rPr>
          <w:rFonts w:ascii="Times New Roman" w:eastAsia="仿宋_GB2312" w:hAnsi="Times New Roman" w:hint="eastAsia"/>
          <w:sz w:val="32"/>
          <w:szCs w:val="32"/>
        </w:rPr>
        <w:t>3</w:t>
      </w:r>
      <w:proofErr w:type="gramStart"/>
      <w:r>
        <w:rPr>
          <w:rFonts w:ascii="Times New Roman" w:eastAsia="仿宋_GB2312" w:hAnsi="Times New Roman" w:hint="eastAsia"/>
          <w:sz w:val="32"/>
          <w:szCs w:val="32"/>
        </w:rPr>
        <w:t>座等</w:t>
      </w:r>
      <w:proofErr w:type="gramEnd"/>
      <w:r>
        <w:rPr>
          <w:rFonts w:ascii="Times New Roman" w:eastAsia="仿宋_GB2312" w:hAnsi="Times New Roman" w:hint="eastAsia"/>
          <w:sz w:val="32"/>
          <w:szCs w:val="32"/>
        </w:rPr>
        <w:t>，项目总投资</w:t>
      </w:r>
      <w:r>
        <w:rPr>
          <w:rFonts w:ascii="Times New Roman" w:eastAsia="仿宋_GB2312" w:hAnsi="Times New Roman"/>
          <w:sz w:val="32"/>
          <w:szCs w:val="32"/>
        </w:rPr>
        <w:t>6019.16</w:t>
      </w:r>
      <w:r>
        <w:rPr>
          <w:rFonts w:ascii="Times New Roman" w:eastAsia="仿宋_GB2312" w:hAnsi="Times New Roman" w:hint="eastAsia"/>
          <w:sz w:val="32"/>
          <w:szCs w:val="32"/>
        </w:rPr>
        <w:t>万元。</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年实施东丰路河段改线及河道整治与生态修复等工程。</w:t>
      </w:r>
    </w:p>
    <w:p w14:paraId="36F8AC2D"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7CF21C80"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2017</w:t>
      </w:r>
      <w:r>
        <w:rPr>
          <w:rFonts w:ascii="Times New Roman" w:eastAsia="仿宋_GB2312" w:hAnsi="Times New Roman" w:hint="eastAsia"/>
          <w:sz w:val="32"/>
          <w:szCs w:val="32"/>
        </w:rPr>
        <w:t>年</w:t>
      </w:r>
      <w:r>
        <w:rPr>
          <w:rFonts w:ascii="Times New Roman" w:eastAsia="仿宋_GB2312" w:hAnsi="Times New Roman" w:hint="eastAsia"/>
          <w:sz w:val="32"/>
          <w:szCs w:val="32"/>
        </w:rPr>
        <w:t>10</w:t>
      </w:r>
      <w:r>
        <w:rPr>
          <w:rFonts w:ascii="Times New Roman" w:eastAsia="仿宋_GB2312" w:hAnsi="Times New Roman" w:hint="eastAsia"/>
          <w:sz w:val="32"/>
          <w:szCs w:val="32"/>
        </w:rPr>
        <w:t>月</w:t>
      </w:r>
      <w:r>
        <w:rPr>
          <w:rFonts w:ascii="Times New Roman" w:eastAsia="仿宋_GB2312" w:hAnsi="Times New Roman" w:hint="eastAsia"/>
          <w:sz w:val="32"/>
          <w:szCs w:val="32"/>
        </w:rPr>
        <w:t>-2023</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6F3C58C0"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7925C07F" w14:textId="1C567FDB"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南河堤防</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年完成东丰路</w:t>
      </w:r>
      <w:r>
        <w:rPr>
          <w:rFonts w:ascii="Times New Roman" w:eastAsia="仿宋_GB2312" w:hAnsi="Times New Roman" w:hint="eastAsia"/>
          <w:sz w:val="32"/>
          <w:szCs w:val="32"/>
        </w:rPr>
        <w:t>-</w:t>
      </w:r>
      <w:r>
        <w:rPr>
          <w:rFonts w:ascii="Times New Roman" w:eastAsia="仿宋_GB2312" w:hAnsi="Times New Roman" w:hint="eastAsia"/>
          <w:sz w:val="32"/>
          <w:szCs w:val="32"/>
        </w:rPr>
        <w:t>京哈铁路桥段，长度</w:t>
      </w:r>
      <w:r>
        <w:rPr>
          <w:rFonts w:ascii="Times New Roman" w:eastAsia="仿宋_GB2312" w:hAnsi="Times New Roman" w:hint="eastAsia"/>
          <w:sz w:val="32"/>
          <w:szCs w:val="32"/>
        </w:rPr>
        <w:t>2.4</w:t>
      </w:r>
      <w:r>
        <w:rPr>
          <w:rFonts w:ascii="Times New Roman" w:eastAsia="仿宋_GB2312" w:hAnsi="Times New Roman" w:hint="eastAsia"/>
          <w:sz w:val="32"/>
          <w:szCs w:val="32"/>
        </w:rPr>
        <w:t>公里，</w:t>
      </w:r>
      <w:r w:rsidR="00F7160E">
        <w:rPr>
          <w:rFonts w:ascii="Times New Roman" w:eastAsia="仿宋_GB2312" w:hAnsi="Times New Roman" w:hint="eastAsia"/>
          <w:sz w:val="32"/>
          <w:szCs w:val="32"/>
        </w:rPr>
        <w:t>完成投资</w:t>
      </w:r>
      <w:r w:rsidR="00F7160E" w:rsidRPr="0049384D">
        <w:rPr>
          <w:rFonts w:ascii="Times New Roman" w:eastAsia="仿宋_GB2312" w:hAnsi="Times New Roman"/>
          <w:sz w:val="32"/>
          <w:szCs w:val="32"/>
        </w:rPr>
        <w:t>1483.65</w:t>
      </w:r>
      <w:r w:rsidR="00F7160E">
        <w:rPr>
          <w:rFonts w:ascii="Times New Roman" w:eastAsia="仿宋_GB2312" w:hAnsi="Times New Roman" w:hint="eastAsia"/>
          <w:sz w:val="32"/>
          <w:szCs w:val="32"/>
        </w:rPr>
        <w:t>万元，拨付资金</w:t>
      </w:r>
      <w:r w:rsidR="00F7160E" w:rsidRPr="0049384D">
        <w:rPr>
          <w:rFonts w:ascii="Times New Roman" w:eastAsia="仿宋_GB2312" w:hAnsi="Times New Roman"/>
          <w:sz w:val="32"/>
          <w:szCs w:val="32"/>
        </w:rPr>
        <w:t>684.35</w:t>
      </w:r>
      <w:r w:rsidR="00F7160E">
        <w:rPr>
          <w:rFonts w:ascii="Times New Roman" w:eastAsia="仿宋_GB2312" w:hAnsi="Times New Roman" w:hint="eastAsia"/>
          <w:sz w:val="32"/>
          <w:szCs w:val="32"/>
        </w:rPr>
        <w:t>万元</w:t>
      </w:r>
      <w:r w:rsidR="00F7160E" w:rsidRPr="005D4934">
        <w:rPr>
          <w:rFonts w:ascii="Times New Roman" w:eastAsia="仿宋_GB2312" w:hAnsi="Times New Roman" w:hint="eastAsia"/>
          <w:sz w:val="32"/>
          <w:szCs w:val="32"/>
        </w:rPr>
        <w:t>，</w:t>
      </w:r>
      <w:r>
        <w:rPr>
          <w:rFonts w:ascii="Times New Roman" w:eastAsia="仿宋_GB2312" w:hAnsi="Times New Roman" w:hint="eastAsia"/>
          <w:sz w:val="32"/>
          <w:szCs w:val="32"/>
        </w:rPr>
        <w:t>主要为省级水利发展资金。</w:t>
      </w:r>
    </w:p>
    <w:p w14:paraId="3856C6FE" w14:textId="77777777" w:rsidR="00D97097" w:rsidRDefault="005F008D">
      <w:pPr>
        <w:spacing w:line="576" w:lineRule="exact"/>
        <w:ind w:firstLineChars="200" w:firstLine="640"/>
        <w:outlineLvl w:val="0"/>
        <w:rPr>
          <w:rFonts w:ascii="Times New Roman" w:eastAsia="楷体" w:hAnsi="Times New Roman"/>
          <w:sz w:val="32"/>
          <w:szCs w:val="32"/>
        </w:rPr>
      </w:pPr>
      <w:bookmarkStart w:id="4" w:name="_Toc98159370"/>
      <w:r>
        <w:rPr>
          <w:rFonts w:ascii="Times New Roman" w:eastAsia="楷体" w:hAnsi="Times New Roman" w:hint="eastAsia"/>
          <w:sz w:val="32"/>
          <w:szCs w:val="32"/>
        </w:rPr>
        <w:t>（二）四平市</w:t>
      </w:r>
      <w:proofErr w:type="gramStart"/>
      <w:r>
        <w:rPr>
          <w:rFonts w:ascii="Times New Roman" w:eastAsia="楷体" w:hAnsi="Times New Roman" w:hint="eastAsia"/>
          <w:sz w:val="32"/>
          <w:szCs w:val="32"/>
        </w:rPr>
        <w:t>南北河</w:t>
      </w:r>
      <w:proofErr w:type="gramEnd"/>
      <w:r>
        <w:rPr>
          <w:rFonts w:ascii="Times New Roman" w:eastAsia="楷体" w:hAnsi="Times New Roman" w:hint="eastAsia"/>
          <w:sz w:val="32"/>
          <w:szCs w:val="32"/>
        </w:rPr>
        <w:t>治理工程北河（</w:t>
      </w:r>
      <w:r>
        <w:rPr>
          <w:rFonts w:ascii="Times New Roman" w:eastAsia="楷体" w:hAnsi="Times New Roman" w:hint="eastAsia"/>
          <w:sz w:val="32"/>
          <w:szCs w:val="32"/>
        </w:rPr>
        <w:t>0+000~4+718</w:t>
      </w:r>
      <w:r>
        <w:rPr>
          <w:rFonts w:ascii="Times New Roman" w:eastAsia="楷体" w:hAnsi="Times New Roman" w:hint="eastAsia"/>
          <w:sz w:val="32"/>
          <w:szCs w:val="32"/>
        </w:rPr>
        <w:t>）段治理项目</w:t>
      </w:r>
      <w:bookmarkEnd w:id="4"/>
    </w:p>
    <w:p w14:paraId="741CC5AD"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0ED88206"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工程治理河道长度</w:t>
      </w:r>
      <w:r>
        <w:rPr>
          <w:rFonts w:ascii="Times New Roman" w:eastAsia="仿宋_GB2312" w:hAnsi="Times New Roman" w:hint="eastAsia"/>
          <w:sz w:val="32"/>
          <w:szCs w:val="32"/>
        </w:rPr>
        <w:t>4.718</w:t>
      </w:r>
      <w:r>
        <w:rPr>
          <w:rFonts w:ascii="Times New Roman" w:eastAsia="仿宋_GB2312" w:hAnsi="Times New Roman" w:hint="eastAsia"/>
          <w:sz w:val="32"/>
          <w:szCs w:val="32"/>
        </w:rPr>
        <w:t>公里，河道护岸设计总长</w:t>
      </w:r>
      <w:r>
        <w:rPr>
          <w:rFonts w:ascii="Times New Roman" w:eastAsia="仿宋_GB2312" w:hAnsi="Times New Roman" w:hint="eastAsia"/>
          <w:sz w:val="32"/>
          <w:szCs w:val="32"/>
        </w:rPr>
        <w:t>9</w:t>
      </w:r>
      <w:r>
        <w:rPr>
          <w:rFonts w:ascii="Times New Roman" w:eastAsia="仿宋_GB2312" w:hAnsi="Times New Roman"/>
          <w:sz w:val="32"/>
          <w:szCs w:val="32"/>
        </w:rPr>
        <w:t>.</w:t>
      </w:r>
      <w:r>
        <w:rPr>
          <w:rFonts w:ascii="Times New Roman" w:eastAsia="仿宋_GB2312" w:hAnsi="Times New Roman" w:hint="eastAsia"/>
          <w:sz w:val="32"/>
          <w:szCs w:val="32"/>
        </w:rPr>
        <w:t>397</w:t>
      </w:r>
      <w:r>
        <w:rPr>
          <w:rFonts w:ascii="Times New Roman" w:eastAsia="仿宋_GB2312" w:hAnsi="Times New Roman" w:hint="eastAsia"/>
          <w:sz w:val="32"/>
          <w:szCs w:val="32"/>
        </w:rPr>
        <w:t>公里，排（雨）水涵洞</w:t>
      </w:r>
      <w:r>
        <w:rPr>
          <w:rFonts w:ascii="Times New Roman" w:eastAsia="仿宋_GB2312" w:hAnsi="Times New Roman" w:hint="eastAsia"/>
          <w:sz w:val="32"/>
          <w:szCs w:val="32"/>
        </w:rPr>
        <w:t>11</w:t>
      </w:r>
      <w:r>
        <w:rPr>
          <w:rFonts w:ascii="Times New Roman" w:eastAsia="仿宋_GB2312" w:hAnsi="Times New Roman" w:hint="eastAsia"/>
          <w:sz w:val="32"/>
          <w:szCs w:val="32"/>
        </w:rPr>
        <w:t>座，清淤通道</w:t>
      </w:r>
      <w:r>
        <w:rPr>
          <w:rFonts w:ascii="Times New Roman" w:eastAsia="仿宋_GB2312" w:hAnsi="Times New Roman" w:hint="eastAsia"/>
          <w:sz w:val="32"/>
          <w:szCs w:val="32"/>
        </w:rPr>
        <w:t>4</w:t>
      </w:r>
      <w:r>
        <w:rPr>
          <w:rFonts w:ascii="Times New Roman" w:eastAsia="仿宋_GB2312" w:hAnsi="Times New Roman" w:hint="eastAsia"/>
          <w:sz w:val="32"/>
          <w:szCs w:val="32"/>
        </w:rPr>
        <w:t>处，下河台阶</w:t>
      </w:r>
      <w:r>
        <w:rPr>
          <w:rFonts w:ascii="Times New Roman" w:eastAsia="仿宋_GB2312" w:hAnsi="Times New Roman" w:hint="eastAsia"/>
          <w:sz w:val="32"/>
          <w:szCs w:val="32"/>
        </w:rPr>
        <w:t>33</w:t>
      </w:r>
      <w:r>
        <w:rPr>
          <w:rFonts w:ascii="Times New Roman" w:eastAsia="仿宋_GB2312" w:hAnsi="Times New Roman" w:hint="eastAsia"/>
          <w:sz w:val="32"/>
          <w:szCs w:val="32"/>
        </w:rPr>
        <w:t>处，项目总投资</w:t>
      </w:r>
      <w:r>
        <w:rPr>
          <w:rFonts w:ascii="Times New Roman" w:eastAsia="仿宋_GB2312" w:hAnsi="Times New Roman"/>
          <w:sz w:val="32"/>
          <w:szCs w:val="32"/>
        </w:rPr>
        <w:t>10629.75</w:t>
      </w:r>
      <w:r>
        <w:rPr>
          <w:rFonts w:ascii="Times New Roman" w:eastAsia="仿宋_GB2312" w:hAnsi="Times New Roman" w:hint="eastAsia"/>
          <w:sz w:val="32"/>
          <w:szCs w:val="32"/>
        </w:rPr>
        <w:t>万元。</w:t>
      </w:r>
    </w:p>
    <w:p w14:paraId="2300E38B"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lastRenderedPageBreak/>
        <w:t>2</w:t>
      </w:r>
      <w:r>
        <w:rPr>
          <w:rFonts w:ascii="Times New Roman" w:eastAsia="仿宋_GB2312" w:hAnsi="Times New Roman" w:hint="eastAsia"/>
          <w:sz w:val="32"/>
          <w:szCs w:val="32"/>
        </w:rPr>
        <w:t>、计划进度</w:t>
      </w:r>
    </w:p>
    <w:p w14:paraId="74260A48"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2016</w:t>
      </w:r>
      <w:r>
        <w:rPr>
          <w:rFonts w:ascii="Times New Roman" w:eastAsia="仿宋_GB2312" w:hAnsi="Times New Roman" w:hint="eastAsia"/>
          <w:sz w:val="32"/>
          <w:szCs w:val="32"/>
        </w:rPr>
        <w:t>年</w:t>
      </w:r>
      <w:r>
        <w:rPr>
          <w:rFonts w:ascii="Times New Roman" w:eastAsia="仿宋_GB2312" w:hAnsi="Times New Roman" w:hint="eastAsia"/>
          <w:sz w:val="32"/>
          <w:szCs w:val="32"/>
        </w:rPr>
        <w:t>8</w:t>
      </w:r>
      <w:r>
        <w:rPr>
          <w:rFonts w:ascii="Times New Roman" w:eastAsia="仿宋_GB2312" w:hAnsi="Times New Roman" w:hint="eastAsia"/>
          <w:sz w:val="32"/>
          <w:szCs w:val="32"/>
        </w:rPr>
        <w:t>月</w:t>
      </w:r>
      <w:r>
        <w:rPr>
          <w:rFonts w:ascii="Times New Roman" w:eastAsia="仿宋_GB2312" w:hAnsi="Times New Roman" w:hint="eastAsia"/>
          <w:sz w:val="32"/>
          <w:szCs w:val="32"/>
        </w:rPr>
        <w:t>-2023</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72657499"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393708F2" w14:textId="5BBF9AE8"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北河堤防</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年完成</w:t>
      </w:r>
      <w:proofErr w:type="gramStart"/>
      <w:r>
        <w:rPr>
          <w:rFonts w:ascii="Times New Roman" w:eastAsia="仿宋_GB2312" w:hAnsi="Times New Roman" w:hint="eastAsia"/>
          <w:sz w:val="32"/>
          <w:szCs w:val="32"/>
        </w:rPr>
        <w:t>接融街</w:t>
      </w:r>
      <w:proofErr w:type="gramEnd"/>
      <w:r>
        <w:rPr>
          <w:rFonts w:ascii="Times New Roman" w:eastAsia="仿宋_GB2312" w:hAnsi="Times New Roman" w:hint="eastAsia"/>
          <w:sz w:val="32"/>
          <w:szCs w:val="32"/>
        </w:rPr>
        <w:t>大桥</w:t>
      </w:r>
      <w:r>
        <w:rPr>
          <w:rFonts w:ascii="Times New Roman" w:eastAsia="仿宋_GB2312" w:hAnsi="Times New Roman" w:hint="eastAsia"/>
          <w:sz w:val="32"/>
          <w:szCs w:val="32"/>
        </w:rPr>
        <w:t>-</w:t>
      </w:r>
      <w:r>
        <w:rPr>
          <w:rFonts w:ascii="Times New Roman" w:eastAsia="仿宋_GB2312" w:hAnsi="Times New Roman" w:hint="eastAsia"/>
          <w:sz w:val="32"/>
          <w:szCs w:val="32"/>
        </w:rPr>
        <w:t>北大桥段，长度</w:t>
      </w:r>
      <w:r>
        <w:rPr>
          <w:rFonts w:ascii="Times New Roman" w:eastAsia="仿宋_GB2312" w:hAnsi="Times New Roman" w:hint="eastAsia"/>
          <w:sz w:val="32"/>
          <w:szCs w:val="32"/>
        </w:rPr>
        <w:t>4.718</w:t>
      </w:r>
      <w:r>
        <w:rPr>
          <w:rFonts w:ascii="Times New Roman" w:eastAsia="仿宋_GB2312" w:hAnsi="Times New Roman" w:hint="eastAsia"/>
          <w:sz w:val="32"/>
          <w:szCs w:val="32"/>
        </w:rPr>
        <w:t>公里，</w:t>
      </w:r>
      <w:r w:rsidR="00F7160E">
        <w:rPr>
          <w:rFonts w:ascii="Times New Roman" w:eastAsia="仿宋_GB2312" w:hAnsi="Times New Roman" w:hint="eastAsia"/>
          <w:sz w:val="32"/>
          <w:szCs w:val="32"/>
        </w:rPr>
        <w:t>完成</w:t>
      </w:r>
      <w:r w:rsidR="00F7160E" w:rsidRPr="005D4934">
        <w:rPr>
          <w:rFonts w:ascii="Times New Roman" w:eastAsia="仿宋_GB2312" w:hAnsi="Times New Roman" w:hint="eastAsia"/>
          <w:sz w:val="32"/>
          <w:szCs w:val="32"/>
        </w:rPr>
        <w:t>投资</w:t>
      </w:r>
      <w:r w:rsidR="00F7160E" w:rsidRPr="0049384D">
        <w:rPr>
          <w:rFonts w:ascii="Times New Roman" w:eastAsia="仿宋_GB2312" w:hAnsi="Times New Roman"/>
          <w:sz w:val="32"/>
          <w:szCs w:val="32"/>
        </w:rPr>
        <w:t>7225.54</w:t>
      </w:r>
      <w:r w:rsidR="00F7160E">
        <w:rPr>
          <w:rFonts w:ascii="Times New Roman" w:eastAsia="仿宋_GB2312" w:hAnsi="Times New Roman" w:hint="eastAsia"/>
          <w:sz w:val="32"/>
          <w:szCs w:val="32"/>
        </w:rPr>
        <w:t>万元，拨付资金</w:t>
      </w:r>
      <w:r w:rsidR="00F7160E">
        <w:rPr>
          <w:rFonts w:ascii="Times New Roman" w:eastAsia="仿宋_GB2312" w:hAnsi="Times New Roman"/>
          <w:sz w:val="32"/>
          <w:szCs w:val="32"/>
        </w:rPr>
        <w:t>2894.22</w:t>
      </w:r>
      <w:r w:rsidR="00F7160E" w:rsidRPr="005D4934">
        <w:rPr>
          <w:rFonts w:ascii="Times New Roman" w:eastAsia="仿宋_GB2312" w:hAnsi="Times New Roman" w:hint="eastAsia"/>
          <w:sz w:val="32"/>
          <w:szCs w:val="32"/>
        </w:rPr>
        <w:t>万元，</w:t>
      </w:r>
      <w:r>
        <w:rPr>
          <w:rFonts w:ascii="Times New Roman" w:eastAsia="仿宋_GB2312" w:hAnsi="Times New Roman" w:hint="eastAsia"/>
          <w:sz w:val="32"/>
          <w:szCs w:val="32"/>
        </w:rPr>
        <w:t>主要为中央和省级水利发展资金，以及地方财政。</w:t>
      </w:r>
    </w:p>
    <w:p w14:paraId="0F5EED08" w14:textId="77777777" w:rsidR="00D97097" w:rsidRDefault="005F008D">
      <w:pPr>
        <w:spacing w:line="576" w:lineRule="exact"/>
        <w:ind w:firstLineChars="200" w:firstLine="640"/>
        <w:outlineLvl w:val="0"/>
        <w:rPr>
          <w:rFonts w:ascii="Times New Roman" w:eastAsia="楷体" w:hAnsi="Times New Roman"/>
          <w:sz w:val="32"/>
          <w:szCs w:val="32"/>
        </w:rPr>
      </w:pPr>
      <w:bookmarkStart w:id="5" w:name="_Toc98159371"/>
      <w:r>
        <w:rPr>
          <w:rFonts w:ascii="Times New Roman" w:eastAsia="楷体" w:hAnsi="Times New Roman" w:hint="eastAsia"/>
          <w:sz w:val="32"/>
          <w:szCs w:val="32"/>
        </w:rPr>
        <w:t>（三）四平市城区雨污分流工程</w:t>
      </w:r>
      <w:bookmarkEnd w:id="5"/>
    </w:p>
    <w:p w14:paraId="47B7F976"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77EA0E7D"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中心城区中央路、英雄大路等</w:t>
      </w:r>
      <w:r>
        <w:rPr>
          <w:rFonts w:ascii="Times New Roman" w:eastAsia="仿宋_GB2312" w:hAnsi="Times New Roman" w:hint="eastAsia"/>
          <w:sz w:val="32"/>
          <w:szCs w:val="32"/>
        </w:rPr>
        <w:t>31</w:t>
      </w:r>
      <w:r>
        <w:rPr>
          <w:rFonts w:ascii="Times New Roman" w:eastAsia="仿宋_GB2312" w:hAnsi="Times New Roman" w:hint="eastAsia"/>
          <w:sz w:val="32"/>
          <w:szCs w:val="32"/>
        </w:rPr>
        <w:t>条道路实施雨污分流改造，新建污水管网</w:t>
      </w:r>
      <w:r>
        <w:rPr>
          <w:rFonts w:ascii="Times New Roman" w:eastAsia="仿宋_GB2312" w:hAnsi="Times New Roman" w:hint="eastAsia"/>
          <w:sz w:val="32"/>
          <w:szCs w:val="32"/>
        </w:rPr>
        <w:t>25.028</w:t>
      </w:r>
      <w:r>
        <w:rPr>
          <w:rFonts w:ascii="Times New Roman" w:eastAsia="仿宋_GB2312" w:hAnsi="Times New Roman" w:hint="eastAsia"/>
          <w:sz w:val="32"/>
          <w:szCs w:val="32"/>
        </w:rPr>
        <w:t>公里、雨水管网</w:t>
      </w:r>
      <w:r>
        <w:rPr>
          <w:rFonts w:ascii="Times New Roman" w:eastAsia="仿宋_GB2312" w:hAnsi="Times New Roman" w:hint="eastAsia"/>
          <w:sz w:val="32"/>
          <w:szCs w:val="32"/>
        </w:rPr>
        <w:t>62.493</w:t>
      </w:r>
      <w:r>
        <w:rPr>
          <w:rFonts w:ascii="Times New Roman" w:eastAsia="仿宋_GB2312" w:hAnsi="Times New Roman" w:hint="eastAsia"/>
          <w:sz w:val="32"/>
          <w:szCs w:val="32"/>
        </w:rPr>
        <w:t>公里，雨水井</w:t>
      </w:r>
      <w:r>
        <w:rPr>
          <w:rFonts w:ascii="Times New Roman" w:eastAsia="仿宋_GB2312" w:hAnsi="Times New Roman" w:hint="eastAsia"/>
          <w:sz w:val="32"/>
          <w:szCs w:val="32"/>
        </w:rPr>
        <w:t>2150</w:t>
      </w:r>
      <w:r>
        <w:rPr>
          <w:rFonts w:ascii="Times New Roman" w:eastAsia="仿宋_GB2312" w:hAnsi="Times New Roman" w:hint="eastAsia"/>
          <w:sz w:val="32"/>
          <w:szCs w:val="32"/>
        </w:rPr>
        <w:t>座，总投资</w:t>
      </w:r>
      <w:r>
        <w:rPr>
          <w:rFonts w:ascii="Times New Roman" w:eastAsia="仿宋_GB2312" w:hAnsi="Times New Roman" w:hint="eastAsia"/>
          <w:sz w:val="32"/>
          <w:szCs w:val="32"/>
        </w:rPr>
        <w:t>4.29</w:t>
      </w:r>
      <w:r>
        <w:rPr>
          <w:rFonts w:ascii="Times New Roman" w:eastAsia="仿宋_GB2312" w:hAnsi="Times New Roman" w:hint="eastAsia"/>
          <w:sz w:val="32"/>
          <w:szCs w:val="32"/>
        </w:rPr>
        <w:t>亿元。</w:t>
      </w:r>
    </w:p>
    <w:p w14:paraId="693ABD74"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0D8308A6"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sz w:val="32"/>
          <w:szCs w:val="32"/>
        </w:rPr>
        <w:t>01</w:t>
      </w:r>
      <w:r>
        <w:rPr>
          <w:rFonts w:ascii="Times New Roman" w:eastAsia="仿宋_GB2312" w:hAnsi="Times New Roman" w:hint="eastAsia"/>
          <w:sz w:val="32"/>
          <w:szCs w:val="32"/>
        </w:rPr>
        <w:t>月</w:t>
      </w:r>
      <w:r>
        <w:rPr>
          <w:rFonts w:ascii="Times New Roman" w:eastAsia="仿宋_GB2312" w:hAnsi="Times New Roman" w:hint="eastAsia"/>
          <w:sz w:val="32"/>
          <w:szCs w:val="32"/>
        </w:rPr>
        <w:t>-202</w:t>
      </w:r>
      <w:r>
        <w:rPr>
          <w:rFonts w:ascii="Times New Roman" w:eastAsia="仿宋_GB2312" w:hAnsi="Times New Roman"/>
          <w:sz w:val="32"/>
          <w:szCs w:val="32"/>
        </w:rPr>
        <w:t>3</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sz w:val="32"/>
          <w:szCs w:val="32"/>
        </w:rPr>
        <w:t>2</w:t>
      </w:r>
      <w:r>
        <w:rPr>
          <w:rFonts w:ascii="Times New Roman" w:eastAsia="仿宋_GB2312" w:hAnsi="Times New Roman" w:hint="eastAsia"/>
          <w:sz w:val="32"/>
          <w:szCs w:val="32"/>
        </w:rPr>
        <w:t>月。</w:t>
      </w:r>
    </w:p>
    <w:p w14:paraId="76EF854B"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5DD988E7" w14:textId="155DA3DC"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已完成紫气大路、师大西街、公园北街、棚改</w:t>
      </w:r>
      <w:r>
        <w:rPr>
          <w:rFonts w:ascii="Times New Roman" w:eastAsia="仿宋_GB2312" w:hAnsi="Times New Roman" w:hint="eastAsia"/>
          <w:sz w:val="32"/>
          <w:szCs w:val="32"/>
        </w:rPr>
        <w:t>C27</w:t>
      </w:r>
      <w:r>
        <w:rPr>
          <w:rFonts w:ascii="Times New Roman" w:eastAsia="仿宋_GB2312" w:hAnsi="Times New Roman" w:hint="eastAsia"/>
          <w:sz w:val="32"/>
          <w:szCs w:val="32"/>
        </w:rPr>
        <w:t>、中央西路、迎宾街、开发区大路、东山大街等雨</w:t>
      </w:r>
      <w:proofErr w:type="gramStart"/>
      <w:r>
        <w:rPr>
          <w:rFonts w:ascii="Times New Roman" w:eastAsia="仿宋_GB2312" w:hAnsi="Times New Roman" w:hint="eastAsia"/>
          <w:sz w:val="32"/>
          <w:szCs w:val="32"/>
        </w:rPr>
        <w:t>污</w:t>
      </w:r>
      <w:proofErr w:type="gramEnd"/>
      <w:r>
        <w:rPr>
          <w:rFonts w:ascii="Times New Roman" w:eastAsia="仿宋_GB2312" w:hAnsi="Times New Roman" w:hint="eastAsia"/>
          <w:sz w:val="32"/>
          <w:szCs w:val="32"/>
        </w:rPr>
        <w:t>分流工程，共完成雨污水管网改造</w:t>
      </w:r>
      <w:r>
        <w:rPr>
          <w:rFonts w:ascii="Times New Roman" w:eastAsia="仿宋_GB2312" w:hAnsi="Times New Roman" w:hint="eastAsia"/>
          <w:sz w:val="32"/>
          <w:szCs w:val="32"/>
        </w:rPr>
        <w:t>14</w:t>
      </w:r>
      <w:r>
        <w:rPr>
          <w:rFonts w:ascii="Times New Roman" w:eastAsia="仿宋_GB2312" w:hAnsi="Times New Roman" w:hint="eastAsia"/>
          <w:sz w:val="32"/>
          <w:szCs w:val="32"/>
        </w:rPr>
        <w:t>公里。</w:t>
      </w:r>
      <w:r w:rsidR="00F7160E" w:rsidRPr="007326A7">
        <w:rPr>
          <w:rFonts w:ascii="Times New Roman" w:eastAsia="仿宋_GB2312" w:hAnsi="Times New Roman" w:hint="eastAsia"/>
          <w:sz w:val="32"/>
          <w:szCs w:val="32"/>
        </w:rPr>
        <w:t>累计完成投资额</w:t>
      </w:r>
      <w:r w:rsidR="00F7160E" w:rsidRPr="0049384D">
        <w:rPr>
          <w:rFonts w:ascii="Times New Roman" w:eastAsia="仿宋_GB2312" w:hAnsi="Times New Roman"/>
          <w:sz w:val="32"/>
          <w:szCs w:val="32"/>
        </w:rPr>
        <w:t>15263</w:t>
      </w:r>
      <w:r w:rsidR="00F7160E" w:rsidRPr="007326A7">
        <w:rPr>
          <w:rFonts w:ascii="Times New Roman" w:eastAsia="仿宋_GB2312" w:hAnsi="Times New Roman" w:hint="eastAsia"/>
          <w:sz w:val="32"/>
          <w:szCs w:val="32"/>
        </w:rPr>
        <w:t>万元，</w:t>
      </w:r>
      <w:bookmarkStart w:id="6" w:name="_Hlk96245277"/>
      <w:r w:rsidR="00F7160E">
        <w:rPr>
          <w:rFonts w:ascii="Times New Roman" w:eastAsia="仿宋_GB2312" w:hAnsi="Times New Roman"/>
          <w:sz w:val="32"/>
          <w:szCs w:val="32"/>
        </w:rPr>
        <w:t>1</w:t>
      </w:r>
      <w:r w:rsidR="00F7160E" w:rsidRPr="007326A7">
        <w:rPr>
          <w:rFonts w:ascii="Times New Roman" w:eastAsia="仿宋_GB2312" w:hAnsi="Times New Roman" w:hint="eastAsia"/>
          <w:sz w:val="32"/>
          <w:szCs w:val="32"/>
        </w:rPr>
        <w:t>亿元黑臭水体</w:t>
      </w:r>
      <w:r w:rsidR="00F7160E">
        <w:rPr>
          <w:rFonts w:ascii="Times New Roman" w:eastAsia="仿宋_GB2312" w:hAnsi="Times New Roman" w:hint="eastAsia"/>
          <w:sz w:val="32"/>
          <w:szCs w:val="32"/>
        </w:rPr>
        <w:t>专项</w:t>
      </w:r>
      <w:r w:rsidR="00F7160E" w:rsidRPr="007326A7">
        <w:rPr>
          <w:rFonts w:ascii="Times New Roman" w:eastAsia="仿宋_GB2312" w:hAnsi="Times New Roman" w:hint="eastAsia"/>
          <w:sz w:val="32"/>
          <w:szCs w:val="32"/>
        </w:rPr>
        <w:t>资金分配给该项目的</w:t>
      </w:r>
      <w:r w:rsidR="00F7160E">
        <w:rPr>
          <w:rFonts w:ascii="Times New Roman" w:eastAsia="仿宋_GB2312" w:hAnsi="Times New Roman"/>
          <w:sz w:val="32"/>
          <w:szCs w:val="32"/>
        </w:rPr>
        <w:t>15</w:t>
      </w:r>
      <w:r w:rsidR="00F7160E" w:rsidRPr="007326A7">
        <w:rPr>
          <w:rFonts w:ascii="Times New Roman" w:eastAsia="仿宋_GB2312" w:hAnsi="Times New Roman" w:hint="eastAsia"/>
          <w:sz w:val="32"/>
          <w:szCs w:val="32"/>
        </w:rPr>
        <w:t>00</w:t>
      </w:r>
      <w:r w:rsidR="00F7160E" w:rsidRPr="007326A7">
        <w:rPr>
          <w:rFonts w:ascii="Times New Roman" w:eastAsia="仿宋_GB2312" w:hAnsi="Times New Roman" w:hint="eastAsia"/>
          <w:sz w:val="32"/>
          <w:szCs w:val="32"/>
        </w:rPr>
        <w:t>万元已拨付</w:t>
      </w:r>
      <w:r w:rsidR="00F7160E" w:rsidRPr="007326A7">
        <w:rPr>
          <w:rFonts w:ascii="Times New Roman" w:eastAsia="仿宋_GB2312" w:hAnsi="Times New Roman" w:hint="eastAsia"/>
          <w:sz w:val="32"/>
          <w:szCs w:val="32"/>
        </w:rPr>
        <w:t>795</w:t>
      </w:r>
      <w:r w:rsidR="00F7160E" w:rsidRPr="007326A7">
        <w:rPr>
          <w:rFonts w:ascii="Times New Roman" w:eastAsia="仿宋_GB2312" w:hAnsi="Times New Roman" w:hint="eastAsia"/>
          <w:sz w:val="32"/>
          <w:szCs w:val="32"/>
        </w:rPr>
        <w:t>万元</w:t>
      </w:r>
      <w:bookmarkEnd w:id="6"/>
      <w:r w:rsidR="00F7160E" w:rsidRPr="007326A7">
        <w:rPr>
          <w:rFonts w:ascii="Times New Roman" w:eastAsia="仿宋_GB2312" w:hAnsi="Times New Roman" w:hint="eastAsia"/>
          <w:sz w:val="32"/>
          <w:szCs w:val="32"/>
        </w:rPr>
        <w:t>，</w:t>
      </w:r>
      <w:r w:rsidR="00F7160E">
        <w:rPr>
          <w:rFonts w:ascii="Times New Roman" w:eastAsia="仿宋_GB2312" w:hAnsi="Times New Roman" w:hint="eastAsia"/>
          <w:sz w:val="32"/>
          <w:szCs w:val="32"/>
        </w:rPr>
        <w:t>申请</w:t>
      </w:r>
      <w:r w:rsidR="00F7160E" w:rsidRPr="007326A7">
        <w:rPr>
          <w:rFonts w:ascii="Times New Roman" w:eastAsia="仿宋_GB2312" w:hAnsi="Times New Roman" w:hint="eastAsia"/>
          <w:sz w:val="32"/>
          <w:szCs w:val="32"/>
        </w:rPr>
        <w:t>一般债券</w:t>
      </w:r>
      <w:r w:rsidR="00F7160E">
        <w:rPr>
          <w:rFonts w:ascii="Times New Roman" w:eastAsia="仿宋_GB2312" w:hAnsi="Times New Roman" w:hint="eastAsia"/>
          <w:sz w:val="32"/>
          <w:szCs w:val="32"/>
        </w:rPr>
        <w:t>到位</w:t>
      </w:r>
      <w:r w:rsidR="00F7160E">
        <w:rPr>
          <w:rFonts w:ascii="Times New Roman" w:eastAsia="仿宋_GB2312" w:hAnsi="Times New Roman" w:hint="eastAsia"/>
          <w:sz w:val="32"/>
          <w:szCs w:val="32"/>
        </w:rPr>
        <w:t>1</w:t>
      </w:r>
      <w:r w:rsidR="00F7160E">
        <w:rPr>
          <w:rFonts w:ascii="Times New Roman" w:eastAsia="仿宋_GB2312" w:hAnsi="Times New Roman"/>
          <w:sz w:val="32"/>
          <w:szCs w:val="32"/>
        </w:rPr>
        <w:t>8000</w:t>
      </w:r>
      <w:r w:rsidR="00F7160E">
        <w:rPr>
          <w:rFonts w:ascii="Times New Roman" w:eastAsia="仿宋_GB2312" w:hAnsi="Times New Roman" w:hint="eastAsia"/>
          <w:sz w:val="32"/>
          <w:szCs w:val="32"/>
        </w:rPr>
        <w:t>万元</w:t>
      </w:r>
      <w:r w:rsidR="00F7160E" w:rsidRPr="007326A7">
        <w:rPr>
          <w:rFonts w:ascii="Times New Roman" w:eastAsia="仿宋_GB2312" w:hAnsi="Times New Roman" w:hint="eastAsia"/>
          <w:sz w:val="32"/>
          <w:szCs w:val="32"/>
        </w:rPr>
        <w:t>拨付</w:t>
      </w:r>
      <w:r w:rsidR="00F7160E" w:rsidRPr="007326A7">
        <w:rPr>
          <w:rFonts w:ascii="Times New Roman" w:eastAsia="仿宋_GB2312" w:hAnsi="Times New Roman" w:hint="eastAsia"/>
          <w:sz w:val="32"/>
          <w:szCs w:val="32"/>
        </w:rPr>
        <w:t>11100</w:t>
      </w:r>
      <w:r w:rsidR="00F7160E" w:rsidRPr="007326A7">
        <w:rPr>
          <w:rFonts w:ascii="Times New Roman" w:eastAsia="仿宋_GB2312" w:hAnsi="Times New Roman" w:hint="eastAsia"/>
          <w:sz w:val="32"/>
          <w:szCs w:val="32"/>
        </w:rPr>
        <w:t>万元。</w:t>
      </w:r>
    </w:p>
    <w:p w14:paraId="7D65ED17" w14:textId="77777777" w:rsidR="00D97097" w:rsidRDefault="005F008D">
      <w:pPr>
        <w:spacing w:line="576" w:lineRule="exact"/>
        <w:ind w:firstLineChars="200" w:firstLine="640"/>
        <w:outlineLvl w:val="0"/>
        <w:rPr>
          <w:rFonts w:ascii="Times New Roman" w:eastAsia="楷体" w:hAnsi="Times New Roman"/>
          <w:sz w:val="32"/>
          <w:szCs w:val="32"/>
        </w:rPr>
      </w:pPr>
      <w:bookmarkStart w:id="7" w:name="_Toc98159372"/>
      <w:r>
        <w:rPr>
          <w:rFonts w:ascii="Times New Roman" w:eastAsia="楷体" w:hAnsi="Times New Roman" w:hint="eastAsia"/>
          <w:sz w:val="32"/>
          <w:szCs w:val="32"/>
        </w:rPr>
        <w:t>（四）</w:t>
      </w:r>
      <w:bookmarkStart w:id="8" w:name="_Hlk95937552"/>
      <w:r>
        <w:rPr>
          <w:rFonts w:ascii="Times New Roman" w:eastAsia="楷体" w:hAnsi="Times New Roman" w:hint="eastAsia"/>
          <w:sz w:val="32"/>
          <w:szCs w:val="32"/>
        </w:rPr>
        <w:t>2020</w:t>
      </w:r>
      <w:r>
        <w:rPr>
          <w:rFonts w:ascii="Times New Roman" w:eastAsia="楷体" w:hAnsi="Times New Roman" w:hint="eastAsia"/>
          <w:sz w:val="32"/>
          <w:szCs w:val="32"/>
        </w:rPr>
        <w:t>年四平市老旧小区改造配套基础设施项目</w:t>
      </w:r>
      <w:bookmarkEnd w:id="7"/>
    </w:p>
    <w:p w14:paraId="4A459021"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69B716BB"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12</w:t>
      </w:r>
      <w:r>
        <w:rPr>
          <w:rFonts w:ascii="Times New Roman" w:eastAsia="仿宋_GB2312" w:hAnsi="Times New Roman" w:hint="eastAsia"/>
          <w:sz w:val="32"/>
          <w:szCs w:val="32"/>
        </w:rPr>
        <w:t>个老旧小区周边</w:t>
      </w:r>
      <w:r>
        <w:rPr>
          <w:rFonts w:ascii="Times New Roman" w:eastAsia="仿宋_GB2312" w:hAnsi="Times New Roman" w:hint="eastAsia"/>
          <w:sz w:val="32"/>
          <w:szCs w:val="32"/>
        </w:rPr>
        <w:t>28</w:t>
      </w:r>
      <w:r>
        <w:rPr>
          <w:rFonts w:ascii="Times New Roman" w:eastAsia="仿宋_GB2312" w:hAnsi="Times New Roman" w:hint="eastAsia"/>
          <w:sz w:val="32"/>
          <w:szCs w:val="32"/>
        </w:rPr>
        <w:t>条道路、雨、污水，绿化；</w:t>
      </w:r>
      <w:r>
        <w:rPr>
          <w:rFonts w:ascii="Times New Roman" w:eastAsia="仿宋_GB2312" w:hAnsi="Times New Roman" w:hint="eastAsia"/>
          <w:sz w:val="32"/>
          <w:szCs w:val="32"/>
        </w:rPr>
        <w:t>28</w:t>
      </w:r>
      <w:r>
        <w:rPr>
          <w:rFonts w:ascii="Times New Roman" w:eastAsia="仿宋_GB2312" w:hAnsi="Times New Roman" w:hint="eastAsia"/>
          <w:sz w:val="32"/>
          <w:szCs w:val="32"/>
        </w:rPr>
        <w:t>条道路</w:t>
      </w:r>
      <w:r>
        <w:rPr>
          <w:rFonts w:ascii="Times New Roman" w:eastAsia="仿宋_GB2312" w:hAnsi="Times New Roman" w:hint="eastAsia"/>
          <w:sz w:val="32"/>
          <w:szCs w:val="32"/>
        </w:rPr>
        <w:lastRenderedPageBreak/>
        <w:t>30</w:t>
      </w:r>
      <w:r>
        <w:rPr>
          <w:rFonts w:ascii="Times New Roman" w:eastAsia="仿宋_GB2312" w:hAnsi="Times New Roman" w:hint="eastAsia"/>
          <w:sz w:val="32"/>
          <w:szCs w:val="32"/>
        </w:rPr>
        <w:t>颗树；</w:t>
      </w:r>
      <w:r>
        <w:rPr>
          <w:rFonts w:ascii="Times New Roman" w:eastAsia="仿宋_GB2312" w:hAnsi="Times New Roman" w:hint="eastAsia"/>
          <w:sz w:val="32"/>
          <w:szCs w:val="32"/>
        </w:rPr>
        <w:t>28</w:t>
      </w:r>
      <w:r>
        <w:rPr>
          <w:rFonts w:ascii="Times New Roman" w:eastAsia="仿宋_GB2312" w:hAnsi="Times New Roman" w:hint="eastAsia"/>
          <w:sz w:val="32"/>
          <w:szCs w:val="32"/>
        </w:rPr>
        <w:t>条道路污水管线</w:t>
      </w:r>
      <w:r>
        <w:rPr>
          <w:rFonts w:ascii="Times New Roman" w:eastAsia="仿宋_GB2312" w:hAnsi="Times New Roman" w:hint="eastAsia"/>
          <w:sz w:val="32"/>
          <w:szCs w:val="32"/>
        </w:rPr>
        <w:t>2818.31</w:t>
      </w:r>
      <w:r>
        <w:rPr>
          <w:rFonts w:ascii="Times New Roman" w:eastAsia="仿宋_GB2312" w:hAnsi="Times New Roman" w:hint="eastAsia"/>
          <w:sz w:val="32"/>
          <w:szCs w:val="32"/>
        </w:rPr>
        <w:t>米，雨水管线</w:t>
      </w:r>
      <w:r>
        <w:rPr>
          <w:rFonts w:ascii="Times New Roman" w:eastAsia="仿宋_GB2312" w:hAnsi="Times New Roman" w:hint="eastAsia"/>
          <w:sz w:val="32"/>
          <w:szCs w:val="32"/>
        </w:rPr>
        <w:t>8741.32</w:t>
      </w:r>
      <w:r>
        <w:rPr>
          <w:rFonts w:ascii="Times New Roman" w:eastAsia="仿宋_GB2312" w:hAnsi="Times New Roman" w:hint="eastAsia"/>
          <w:sz w:val="32"/>
          <w:szCs w:val="32"/>
        </w:rPr>
        <w:t>米，总投资</w:t>
      </w:r>
      <w:r>
        <w:rPr>
          <w:rFonts w:ascii="Times New Roman" w:eastAsia="仿宋_GB2312" w:hAnsi="Times New Roman"/>
          <w:sz w:val="32"/>
          <w:szCs w:val="32"/>
        </w:rPr>
        <w:t>6638.25</w:t>
      </w:r>
      <w:r>
        <w:rPr>
          <w:rFonts w:ascii="Times New Roman" w:eastAsia="仿宋_GB2312" w:hAnsi="Times New Roman" w:hint="eastAsia"/>
          <w:sz w:val="32"/>
          <w:szCs w:val="32"/>
        </w:rPr>
        <w:t>万元。</w:t>
      </w:r>
    </w:p>
    <w:p w14:paraId="2FEFEE7C"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229CC9C4"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hint="eastAsia"/>
          <w:sz w:val="32"/>
          <w:szCs w:val="32"/>
        </w:rPr>
        <w:t>6</w:t>
      </w:r>
      <w:r>
        <w:rPr>
          <w:rFonts w:ascii="Times New Roman" w:eastAsia="仿宋_GB2312" w:hAnsi="Times New Roman" w:hint="eastAsia"/>
          <w:sz w:val="32"/>
          <w:szCs w:val="32"/>
        </w:rPr>
        <w:t>月</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73F518F3"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1CCB1DB0" w14:textId="0E13A429"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sz w:val="32"/>
          <w:szCs w:val="32"/>
        </w:rPr>
        <w:t>2</w:t>
      </w:r>
      <w:r>
        <w:rPr>
          <w:rFonts w:ascii="Times New Roman" w:eastAsia="仿宋_GB2312" w:hAnsi="Times New Roman" w:hint="eastAsia"/>
          <w:sz w:val="32"/>
          <w:szCs w:val="32"/>
        </w:rPr>
        <w:t>月完成竣工验收，</w:t>
      </w:r>
      <w:r w:rsidR="00F7160E">
        <w:rPr>
          <w:rFonts w:ascii="Times New Roman" w:eastAsia="仿宋_GB2312" w:hAnsi="Times New Roman" w:hint="eastAsia"/>
          <w:sz w:val="32"/>
          <w:szCs w:val="32"/>
        </w:rPr>
        <w:t>完成</w:t>
      </w:r>
      <w:r w:rsidR="00F7160E" w:rsidRPr="0032718E">
        <w:rPr>
          <w:rFonts w:ascii="Times New Roman" w:eastAsia="仿宋_GB2312" w:hAnsi="Times New Roman" w:hint="eastAsia"/>
          <w:sz w:val="32"/>
          <w:szCs w:val="32"/>
        </w:rPr>
        <w:t>投资</w:t>
      </w:r>
      <w:r w:rsidR="00F7160E" w:rsidRPr="006E0977">
        <w:rPr>
          <w:rFonts w:ascii="Times New Roman" w:eastAsia="仿宋_GB2312" w:hAnsi="Times New Roman"/>
          <w:sz w:val="32"/>
          <w:szCs w:val="32"/>
        </w:rPr>
        <w:t>3076.65</w:t>
      </w:r>
      <w:r w:rsidR="00F7160E">
        <w:rPr>
          <w:rFonts w:ascii="Times New Roman" w:eastAsia="仿宋_GB2312" w:hAnsi="Times New Roman" w:hint="eastAsia"/>
          <w:sz w:val="32"/>
          <w:szCs w:val="32"/>
        </w:rPr>
        <w:t>万元，拨付资金</w:t>
      </w:r>
      <w:r w:rsidR="00F7160E" w:rsidRPr="0032718E">
        <w:rPr>
          <w:rFonts w:ascii="Times New Roman" w:eastAsia="仿宋_GB2312" w:hAnsi="Times New Roman"/>
          <w:sz w:val="32"/>
          <w:szCs w:val="32"/>
        </w:rPr>
        <w:t>1881</w:t>
      </w:r>
      <w:r w:rsidR="00F7160E" w:rsidRPr="0032718E">
        <w:rPr>
          <w:rFonts w:ascii="Times New Roman" w:eastAsia="仿宋_GB2312" w:hAnsi="Times New Roman" w:hint="eastAsia"/>
          <w:sz w:val="32"/>
          <w:szCs w:val="32"/>
        </w:rPr>
        <w:t>万元，</w:t>
      </w:r>
      <w:r>
        <w:rPr>
          <w:rFonts w:ascii="Times New Roman" w:eastAsia="仿宋_GB2312" w:hAnsi="Times New Roman" w:hint="eastAsia"/>
          <w:sz w:val="32"/>
          <w:szCs w:val="32"/>
        </w:rPr>
        <w:t>全部为老旧小区专项资金。</w:t>
      </w:r>
    </w:p>
    <w:p w14:paraId="373EA2B5" w14:textId="77777777" w:rsidR="00D97097" w:rsidRDefault="005F008D">
      <w:pPr>
        <w:spacing w:line="576" w:lineRule="exact"/>
        <w:ind w:firstLineChars="200" w:firstLine="640"/>
        <w:outlineLvl w:val="0"/>
        <w:rPr>
          <w:rFonts w:ascii="Times New Roman" w:eastAsia="楷体" w:hAnsi="Times New Roman"/>
          <w:sz w:val="32"/>
          <w:szCs w:val="32"/>
        </w:rPr>
      </w:pPr>
      <w:bookmarkStart w:id="9" w:name="_Toc98159373"/>
      <w:r>
        <w:rPr>
          <w:rFonts w:ascii="Times New Roman" w:eastAsia="楷体" w:hAnsi="Times New Roman" w:hint="eastAsia"/>
          <w:sz w:val="32"/>
          <w:szCs w:val="32"/>
        </w:rPr>
        <w:t>（五）</w:t>
      </w:r>
      <w:r>
        <w:rPr>
          <w:rFonts w:ascii="Times New Roman" w:eastAsia="楷体" w:hAnsi="Times New Roman" w:hint="eastAsia"/>
          <w:sz w:val="32"/>
          <w:szCs w:val="32"/>
        </w:rPr>
        <w:t>2020</w:t>
      </w:r>
      <w:r>
        <w:rPr>
          <w:rFonts w:ascii="Times New Roman" w:eastAsia="楷体" w:hAnsi="Times New Roman" w:hint="eastAsia"/>
          <w:sz w:val="32"/>
          <w:szCs w:val="32"/>
        </w:rPr>
        <w:t>年四平市提前批老旧小区改造配套基础设施项目</w:t>
      </w:r>
      <w:bookmarkEnd w:id="8"/>
      <w:bookmarkEnd w:id="9"/>
    </w:p>
    <w:p w14:paraId="78F4D550"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63A85CEA"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25</w:t>
      </w:r>
      <w:r>
        <w:rPr>
          <w:rFonts w:ascii="Times New Roman" w:eastAsia="仿宋_GB2312" w:hAnsi="Times New Roman" w:hint="eastAsia"/>
          <w:sz w:val="32"/>
          <w:szCs w:val="32"/>
        </w:rPr>
        <w:t>个老旧小区周边</w:t>
      </w:r>
      <w:r>
        <w:rPr>
          <w:rFonts w:ascii="Times New Roman" w:eastAsia="仿宋_GB2312" w:hAnsi="Times New Roman" w:hint="eastAsia"/>
          <w:sz w:val="32"/>
          <w:szCs w:val="32"/>
        </w:rPr>
        <w:t>20</w:t>
      </w:r>
      <w:r>
        <w:rPr>
          <w:rFonts w:ascii="Times New Roman" w:eastAsia="仿宋_GB2312" w:hAnsi="Times New Roman" w:hint="eastAsia"/>
          <w:sz w:val="32"/>
          <w:szCs w:val="32"/>
        </w:rPr>
        <w:t>条道路、雨、污水，绿化；</w:t>
      </w:r>
      <w:r>
        <w:rPr>
          <w:rFonts w:ascii="Times New Roman" w:eastAsia="仿宋_GB2312" w:hAnsi="Times New Roman" w:hint="eastAsia"/>
          <w:sz w:val="32"/>
          <w:szCs w:val="32"/>
        </w:rPr>
        <w:t>20</w:t>
      </w:r>
      <w:r>
        <w:rPr>
          <w:rFonts w:ascii="Times New Roman" w:eastAsia="仿宋_GB2312" w:hAnsi="Times New Roman" w:hint="eastAsia"/>
          <w:sz w:val="32"/>
          <w:szCs w:val="32"/>
        </w:rPr>
        <w:t>条道路</w:t>
      </w:r>
      <w:r>
        <w:rPr>
          <w:rFonts w:ascii="Times New Roman" w:eastAsia="仿宋_GB2312" w:hAnsi="Times New Roman" w:hint="eastAsia"/>
          <w:sz w:val="32"/>
          <w:szCs w:val="32"/>
        </w:rPr>
        <w:t>1958</w:t>
      </w:r>
      <w:r>
        <w:rPr>
          <w:rFonts w:ascii="Times New Roman" w:eastAsia="仿宋_GB2312" w:hAnsi="Times New Roman" w:hint="eastAsia"/>
          <w:sz w:val="32"/>
          <w:szCs w:val="32"/>
        </w:rPr>
        <w:t>颗树；</w:t>
      </w:r>
      <w:r>
        <w:rPr>
          <w:rFonts w:ascii="Times New Roman" w:eastAsia="仿宋_GB2312" w:hAnsi="Times New Roman" w:hint="eastAsia"/>
          <w:sz w:val="32"/>
          <w:szCs w:val="32"/>
        </w:rPr>
        <w:t>20</w:t>
      </w:r>
      <w:r>
        <w:rPr>
          <w:rFonts w:ascii="Times New Roman" w:eastAsia="仿宋_GB2312" w:hAnsi="Times New Roman" w:hint="eastAsia"/>
          <w:sz w:val="32"/>
          <w:szCs w:val="32"/>
        </w:rPr>
        <w:t>条道路雨水管线</w:t>
      </w:r>
      <w:r>
        <w:rPr>
          <w:rFonts w:ascii="Times New Roman" w:eastAsia="仿宋_GB2312" w:hAnsi="Times New Roman" w:hint="eastAsia"/>
          <w:sz w:val="32"/>
          <w:szCs w:val="32"/>
        </w:rPr>
        <w:t>10444</w:t>
      </w:r>
      <w:r>
        <w:rPr>
          <w:rFonts w:ascii="Times New Roman" w:eastAsia="仿宋_GB2312" w:hAnsi="Times New Roman" w:hint="eastAsia"/>
          <w:sz w:val="32"/>
          <w:szCs w:val="32"/>
        </w:rPr>
        <w:t>米，污水管线</w:t>
      </w:r>
      <w:r>
        <w:rPr>
          <w:rFonts w:ascii="Times New Roman" w:eastAsia="仿宋_GB2312" w:hAnsi="Times New Roman" w:hint="eastAsia"/>
          <w:sz w:val="32"/>
          <w:szCs w:val="32"/>
        </w:rPr>
        <w:t>7020</w:t>
      </w:r>
      <w:r>
        <w:rPr>
          <w:rFonts w:ascii="Times New Roman" w:eastAsia="仿宋_GB2312" w:hAnsi="Times New Roman" w:hint="eastAsia"/>
          <w:sz w:val="32"/>
          <w:szCs w:val="32"/>
        </w:rPr>
        <w:t>米，总投资</w:t>
      </w:r>
      <w:r>
        <w:rPr>
          <w:rFonts w:ascii="Times New Roman" w:eastAsia="仿宋_GB2312" w:hAnsi="Times New Roman"/>
          <w:sz w:val="32"/>
          <w:szCs w:val="32"/>
        </w:rPr>
        <w:t>6812.24</w:t>
      </w:r>
      <w:r>
        <w:rPr>
          <w:rFonts w:ascii="Times New Roman" w:eastAsia="仿宋_GB2312" w:hAnsi="Times New Roman" w:hint="eastAsia"/>
          <w:sz w:val="32"/>
          <w:szCs w:val="32"/>
        </w:rPr>
        <w:t>万元。</w:t>
      </w:r>
    </w:p>
    <w:p w14:paraId="4D016AC7"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4A6A321A"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hint="eastAsia"/>
          <w:sz w:val="32"/>
          <w:szCs w:val="32"/>
        </w:rPr>
        <w:t>6</w:t>
      </w:r>
      <w:r>
        <w:rPr>
          <w:rFonts w:ascii="Times New Roman" w:eastAsia="仿宋_GB2312" w:hAnsi="Times New Roman" w:hint="eastAsia"/>
          <w:sz w:val="32"/>
          <w:szCs w:val="32"/>
        </w:rPr>
        <w:t>月</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6710F92B"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1133CBC7" w14:textId="4BAFD26B"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sz w:val="32"/>
          <w:szCs w:val="32"/>
        </w:rPr>
        <w:t>2</w:t>
      </w:r>
      <w:r>
        <w:rPr>
          <w:rFonts w:ascii="Times New Roman" w:eastAsia="仿宋_GB2312" w:hAnsi="Times New Roman" w:hint="eastAsia"/>
          <w:sz w:val="32"/>
          <w:szCs w:val="32"/>
        </w:rPr>
        <w:t>月完成竣工验收，</w:t>
      </w:r>
      <w:r w:rsidR="00F7160E" w:rsidRPr="0032718E">
        <w:rPr>
          <w:rFonts w:ascii="Times New Roman" w:eastAsia="仿宋_GB2312" w:hAnsi="Times New Roman" w:hint="eastAsia"/>
          <w:sz w:val="32"/>
          <w:szCs w:val="32"/>
        </w:rPr>
        <w:t>完成投资</w:t>
      </w:r>
      <w:r w:rsidR="00F7160E" w:rsidRPr="006E0977">
        <w:rPr>
          <w:rFonts w:ascii="Times New Roman" w:eastAsia="仿宋_GB2312" w:hAnsi="Times New Roman"/>
          <w:sz w:val="32"/>
          <w:szCs w:val="32"/>
        </w:rPr>
        <w:t>5127</w:t>
      </w:r>
      <w:r w:rsidR="00F7160E">
        <w:rPr>
          <w:rFonts w:ascii="Times New Roman" w:eastAsia="仿宋_GB2312" w:hAnsi="Times New Roman" w:hint="eastAsia"/>
          <w:sz w:val="32"/>
          <w:szCs w:val="32"/>
        </w:rPr>
        <w:t>万元，尚未拨付</w:t>
      </w:r>
      <w:r w:rsidR="00F7160E" w:rsidRPr="0032718E">
        <w:rPr>
          <w:rFonts w:ascii="Times New Roman" w:eastAsia="仿宋_GB2312" w:hAnsi="Times New Roman" w:hint="eastAsia"/>
          <w:sz w:val="32"/>
          <w:szCs w:val="32"/>
        </w:rPr>
        <w:t>。</w:t>
      </w:r>
    </w:p>
    <w:p w14:paraId="0B1D4D04" w14:textId="77777777" w:rsidR="00D97097" w:rsidRDefault="005F008D">
      <w:pPr>
        <w:spacing w:line="576" w:lineRule="exact"/>
        <w:ind w:firstLineChars="200" w:firstLine="640"/>
        <w:outlineLvl w:val="0"/>
        <w:rPr>
          <w:rFonts w:ascii="Times New Roman" w:eastAsia="楷体" w:hAnsi="Times New Roman"/>
          <w:sz w:val="32"/>
          <w:szCs w:val="32"/>
        </w:rPr>
      </w:pPr>
      <w:bookmarkStart w:id="10" w:name="_Toc98159374"/>
      <w:r>
        <w:rPr>
          <w:rFonts w:ascii="Times New Roman" w:eastAsia="楷体" w:hAnsi="Times New Roman" w:hint="eastAsia"/>
          <w:sz w:val="32"/>
          <w:szCs w:val="32"/>
        </w:rPr>
        <w:t>（六）吉林省四平市</w:t>
      </w:r>
      <w:r>
        <w:rPr>
          <w:rFonts w:ascii="Times New Roman" w:eastAsia="楷体" w:hAnsi="Times New Roman" w:hint="eastAsia"/>
          <w:sz w:val="32"/>
          <w:szCs w:val="32"/>
        </w:rPr>
        <w:t>2021</w:t>
      </w:r>
      <w:r>
        <w:rPr>
          <w:rFonts w:ascii="Times New Roman" w:eastAsia="楷体" w:hAnsi="Times New Roman" w:hint="eastAsia"/>
          <w:sz w:val="32"/>
          <w:szCs w:val="32"/>
        </w:rPr>
        <w:t>年第二批（城市）排水设施建设项目（雨水泵站改造项目）</w:t>
      </w:r>
      <w:bookmarkEnd w:id="10"/>
    </w:p>
    <w:p w14:paraId="7E203D02"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35D17C86" w14:textId="5D99643F"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老城泵站等</w:t>
      </w:r>
      <w:r>
        <w:rPr>
          <w:rFonts w:ascii="Times New Roman" w:eastAsia="仿宋_GB2312" w:hAnsi="Times New Roman" w:hint="eastAsia"/>
          <w:sz w:val="32"/>
          <w:szCs w:val="32"/>
        </w:rPr>
        <w:t>6</w:t>
      </w:r>
      <w:r>
        <w:rPr>
          <w:rFonts w:ascii="Times New Roman" w:eastAsia="仿宋_GB2312" w:hAnsi="Times New Roman" w:hint="eastAsia"/>
          <w:sz w:val="32"/>
          <w:szCs w:val="32"/>
        </w:rPr>
        <w:t>个雨水泵站进行改造，包括购置设备</w:t>
      </w:r>
      <w:r>
        <w:rPr>
          <w:rFonts w:ascii="Times New Roman" w:eastAsia="仿宋_GB2312" w:hAnsi="Times New Roman" w:hint="eastAsia"/>
          <w:sz w:val="32"/>
          <w:szCs w:val="32"/>
        </w:rPr>
        <w:t>27</w:t>
      </w:r>
      <w:r>
        <w:rPr>
          <w:rFonts w:ascii="Times New Roman" w:eastAsia="仿宋_GB2312" w:hAnsi="Times New Roman" w:hint="eastAsia"/>
          <w:sz w:val="32"/>
          <w:szCs w:val="32"/>
        </w:rPr>
        <w:t>台</w:t>
      </w:r>
      <w:r>
        <w:rPr>
          <w:rFonts w:ascii="Times New Roman" w:eastAsia="仿宋_GB2312" w:hAnsi="Times New Roman" w:hint="eastAsia"/>
          <w:sz w:val="32"/>
          <w:szCs w:val="32"/>
        </w:rPr>
        <w:t>/</w:t>
      </w:r>
      <w:r>
        <w:rPr>
          <w:rFonts w:ascii="Times New Roman" w:eastAsia="仿宋_GB2312" w:hAnsi="Times New Roman" w:hint="eastAsia"/>
          <w:sz w:val="32"/>
          <w:szCs w:val="32"/>
        </w:rPr>
        <w:t>套，</w:t>
      </w:r>
      <w:r>
        <w:rPr>
          <w:rFonts w:ascii="Times New Roman" w:eastAsia="仿宋_GB2312" w:hAnsi="Times New Roman" w:hint="eastAsia"/>
          <w:sz w:val="32"/>
          <w:szCs w:val="32"/>
        </w:rPr>
        <w:lastRenderedPageBreak/>
        <w:t>一体化强排泵站</w:t>
      </w:r>
      <w:r>
        <w:rPr>
          <w:rFonts w:ascii="Times New Roman" w:eastAsia="仿宋_GB2312" w:hAnsi="Times New Roman" w:hint="eastAsia"/>
          <w:sz w:val="32"/>
          <w:szCs w:val="32"/>
        </w:rPr>
        <w:t>1</w:t>
      </w:r>
      <w:r>
        <w:rPr>
          <w:rFonts w:ascii="Times New Roman" w:eastAsia="仿宋_GB2312" w:hAnsi="Times New Roman" w:hint="eastAsia"/>
          <w:sz w:val="32"/>
          <w:szCs w:val="32"/>
        </w:rPr>
        <w:t>座，操作用房</w:t>
      </w:r>
      <w:r>
        <w:rPr>
          <w:rFonts w:ascii="Times New Roman" w:eastAsia="仿宋_GB2312" w:hAnsi="Times New Roman" w:hint="eastAsia"/>
          <w:sz w:val="32"/>
          <w:szCs w:val="32"/>
        </w:rPr>
        <w:t>240m</w:t>
      </w:r>
      <w:r w:rsidR="00494C6E" w:rsidRPr="00494C6E">
        <w:rPr>
          <w:rFonts w:eastAsia="仿宋_GB2312" w:cs="Calibri"/>
          <w:sz w:val="32"/>
          <w:szCs w:val="32"/>
          <w:vertAlign w:val="superscript"/>
        </w:rPr>
        <w:t>2</w:t>
      </w:r>
      <w:r>
        <w:rPr>
          <w:rFonts w:ascii="仿宋_GB2312" w:eastAsia="仿宋_GB2312" w:hAnsi="仿宋_GB2312" w:cs="仿宋_GB2312" w:hint="eastAsia"/>
          <w:sz w:val="32"/>
          <w:szCs w:val="32"/>
        </w:rPr>
        <w:t>，拆除重建泵房</w:t>
      </w:r>
      <w:r>
        <w:rPr>
          <w:rFonts w:ascii="Times New Roman" w:eastAsia="仿宋_GB2312" w:hAnsi="Times New Roman" w:hint="eastAsia"/>
          <w:sz w:val="32"/>
          <w:szCs w:val="32"/>
        </w:rPr>
        <w:t>300m</w:t>
      </w:r>
      <w:r w:rsidR="00494C6E" w:rsidRPr="00494C6E">
        <w:rPr>
          <w:rFonts w:eastAsia="仿宋_GB2312" w:cs="Calibri"/>
          <w:sz w:val="32"/>
          <w:szCs w:val="32"/>
          <w:vertAlign w:val="superscript"/>
        </w:rPr>
        <w:t>2</w:t>
      </w:r>
      <w:r>
        <w:rPr>
          <w:rFonts w:ascii="仿宋_GB2312" w:eastAsia="仿宋_GB2312" w:hAnsi="仿宋_GB2312" w:cs="仿宋_GB2312" w:hint="eastAsia"/>
          <w:sz w:val="32"/>
          <w:szCs w:val="32"/>
        </w:rPr>
        <w:t>等工程，总投资</w:t>
      </w:r>
      <w:bookmarkStart w:id="11" w:name="_Hlk96245765"/>
      <w:r>
        <w:rPr>
          <w:rFonts w:ascii="Times New Roman" w:eastAsia="仿宋_GB2312" w:hAnsi="Times New Roman"/>
          <w:sz w:val="32"/>
          <w:szCs w:val="32"/>
        </w:rPr>
        <w:t>1035.86</w:t>
      </w:r>
      <w:bookmarkEnd w:id="11"/>
      <w:r>
        <w:rPr>
          <w:rFonts w:ascii="仿宋_GB2312" w:eastAsia="仿宋_GB2312" w:hAnsi="仿宋_GB2312" w:cs="仿宋_GB2312" w:hint="eastAsia"/>
          <w:sz w:val="32"/>
          <w:szCs w:val="32"/>
        </w:rPr>
        <w:t>万元</w:t>
      </w:r>
      <w:r>
        <w:rPr>
          <w:rFonts w:ascii="Times New Roman" w:eastAsia="仿宋_GB2312" w:hAnsi="Times New Roman" w:hint="eastAsia"/>
          <w:sz w:val="32"/>
          <w:szCs w:val="32"/>
        </w:rPr>
        <w:t>。</w:t>
      </w:r>
    </w:p>
    <w:p w14:paraId="40A2F1D4"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462420FD"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9</w:t>
      </w:r>
      <w:r>
        <w:rPr>
          <w:rFonts w:ascii="Times New Roman" w:eastAsia="仿宋_GB2312" w:hAnsi="Times New Roman" w:hint="eastAsia"/>
          <w:sz w:val="32"/>
          <w:szCs w:val="32"/>
        </w:rPr>
        <w:t>月—</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731274FB"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261EB0AE"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已完成可</w:t>
      </w:r>
      <w:proofErr w:type="gramStart"/>
      <w:r>
        <w:rPr>
          <w:rFonts w:ascii="Times New Roman" w:eastAsia="仿宋_GB2312" w:hAnsi="Times New Roman" w:hint="eastAsia"/>
          <w:sz w:val="32"/>
          <w:szCs w:val="32"/>
        </w:rPr>
        <w:t>研</w:t>
      </w:r>
      <w:proofErr w:type="gramEnd"/>
      <w:r>
        <w:rPr>
          <w:rFonts w:ascii="Times New Roman" w:eastAsia="仿宋_GB2312" w:hAnsi="Times New Roman" w:hint="eastAsia"/>
          <w:sz w:val="32"/>
          <w:szCs w:val="32"/>
        </w:rPr>
        <w:t>批复，正在方案设计阶段，预计</w:t>
      </w:r>
      <w:r>
        <w:rPr>
          <w:rFonts w:ascii="Times New Roman" w:eastAsia="仿宋_GB2312" w:hAnsi="Times New Roman"/>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4</w:t>
      </w:r>
      <w:r>
        <w:rPr>
          <w:rFonts w:ascii="Times New Roman" w:eastAsia="仿宋_GB2312" w:hAnsi="Times New Roman" w:hint="eastAsia"/>
          <w:sz w:val="32"/>
          <w:szCs w:val="32"/>
        </w:rPr>
        <w:t>月可以开工建设。分配给该项目的</w:t>
      </w:r>
      <w:r>
        <w:rPr>
          <w:rFonts w:ascii="Times New Roman" w:eastAsia="仿宋_GB2312" w:hAnsi="Times New Roman"/>
          <w:sz w:val="32"/>
          <w:szCs w:val="32"/>
        </w:rPr>
        <w:t>1035.86</w:t>
      </w:r>
      <w:r>
        <w:rPr>
          <w:rFonts w:ascii="Times New Roman" w:eastAsia="仿宋_GB2312" w:hAnsi="Times New Roman" w:hint="eastAsia"/>
          <w:sz w:val="32"/>
          <w:szCs w:val="32"/>
        </w:rPr>
        <w:t>万元排水防涝资金尚未使用。</w:t>
      </w:r>
    </w:p>
    <w:p w14:paraId="026CC17B" w14:textId="77777777" w:rsidR="00D97097" w:rsidRDefault="005F008D">
      <w:pPr>
        <w:spacing w:line="576" w:lineRule="exact"/>
        <w:ind w:firstLineChars="200" w:firstLine="640"/>
        <w:outlineLvl w:val="0"/>
        <w:rPr>
          <w:rFonts w:ascii="Times New Roman" w:eastAsia="楷体" w:hAnsi="Times New Roman"/>
          <w:sz w:val="32"/>
          <w:szCs w:val="32"/>
        </w:rPr>
      </w:pPr>
      <w:bookmarkStart w:id="12" w:name="_Toc98159375"/>
      <w:r>
        <w:rPr>
          <w:rFonts w:ascii="Times New Roman" w:eastAsia="楷体" w:hAnsi="Times New Roman" w:hint="eastAsia"/>
          <w:sz w:val="32"/>
          <w:szCs w:val="32"/>
        </w:rPr>
        <w:t>（七）四平市</w:t>
      </w:r>
      <w:proofErr w:type="gramStart"/>
      <w:r>
        <w:rPr>
          <w:rFonts w:ascii="Times New Roman" w:eastAsia="楷体" w:hAnsi="Times New Roman" w:hint="eastAsia"/>
          <w:sz w:val="32"/>
          <w:szCs w:val="32"/>
        </w:rPr>
        <w:t>南北河生态</w:t>
      </w:r>
      <w:proofErr w:type="gramEnd"/>
      <w:r>
        <w:rPr>
          <w:rFonts w:ascii="Times New Roman" w:eastAsia="楷体" w:hAnsi="Times New Roman" w:hint="eastAsia"/>
          <w:sz w:val="32"/>
          <w:szCs w:val="32"/>
        </w:rPr>
        <w:t>修复绿化工程</w:t>
      </w:r>
      <w:bookmarkEnd w:id="12"/>
    </w:p>
    <w:p w14:paraId="21473CFD"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44FB7D52" w14:textId="647C7CE1"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四平市</w:t>
      </w:r>
      <w:proofErr w:type="gramStart"/>
      <w:r>
        <w:rPr>
          <w:rFonts w:ascii="Times New Roman" w:eastAsia="仿宋_GB2312" w:hAnsi="Times New Roman" w:hint="eastAsia"/>
          <w:sz w:val="32"/>
          <w:szCs w:val="32"/>
        </w:rPr>
        <w:t>南北河生态</w:t>
      </w:r>
      <w:proofErr w:type="gramEnd"/>
      <w:r>
        <w:rPr>
          <w:rFonts w:ascii="Times New Roman" w:eastAsia="仿宋_GB2312" w:hAnsi="Times New Roman" w:hint="eastAsia"/>
          <w:sz w:val="32"/>
          <w:szCs w:val="32"/>
        </w:rPr>
        <w:t>修复绿化工程绿地恢复面积</w:t>
      </w:r>
      <w:r>
        <w:rPr>
          <w:rFonts w:ascii="Times New Roman" w:eastAsia="仿宋_GB2312" w:hAnsi="Times New Roman" w:hint="eastAsia"/>
          <w:sz w:val="32"/>
          <w:szCs w:val="32"/>
        </w:rPr>
        <w:t>19.32</w:t>
      </w:r>
      <w:r>
        <w:rPr>
          <w:rFonts w:ascii="Times New Roman" w:eastAsia="仿宋_GB2312" w:hAnsi="Times New Roman" w:hint="eastAsia"/>
          <w:sz w:val="32"/>
          <w:szCs w:val="32"/>
        </w:rPr>
        <w:t>公顷，新建公园面积</w:t>
      </w:r>
      <w:r>
        <w:rPr>
          <w:rFonts w:ascii="Times New Roman" w:eastAsia="仿宋_GB2312" w:hAnsi="Times New Roman" w:hint="eastAsia"/>
          <w:sz w:val="32"/>
          <w:szCs w:val="32"/>
        </w:rPr>
        <w:t xml:space="preserve"> 35.92 </w:t>
      </w:r>
      <w:r>
        <w:rPr>
          <w:rFonts w:ascii="Times New Roman" w:eastAsia="仿宋_GB2312" w:hAnsi="Times New Roman" w:hint="eastAsia"/>
          <w:sz w:val="32"/>
          <w:szCs w:val="32"/>
        </w:rPr>
        <w:t>公顷。建设内容主要对</w:t>
      </w:r>
      <w:proofErr w:type="gramStart"/>
      <w:r>
        <w:rPr>
          <w:rFonts w:ascii="Times New Roman" w:eastAsia="仿宋_GB2312" w:hAnsi="Times New Roman" w:hint="eastAsia"/>
          <w:sz w:val="32"/>
          <w:szCs w:val="32"/>
        </w:rPr>
        <w:t>南北河</w:t>
      </w:r>
      <w:proofErr w:type="gramEnd"/>
      <w:r>
        <w:rPr>
          <w:rFonts w:ascii="Times New Roman" w:eastAsia="仿宋_GB2312" w:hAnsi="Times New Roman" w:hint="eastAsia"/>
          <w:sz w:val="32"/>
          <w:szCs w:val="32"/>
        </w:rPr>
        <w:t>沿岸栽植乔木、灌木、沿河步道、护坡加固、挡土墙等工程。整理绿化用地面积为</w:t>
      </w:r>
      <w:r>
        <w:rPr>
          <w:rFonts w:ascii="Times New Roman" w:eastAsia="仿宋_GB2312" w:hAnsi="Times New Roman" w:hint="eastAsia"/>
          <w:sz w:val="32"/>
          <w:szCs w:val="32"/>
        </w:rPr>
        <w:t>519167m</w:t>
      </w:r>
      <w:r w:rsidR="00494C6E" w:rsidRPr="00494C6E">
        <w:rPr>
          <w:rFonts w:eastAsia="仿宋_GB2312" w:cs="Calibri"/>
          <w:sz w:val="32"/>
          <w:szCs w:val="32"/>
          <w:vertAlign w:val="superscript"/>
        </w:rPr>
        <w:t>2</w:t>
      </w:r>
      <w:r>
        <w:rPr>
          <w:rFonts w:ascii="仿宋_GB2312" w:eastAsia="仿宋_GB2312" w:hAnsi="仿宋_GB2312" w:cs="仿宋_GB2312" w:hint="eastAsia"/>
          <w:sz w:val="32"/>
          <w:szCs w:val="32"/>
        </w:rPr>
        <w:t>，栽植乔木</w:t>
      </w:r>
      <w:r>
        <w:rPr>
          <w:rFonts w:ascii="Times New Roman" w:eastAsia="仿宋_GB2312" w:hAnsi="Times New Roman" w:hint="eastAsia"/>
          <w:sz w:val="32"/>
          <w:szCs w:val="32"/>
        </w:rPr>
        <w:t>36902</w:t>
      </w:r>
      <w:r>
        <w:rPr>
          <w:rFonts w:ascii="Times New Roman" w:eastAsia="仿宋_GB2312" w:hAnsi="Times New Roman" w:hint="eastAsia"/>
          <w:sz w:val="32"/>
          <w:szCs w:val="32"/>
        </w:rPr>
        <w:t>株，栽植灌木</w:t>
      </w:r>
      <w:r>
        <w:rPr>
          <w:rFonts w:ascii="Times New Roman" w:eastAsia="仿宋_GB2312" w:hAnsi="Times New Roman" w:hint="eastAsia"/>
          <w:sz w:val="32"/>
          <w:szCs w:val="32"/>
        </w:rPr>
        <w:t>36902</w:t>
      </w:r>
      <w:r>
        <w:rPr>
          <w:rFonts w:ascii="Times New Roman" w:eastAsia="仿宋_GB2312" w:hAnsi="Times New Roman" w:hint="eastAsia"/>
          <w:sz w:val="32"/>
          <w:szCs w:val="32"/>
        </w:rPr>
        <w:t>株，模纹</w:t>
      </w:r>
      <w:r>
        <w:rPr>
          <w:rFonts w:ascii="Times New Roman" w:eastAsia="仿宋_GB2312" w:hAnsi="Times New Roman" w:hint="eastAsia"/>
          <w:sz w:val="32"/>
          <w:szCs w:val="32"/>
        </w:rPr>
        <w:t>7000m</w:t>
      </w:r>
      <w:r w:rsidR="00494C6E" w:rsidRPr="00494C6E">
        <w:rPr>
          <w:rFonts w:eastAsia="仿宋_GB2312" w:cs="Calibri"/>
          <w:sz w:val="32"/>
          <w:szCs w:val="32"/>
          <w:vertAlign w:val="superscript"/>
        </w:rPr>
        <w:t>2</w:t>
      </w:r>
      <w:r>
        <w:rPr>
          <w:rFonts w:ascii="仿宋_GB2312" w:eastAsia="仿宋_GB2312" w:hAnsi="仿宋_GB2312" w:cs="仿宋_GB2312" w:hint="eastAsia"/>
          <w:sz w:val="32"/>
          <w:szCs w:val="32"/>
        </w:rPr>
        <w:t>，宿根花</w:t>
      </w:r>
      <w:r>
        <w:rPr>
          <w:rFonts w:ascii="Times New Roman" w:eastAsia="仿宋_GB2312" w:hAnsi="Times New Roman" w:hint="eastAsia"/>
          <w:sz w:val="32"/>
          <w:szCs w:val="32"/>
        </w:rPr>
        <w:t>46000m</w:t>
      </w:r>
      <w:r w:rsidR="00494C6E" w:rsidRPr="00494C6E">
        <w:rPr>
          <w:rFonts w:eastAsia="仿宋_GB2312" w:cs="Calibri"/>
          <w:sz w:val="32"/>
          <w:szCs w:val="32"/>
          <w:vertAlign w:val="superscript"/>
        </w:rPr>
        <w:t>2</w:t>
      </w:r>
      <w:r>
        <w:rPr>
          <w:rFonts w:ascii="仿宋_GB2312" w:eastAsia="仿宋_GB2312" w:hAnsi="仿宋_GB2312" w:cs="仿宋_GB2312" w:hint="eastAsia"/>
          <w:sz w:val="32"/>
          <w:szCs w:val="32"/>
        </w:rPr>
        <w:t>，种草</w:t>
      </w:r>
      <w:r>
        <w:rPr>
          <w:rFonts w:ascii="Times New Roman" w:eastAsia="仿宋_GB2312" w:hAnsi="Times New Roman" w:hint="eastAsia"/>
          <w:sz w:val="32"/>
          <w:szCs w:val="32"/>
        </w:rPr>
        <w:t>189070 m</w:t>
      </w:r>
      <w:r w:rsidR="00494C6E" w:rsidRPr="00494C6E">
        <w:rPr>
          <w:rFonts w:eastAsia="仿宋_GB2312" w:cs="Calibri"/>
          <w:sz w:val="32"/>
          <w:szCs w:val="32"/>
          <w:vertAlign w:val="superscript"/>
        </w:rPr>
        <w:t>2</w:t>
      </w:r>
      <w:r>
        <w:rPr>
          <w:rFonts w:ascii="仿宋_GB2312" w:eastAsia="仿宋_GB2312" w:hAnsi="仿宋_GB2312" w:cs="仿宋_GB2312" w:hint="eastAsia"/>
          <w:sz w:val="32"/>
          <w:szCs w:val="32"/>
        </w:rPr>
        <w:t>，下凹绿地</w:t>
      </w:r>
      <w:r>
        <w:rPr>
          <w:rFonts w:ascii="Times New Roman" w:eastAsia="仿宋_GB2312" w:hAnsi="Times New Roman" w:hint="eastAsia"/>
          <w:sz w:val="32"/>
          <w:szCs w:val="32"/>
        </w:rPr>
        <w:t>4500m</w:t>
      </w:r>
      <w:r w:rsidR="00494C6E" w:rsidRPr="00494C6E">
        <w:rPr>
          <w:rFonts w:eastAsia="仿宋_GB2312" w:cs="Calibri"/>
          <w:sz w:val="32"/>
          <w:szCs w:val="32"/>
          <w:vertAlign w:val="superscript"/>
        </w:rPr>
        <w:t>2</w:t>
      </w:r>
      <w:r>
        <w:rPr>
          <w:rFonts w:ascii="Times New Roman" w:eastAsia="仿宋_GB2312" w:hAnsi="Times New Roman" w:hint="eastAsia"/>
          <w:sz w:val="32"/>
          <w:szCs w:val="32"/>
        </w:rPr>
        <w:t>，总投资</w:t>
      </w:r>
      <w:r>
        <w:rPr>
          <w:rFonts w:ascii="Times New Roman" w:eastAsia="仿宋_GB2312" w:hAnsi="Times New Roman" w:hint="eastAsia"/>
          <w:sz w:val="32"/>
          <w:szCs w:val="32"/>
        </w:rPr>
        <w:t>4199</w:t>
      </w:r>
      <w:r>
        <w:rPr>
          <w:rFonts w:ascii="Times New Roman" w:eastAsia="仿宋_GB2312" w:hAnsi="Times New Roman" w:hint="eastAsia"/>
          <w:sz w:val="32"/>
          <w:szCs w:val="32"/>
        </w:rPr>
        <w:t>万元。</w:t>
      </w:r>
    </w:p>
    <w:p w14:paraId="7F03813C"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4481E1D1"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hint="eastAsia"/>
          <w:sz w:val="32"/>
          <w:szCs w:val="32"/>
        </w:rPr>
        <w:t>2</w:t>
      </w:r>
      <w:r>
        <w:rPr>
          <w:rFonts w:ascii="Times New Roman" w:eastAsia="仿宋_GB2312" w:hAnsi="Times New Roman" w:hint="eastAsia"/>
          <w:sz w:val="32"/>
          <w:szCs w:val="32"/>
        </w:rPr>
        <w:t>月</w:t>
      </w:r>
      <w:r>
        <w:rPr>
          <w:rFonts w:ascii="Times New Roman" w:eastAsia="仿宋_GB2312" w:hAnsi="Times New Roman" w:hint="eastAsia"/>
          <w:sz w:val="32"/>
          <w:szCs w:val="32"/>
        </w:rPr>
        <w:t>-202</w:t>
      </w:r>
      <w:r>
        <w:rPr>
          <w:rFonts w:ascii="Times New Roman" w:eastAsia="仿宋_GB2312" w:hAnsi="Times New Roman"/>
          <w:sz w:val="32"/>
          <w:szCs w:val="32"/>
        </w:rPr>
        <w:t>2</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45C0F50E"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1685E3AB" w14:textId="190FDDFC"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回填方</w:t>
      </w:r>
      <w:r>
        <w:rPr>
          <w:rFonts w:ascii="Times New Roman" w:eastAsia="仿宋_GB2312" w:hAnsi="Times New Roman" w:hint="eastAsia"/>
          <w:sz w:val="32"/>
          <w:szCs w:val="32"/>
        </w:rPr>
        <w:t>133787.7</w:t>
      </w:r>
      <w:r>
        <w:rPr>
          <w:rFonts w:ascii="Times New Roman" w:eastAsia="仿宋_GB2312" w:hAnsi="Times New Roman" w:hint="eastAsia"/>
          <w:sz w:val="32"/>
          <w:szCs w:val="32"/>
        </w:rPr>
        <w:t>立方米，内运种植土</w:t>
      </w:r>
      <w:r>
        <w:rPr>
          <w:rFonts w:ascii="Times New Roman" w:eastAsia="仿宋_GB2312" w:hAnsi="Times New Roman" w:hint="eastAsia"/>
          <w:sz w:val="32"/>
          <w:szCs w:val="32"/>
        </w:rPr>
        <w:t>22468.2</w:t>
      </w:r>
      <w:r>
        <w:rPr>
          <w:rFonts w:ascii="Times New Roman" w:eastAsia="仿宋_GB2312" w:hAnsi="Times New Roman" w:hint="eastAsia"/>
          <w:sz w:val="32"/>
          <w:szCs w:val="32"/>
        </w:rPr>
        <w:t>立方米，栽植乔木</w:t>
      </w:r>
      <w:r>
        <w:rPr>
          <w:rFonts w:ascii="Times New Roman" w:eastAsia="仿宋_GB2312" w:hAnsi="Times New Roman" w:hint="eastAsia"/>
          <w:sz w:val="32"/>
          <w:szCs w:val="32"/>
        </w:rPr>
        <w:t>21238</w:t>
      </w:r>
      <w:r>
        <w:rPr>
          <w:rFonts w:ascii="Times New Roman" w:eastAsia="仿宋_GB2312" w:hAnsi="Times New Roman" w:hint="eastAsia"/>
          <w:sz w:val="32"/>
          <w:szCs w:val="32"/>
        </w:rPr>
        <w:t>株，灌木</w:t>
      </w:r>
      <w:r>
        <w:rPr>
          <w:rFonts w:ascii="Times New Roman" w:eastAsia="仿宋_GB2312" w:hAnsi="Times New Roman" w:hint="eastAsia"/>
          <w:sz w:val="32"/>
          <w:szCs w:val="32"/>
        </w:rPr>
        <w:t>9530</w:t>
      </w:r>
      <w:r>
        <w:rPr>
          <w:rFonts w:ascii="Times New Roman" w:eastAsia="仿宋_GB2312" w:hAnsi="Times New Roman" w:hint="eastAsia"/>
          <w:sz w:val="32"/>
          <w:szCs w:val="32"/>
        </w:rPr>
        <w:t>株，模纹及地被</w:t>
      </w:r>
      <w:r>
        <w:rPr>
          <w:rFonts w:ascii="Times New Roman" w:eastAsia="仿宋_GB2312" w:hAnsi="Times New Roman" w:hint="eastAsia"/>
          <w:sz w:val="32"/>
          <w:szCs w:val="32"/>
        </w:rPr>
        <w:t>14.6</w:t>
      </w:r>
      <w:r>
        <w:rPr>
          <w:rFonts w:ascii="Times New Roman" w:eastAsia="仿宋_GB2312" w:hAnsi="Times New Roman" w:hint="eastAsia"/>
          <w:sz w:val="32"/>
          <w:szCs w:val="32"/>
        </w:rPr>
        <w:t>万平方米，平整绿化地</w:t>
      </w:r>
      <w:r>
        <w:rPr>
          <w:rFonts w:ascii="Times New Roman" w:eastAsia="仿宋_GB2312" w:hAnsi="Times New Roman" w:hint="eastAsia"/>
          <w:sz w:val="32"/>
          <w:szCs w:val="32"/>
        </w:rPr>
        <w:t>234250</w:t>
      </w:r>
      <w:r>
        <w:rPr>
          <w:rFonts w:ascii="Times New Roman" w:eastAsia="仿宋_GB2312" w:hAnsi="Times New Roman" w:hint="eastAsia"/>
          <w:sz w:val="32"/>
          <w:szCs w:val="32"/>
        </w:rPr>
        <w:t>平方米，已完成投资</w:t>
      </w:r>
      <w:r>
        <w:rPr>
          <w:rFonts w:ascii="Times New Roman" w:eastAsia="仿宋_GB2312" w:hAnsi="Times New Roman" w:hint="eastAsia"/>
          <w:sz w:val="32"/>
          <w:szCs w:val="32"/>
        </w:rPr>
        <w:t>2309</w:t>
      </w:r>
      <w:r>
        <w:rPr>
          <w:rFonts w:ascii="Times New Roman" w:eastAsia="仿宋_GB2312" w:hAnsi="Times New Roman" w:hint="eastAsia"/>
          <w:sz w:val="32"/>
          <w:szCs w:val="32"/>
        </w:rPr>
        <w:t>万元。</w:t>
      </w:r>
      <w:bookmarkStart w:id="13" w:name="_Hlk96245789"/>
      <w:r w:rsidR="000905A9">
        <w:rPr>
          <w:rFonts w:ascii="Times New Roman" w:eastAsia="仿宋_GB2312" w:hAnsi="Times New Roman"/>
          <w:sz w:val="32"/>
          <w:szCs w:val="32"/>
        </w:rPr>
        <w:t>1</w:t>
      </w:r>
      <w:r w:rsidR="000905A9" w:rsidRPr="003E0A5D">
        <w:rPr>
          <w:rFonts w:ascii="Times New Roman" w:eastAsia="仿宋_GB2312" w:hAnsi="Times New Roman" w:hint="eastAsia"/>
          <w:sz w:val="32"/>
          <w:szCs w:val="32"/>
        </w:rPr>
        <w:t>亿元黑臭</w:t>
      </w:r>
      <w:r w:rsidR="000905A9" w:rsidRPr="003E0A5D">
        <w:rPr>
          <w:rFonts w:ascii="Times New Roman" w:eastAsia="仿宋_GB2312" w:hAnsi="Times New Roman" w:hint="eastAsia"/>
          <w:sz w:val="32"/>
          <w:szCs w:val="32"/>
        </w:rPr>
        <w:lastRenderedPageBreak/>
        <w:t>水体</w:t>
      </w:r>
      <w:r w:rsidR="000905A9">
        <w:rPr>
          <w:rFonts w:ascii="Times New Roman" w:eastAsia="仿宋_GB2312" w:hAnsi="Times New Roman" w:hint="eastAsia"/>
          <w:sz w:val="32"/>
          <w:szCs w:val="32"/>
        </w:rPr>
        <w:t>专项</w:t>
      </w:r>
      <w:r w:rsidR="000905A9" w:rsidRPr="003E0A5D">
        <w:rPr>
          <w:rFonts w:ascii="Times New Roman" w:eastAsia="仿宋_GB2312" w:hAnsi="Times New Roman" w:hint="eastAsia"/>
          <w:sz w:val="32"/>
          <w:szCs w:val="32"/>
        </w:rPr>
        <w:t>资金分配给该项目的</w:t>
      </w:r>
      <w:r w:rsidR="000905A9">
        <w:rPr>
          <w:rFonts w:ascii="Times New Roman" w:eastAsia="仿宋_GB2312" w:hAnsi="Times New Roman"/>
          <w:sz w:val="32"/>
          <w:szCs w:val="32"/>
        </w:rPr>
        <w:t>12</w:t>
      </w:r>
      <w:r w:rsidR="000905A9" w:rsidRPr="003E0A5D">
        <w:rPr>
          <w:rFonts w:ascii="Times New Roman" w:eastAsia="仿宋_GB2312" w:hAnsi="Times New Roman" w:hint="eastAsia"/>
          <w:sz w:val="32"/>
          <w:szCs w:val="32"/>
        </w:rPr>
        <w:t>00</w:t>
      </w:r>
      <w:r w:rsidR="000905A9" w:rsidRPr="003E0A5D">
        <w:rPr>
          <w:rFonts w:ascii="Times New Roman" w:eastAsia="仿宋_GB2312" w:hAnsi="Times New Roman" w:hint="eastAsia"/>
          <w:sz w:val="32"/>
          <w:szCs w:val="32"/>
        </w:rPr>
        <w:t>万元已拨付</w:t>
      </w:r>
      <w:r w:rsidR="000905A9">
        <w:rPr>
          <w:rFonts w:ascii="Times New Roman" w:eastAsia="仿宋_GB2312" w:hAnsi="Times New Roman"/>
          <w:sz w:val="32"/>
          <w:szCs w:val="32"/>
        </w:rPr>
        <w:t>10</w:t>
      </w:r>
      <w:r w:rsidR="000905A9" w:rsidRPr="003E0A5D">
        <w:rPr>
          <w:rFonts w:ascii="Times New Roman" w:eastAsia="仿宋_GB2312" w:hAnsi="Times New Roman" w:hint="eastAsia"/>
          <w:sz w:val="32"/>
          <w:szCs w:val="32"/>
        </w:rPr>
        <w:t>71</w:t>
      </w:r>
      <w:r w:rsidR="000905A9" w:rsidRPr="003E0A5D">
        <w:rPr>
          <w:rFonts w:ascii="Times New Roman" w:eastAsia="仿宋_GB2312" w:hAnsi="Times New Roman" w:hint="eastAsia"/>
          <w:sz w:val="32"/>
          <w:szCs w:val="32"/>
        </w:rPr>
        <w:t>万元</w:t>
      </w:r>
      <w:bookmarkEnd w:id="13"/>
      <w:r w:rsidR="000905A9" w:rsidRPr="003E0A5D">
        <w:rPr>
          <w:rFonts w:ascii="Times New Roman" w:eastAsia="仿宋_GB2312" w:hAnsi="Times New Roman" w:hint="eastAsia"/>
          <w:sz w:val="32"/>
          <w:szCs w:val="32"/>
        </w:rPr>
        <w:t>，</w:t>
      </w:r>
      <w:proofErr w:type="gramStart"/>
      <w:r w:rsidR="000905A9" w:rsidRPr="003E0A5D">
        <w:rPr>
          <w:rFonts w:ascii="Times New Roman" w:eastAsia="仿宋_GB2312" w:hAnsi="Times New Roman" w:hint="eastAsia"/>
          <w:sz w:val="32"/>
          <w:szCs w:val="32"/>
        </w:rPr>
        <w:t>省级小</w:t>
      </w:r>
      <w:proofErr w:type="gramEnd"/>
      <w:r w:rsidR="000905A9" w:rsidRPr="003E0A5D">
        <w:rPr>
          <w:rFonts w:ascii="Times New Roman" w:eastAsia="仿宋_GB2312" w:hAnsi="Times New Roman" w:hint="eastAsia"/>
          <w:sz w:val="32"/>
          <w:szCs w:val="32"/>
        </w:rPr>
        <w:t>区域水环境资金</w:t>
      </w:r>
      <w:r w:rsidR="000905A9">
        <w:rPr>
          <w:rFonts w:ascii="Times New Roman" w:eastAsia="仿宋_GB2312" w:hAnsi="Times New Roman" w:hint="eastAsia"/>
          <w:sz w:val="32"/>
          <w:szCs w:val="32"/>
        </w:rPr>
        <w:t>到位</w:t>
      </w:r>
      <w:r w:rsidR="000905A9">
        <w:rPr>
          <w:rFonts w:ascii="Times New Roman" w:eastAsia="仿宋_GB2312" w:hAnsi="Times New Roman" w:hint="eastAsia"/>
          <w:sz w:val="32"/>
          <w:szCs w:val="32"/>
        </w:rPr>
        <w:t>1</w:t>
      </w:r>
      <w:r w:rsidR="000905A9">
        <w:rPr>
          <w:rFonts w:ascii="Times New Roman" w:eastAsia="仿宋_GB2312" w:hAnsi="Times New Roman"/>
          <w:sz w:val="32"/>
          <w:szCs w:val="32"/>
        </w:rPr>
        <w:t>000</w:t>
      </w:r>
      <w:r w:rsidR="000905A9">
        <w:rPr>
          <w:rFonts w:ascii="Times New Roman" w:eastAsia="仿宋_GB2312" w:hAnsi="Times New Roman" w:hint="eastAsia"/>
          <w:sz w:val="32"/>
          <w:szCs w:val="32"/>
        </w:rPr>
        <w:t>万元</w:t>
      </w:r>
      <w:r w:rsidR="000905A9" w:rsidRPr="003E0A5D">
        <w:rPr>
          <w:rFonts w:ascii="Times New Roman" w:eastAsia="仿宋_GB2312" w:hAnsi="Times New Roman" w:hint="eastAsia"/>
          <w:sz w:val="32"/>
          <w:szCs w:val="32"/>
        </w:rPr>
        <w:t>已拨付</w:t>
      </w:r>
      <w:r w:rsidR="000905A9" w:rsidRPr="003E0A5D">
        <w:rPr>
          <w:rFonts w:ascii="Times New Roman" w:eastAsia="仿宋_GB2312" w:hAnsi="Times New Roman" w:hint="eastAsia"/>
          <w:sz w:val="32"/>
          <w:szCs w:val="32"/>
        </w:rPr>
        <w:t>500</w:t>
      </w:r>
      <w:r w:rsidR="000905A9" w:rsidRPr="003E0A5D">
        <w:rPr>
          <w:rFonts w:ascii="Times New Roman" w:eastAsia="仿宋_GB2312" w:hAnsi="Times New Roman" w:hint="eastAsia"/>
          <w:sz w:val="32"/>
          <w:szCs w:val="32"/>
        </w:rPr>
        <w:t>万元。</w:t>
      </w:r>
    </w:p>
    <w:p w14:paraId="297BD8D6" w14:textId="77777777" w:rsidR="00D97097" w:rsidRDefault="005F008D">
      <w:pPr>
        <w:spacing w:line="576" w:lineRule="exact"/>
        <w:ind w:firstLineChars="200" w:firstLine="640"/>
        <w:outlineLvl w:val="0"/>
        <w:rPr>
          <w:rFonts w:ascii="Times New Roman" w:eastAsia="楷体" w:hAnsi="Times New Roman"/>
          <w:sz w:val="32"/>
          <w:szCs w:val="32"/>
        </w:rPr>
      </w:pPr>
      <w:bookmarkStart w:id="14" w:name="_Toc98159376"/>
      <w:r>
        <w:rPr>
          <w:rFonts w:ascii="Times New Roman" w:eastAsia="楷体" w:hAnsi="Times New Roman" w:hint="eastAsia"/>
          <w:sz w:val="32"/>
          <w:szCs w:val="32"/>
        </w:rPr>
        <w:t>（八）四平市</w:t>
      </w:r>
      <w:proofErr w:type="gramStart"/>
      <w:r>
        <w:rPr>
          <w:rFonts w:ascii="Times New Roman" w:eastAsia="楷体" w:hAnsi="Times New Roman" w:hint="eastAsia"/>
          <w:sz w:val="32"/>
          <w:szCs w:val="32"/>
        </w:rPr>
        <w:t>南北河生态</w:t>
      </w:r>
      <w:proofErr w:type="gramEnd"/>
      <w:r>
        <w:rPr>
          <w:rFonts w:ascii="Times New Roman" w:eastAsia="楷体" w:hAnsi="Times New Roman" w:hint="eastAsia"/>
          <w:sz w:val="32"/>
          <w:szCs w:val="32"/>
        </w:rPr>
        <w:t>修复（市区环路以内）项目</w:t>
      </w:r>
      <w:bookmarkEnd w:id="14"/>
    </w:p>
    <w:p w14:paraId="0F3A48AF"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4A032B3A" w14:textId="62149DFC" w:rsidR="00D97097" w:rsidRDefault="005F008D">
      <w:pPr>
        <w:spacing w:line="576" w:lineRule="exact"/>
        <w:ind w:leftChars="76" w:left="160" w:firstLineChars="150" w:firstLine="480"/>
        <w:rPr>
          <w:rFonts w:ascii="Times New Roman" w:eastAsia="仿宋_GB2312" w:hAnsi="Times New Roman"/>
          <w:sz w:val="32"/>
          <w:szCs w:val="32"/>
        </w:rPr>
      </w:pPr>
      <w:proofErr w:type="gramStart"/>
      <w:r>
        <w:rPr>
          <w:rFonts w:ascii="Times New Roman" w:eastAsia="仿宋_GB2312" w:hAnsi="Times New Roman" w:hint="eastAsia"/>
          <w:sz w:val="32"/>
          <w:szCs w:val="32"/>
        </w:rPr>
        <w:t>南北河生态</w:t>
      </w:r>
      <w:proofErr w:type="gramEnd"/>
      <w:r>
        <w:rPr>
          <w:rFonts w:ascii="Times New Roman" w:eastAsia="仿宋_GB2312" w:hAnsi="Times New Roman" w:hint="eastAsia"/>
          <w:sz w:val="32"/>
          <w:szCs w:val="32"/>
        </w:rPr>
        <w:t>修复（市区环路以内）项目总用地长度</w:t>
      </w:r>
      <w:r>
        <w:rPr>
          <w:rFonts w:ascii="Times New Roman" w:eastAsia="仿宋_GB2312" w:hAnsi="Times New Roman" w:hint="eastAsia"/>
          <w:sz w:val="32"/>
          <w:szCs w:val="32"/>
        </w:rPr>
        <w:t>21.2</w:t>
      </w:r>
      <w:r>
        <w:rPr>
          <w:rFonts w:ascii="Times New Roman" w:eastAsia="仿宋_GB2312" w:hAnsi="Times New Roman" w:hint="eastAsia"/>
          <w:sz w:val="32"/>
          <w:szCs w:val="32"/>
        </w:rPr>
        <w:t>公里，其中</w:t>
      </w:r>
      <w:proofErr w:type="gramStart"/>
      <w:r>
        <w:rPr>
          <w:rFonts w:ascii="Times New Roman" w:eastAsia="仿宋_GB2312" w:hAnsi="Times New Roman" w:hint="eastAsia"/>
          <w:sz w:val="32"/>
          <w:szCs w:val="32"/>
        </w:rPr>
        <w:t>南北河</w:t>
      </w:r>
      <w:proofErr w:type="gramEnd"/>
      <w:r>
        <w:rPr>
          <w:rFonts w:ascii="Times New Roman" w:eastAsia="仿宋_GB2312" w:hAnsi="Times New Roman" w:hint="eastAsia"/>
          <w:sz w:val="32"/>
          <w:szCs w:val="32"/>
        </w:rPr>
        <w:t>建成区总长度为</w:t>
      </w:r>
      <w:r>
        <w:rPr>
          <w:rFonts w:ascii="Times New Roman" w:eastAsia="仿宋_GB2312" w:hAnsi="Times New Roman" w:hint="eastAsia"/>
          <w:sz w:val="32"/>
          <w:szCs w:val="32"/>
        </w:rPr>
        <w:t>14.1</w:t>
      </w:r>
      <w:r>
        <w:rPr>
          <w:rFonts w:ascii="Times New Roman" w:eastAsia="仿宋_GB2312" w:hAnsi="Times New Roman" w:hint="eastAsia"/>
          <w:sz w:val="32"/>
          <w:szCs w:val="32"/>
        </w:rPr>
        <w:t>公里，未建成区总长度为</w:t>
      </w:r>
      <w:r>
        <w:rPr>
          <w:rFonts w:ascii="Times New Roman" w:eastAsia="仿宋_GB2312" w:hAnsi="Times New Roman" w:hint="eastAsia"/>
          <w:sz w:val="32"/>
          <w:szCs w:val="32"/>
        </w:rPr>
        <w:t>7.1</w:t>
      </w:r>
      <w:r>
        <w:rPr>
          <w:rFonts w:ascii="Times New Roman" w:eastAsia="仿宋_GB2312" w:hAnsi="Times New Roman" w:hint="eastAsia"/>
          <w:sz w:val="32"/>
          <w:szCs w:val="32"/>
        </w:rPr>
        <w:t>公里；总用地面积</w:t>
      </w:r>
      <w:r>
        <w:rPr>
          <w:rFonts w:ascii="Times New Roman" w:eastAsia="仿宋_GB2312" w:hAnsi="Times New Roman" w:hint="eastAsia"/>
          <w:sz w:val="32"/>
          <w:szCs w:val="32"/>
        </w:rPr>
        <w:t>201595.5m</w:t>
      </w:r>
      <w:r w:rsidR="00CE24E6" w:rsidRPr="00494C6E">
        <w:rPr>
          <w:rFonts w:eastAsia="仿宋_GB2312" w:cs="Calibri"/>
          <w:sz w:val="32"/>
          <w:szCs w:val="32"/>
          <w:vertAlign w:val="superscript"/>
        </w:rPr>
        <w:t>2</w:t>
      </w:r>
      <w:r>
        <w:rPr>
          <w:rFonts w:ascii="仿宋_GB2312" w:eastAsia="仿宋_GB2312" w:hAnsi="仿宋_GB2312" w:cs="仿宋_GB2312" w:hint="eastAsia"/>
          <w:sz w:val="32"/>
          <w:szCs w:val="32"/>
        </w:rPr>
        <w:t>。其中：绿</w:t>
      </w:r>
      <w:r>
        <w:rPr>
          <w:rFonts w:ascii="Times New Roman" w:eastAsia="仿宋_GB2312" w:hAnsi="Times New Roman" w:hint="eastAsia"/>
          <w:sz w:val="32"/>
          <w:szCs w:val="32"/>
        </w:rPr>
        <w:t>化面积</w:t>
      </w:r>
      <w:r>
        <w:rPr>
          <w:rFonts w:ascii="Times New Roman" w:eastAsia="仿宋_GB2312" w:hAnsi="Times New Roman" w:hint="eastAsia"/>
          <w:sz w:val="32"/>
          <w:szCs w:val="32"/>
        </w:rPr>
        <w:t>161360.8m</w:t>
      </w:r>
      <w:r w:rsidR="00CE24E6" w:rsidRPr="00494C6E">
        <w:rPr>
          <w:rFonts w:eastAsia="仿宋_GB2312" w:cs="Calibri"/>
          <w:sz w:val="32"/>
          <w:szCs w:val="32"/>
          <w:vertAlign w:val="superscript"/>
        </w:rPr>
        <w:t>2</w:t>
      </w:r>
      <w:r>
        <w:rPr>
          <w:rFonts w:ascii="仿宋_GB2312" w:eastAsia="仿宋_GB2312" w:hAnsi="仿宋_GB2312" w:cs="仿宋_GB2312" w:hint="eastAsia"/>
          <w:sz w:val="32"/>
          <w:szCs w:val="32"/>
        </w:rPr>
        <w:t>，硬质铺装占地面积</w:t>
      </w:r>
      <w:r>
        <w:rPr>
          <w:rFonts w:ascii="Times New Roman" w:eastAsia="仿宋_GB2312" w:hAnsi="Times New Roman" w:hint="eastAsia"/>
          <w:sz w:val="32"/>
          <w:szCs w:val="32"/>
        </w:rPr>
        <w:t>40234.7m</w:t>
      </w:r>
      <w:r w:rsidR="00CE24E6" w:rsidRPr="00494C6E">
        <w:rPr>
          <w:rFonts w:eastAsia="仿宋_GB2312" w:cs="Calibri"/>
          <w:sz w:val="32"/>
          <w:szCs w:val="32"/>
          <w:vertAlign w:val="superscript"/>
        </w:rPr>
        <w:t>2</w:t>
      </w:r>
      <w:r>
        <w:rPr>
          <w:rFonts w:ascii="Times New Roman" w:eastAsia="仿宋_GB2312" w:hAnsi="Times New Roman" w:hint="eastAsia"/>
          <w:sz w:val="32"/>
          <w:szCs w:val="32"/>
        </w:rPr>
        <w:t>，总投资</w:t>
      </w:r>
      <w:r>
        <w:rPr>
          <w:rFonts w:ascii="Times New Roman" w:eastAsia="仿宋_GB2312" w:hAnsi="Times New Roman"/>
          <w:sz w:val="32"/>
          <w:szCs w:val="32"/>
        </w:rPr>
        <w:t>9886.57</w:t>
      </w:r>
      <w:r>
        <w:rPr>
          <w:rFonts w:ascii="Times New Roman" w:eastAsia="仿宋_GB2312" w:hAnsi="Times New Roman" w:hint="eastAsia"/>
          <w:sz w:val="32"/>
          <w:szCs w:val="32"/>
        </w:rPr>
        <w:t>万元。</w:t>
      </w:r>
    </w:p>
    <w:p w14:paraId="769E3F1C"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2FE81CB8"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2</w:t>
      </w:r>
      <w:r>
        <w:rPr>
          <w:rFonts w:ascii="Times New Roman" w:eastAsia="仿宋_GB2312" w:hAnsi="Times New Roman" w:hint="eastAsia"/>
          <w:sz w:val="32"/>
          <w:szCs w:val="32"/>
        </w:rPr>
        <w:t>月</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7</w:t>
      </w:r>
      <w:r>
        <w:rPr>
          <w:rFonts w:ascii="Times New Roman" w:eastAsia="仿宋_GB2312" w:hAnsi="Times New Roman" w:hint="eastAsia"/>
          <w:sz w:val="32"/>
          <w:szCs w:val="32"/>
        </w:rPr>
        <w:t>月。</w:t>
      </w:r>
    </w:p>
    <w:p w14:paraId="76A288F2"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546C9E67" w14:textId="03AE2CD2"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一是完成南河南湖公园河湖连通拱桥、钢板连心桥、观景平台及景观阁施工。二是建成</w:t>
      </w:r>
      <w:proofErr w:type="gramStart"/>
      <w:r>
        <w:rPr>
          <w:rFonts w:ascii="Times New Roman" w:eastAsia="仿宋_GB2312" w:hAnsi="Times New Roman" w:hint="eastAsia"/>
          <w:sz w:val="32"/>
          <w:szCs w:val="32"/>
        </w:rPr>
        <w:t>南北河林廊</w:t>
      </w:r>
      <w:proofErr w:type="gramEnd"/>
      <w:r>
        <w:rPr>
          <w:rFonts w:ascii="Times New Roman" w:eastAsia="仿宋_GB2312" w:hAnsi="Times New Roman" w:hint="eastAsia"/>
          <w:sz w:val="32"/>
          <w:szCs w:val="32"/>
        </w:rPr>
        <w:t>长度</w:t>
      </w:r>
      <w:r>
        <w:rPr>
          <w:rFonts w:ascii="Times New Roman" w:eastAsia="仿宋_GB2312" w:hAnsi="Times New Roman" w:hint="eastAsia"/>
          <w:sz w:val="32"/>
          <w:szCs w:val="32"/>
        </w:rPr>
        <w:t>35</w:t>
      </w:r>
      <w:r>
        <w:rPr>
          <w:rFonts w:ascii="Times New Roman" w:eastAsia="仿宋_GB2312" w:hAnsi="Times New Roman" w:hint="eastAsia"/>
          <w:sz w:val="32"/>
          <w:szCs w:val="32"/>
        </w:rPr>
        <w:t>公里，改造边石砌筑</w:t>
      </w:r>
      <w:r>
        <w:rPr>
          <w:rFonts w:ascii="Times New Roman" w:eastAsia="仿宋_GB2312" w:hAnsi="Times New Roman" w:hint="eastAsia"/>
          <w:sz w:val="32"/>
          <w:szCs w:val="32"/>
        </w:rPr>
        <w:t>28200</w:t>
      </w:r>
      <w:r>
        <w:rPr>
          <w:rFonts w:ascii="Times New Roman" w:eastAsia="仿宋_GB2312" w:hAnsi="Times New Roman" w:hint="eastAsia"/>
          <w:sz w:val="32"/>
          <w:szCs w:val="32"/>
        </w:rPr>
        <w:t>米，铺设彩色沥青路面</w:t>
      </w:r>
      <w:r>
        <w:rPr>
          <w:rFonts w:ascii="Times New Roman" w:eastAsia="仿宋_GB2312" w:hAnsi="Times New Roman" w:hint="eastAsia"/>
          <w:sz w:val="32"/>
          <w:szCs w:val="32"/>
        </w:rPr>
        <w:t>9.87</w:t>
      </w:r>
      <w:r>
        <w:rPr>
          <w:rFonts w:ascii="Times New Roman" w:eastAsia="仿宋_GB2312" w:hAnsi="Times New Roman" w:hint="eastAsia"/>
          <w:sz w:val="32"/>
          <w:szCs w:val="32"/>
        </w:rPr>
        <w:t>万平方米，栽植树木</w:t>
      </w:r>
      <w:r>
        <w:rPr>
          <w:rFonts w:ascii="Times New Roman" w:eastAsia="仿宋_GB2312" w:hAnsi="Times New Roman" w:hint="eastAsia"/>
          <w:sz w:val="32"/>
          <w:szCs w:val="32"/>
        </w:rPr>
        <w:t>1.6</w:t>
      </w:r>
      <w:r>
        <w:rPr>
          <w:rFonts w:ascii="Times New Roman" w:eastAsia="仿宋_GB2312" w:hAnsi="Times New Roman" w:hint="eastAsia"/>
          <w:sz w:val="32"/>
          <w:szCs w:val="32"/>
        </w:rPr>
        <w:t>万余株，栽植草花</w:t>
      </w:r>
      <w:r>
        <w:rPr>
          <w:rFonts w:ascii="Times New Roman" w:eastAsia="仿宋_GB2312" w:hAnsi="Times New Roman" w:hint="eastAsia"/>
          <w:sz w:val="32"/>
          <w:szCs w:val="32"/>
        </w:rPr>
        <w:t>64.6</w:t>
      </w:r>
      <w:r>
        <w:rPr>
          <w:rFonts w:ascii="Times New Roman" w:eastAsia="仿宋_GB2312" w:hAnsi="Times New Roman" w:hint="eastAsia"/>
          <w:sz w:val="32"/>
          <w:szCs w:val="32"/>
        </w:rPr>
        <w:t>万株，播种白三叶草坪</w:t>
      </w:r>
      <w:r>
        <w:rPr>
          <w:rFonts w:ascii="Times New Roman" w:eastAsia="仿宋_GB2312" w:hAnsi="Times New Roman" w:hint="eastAsia"/>
          <w:sz w:val="32"/>
          <w:szCs w:val="32"/>
        </w:rPr>
        <w:t>1.05</w:t>
      </w:r>
      <w:r>
        <w:rPr>
          <w:rFonts w:ascii="Times New Roman" w:eastAsia="仿宋_GB2312" w:hAnsi="Times New Roman" w:hint="eastAsia"/>
          <w:sz w:val="32"/>
          <w:szCs w:val="32"/>
        </w:rPr>
        <w:t>万平方米，铺种草坪卷</w:t>
      </w:r>
      <w:r>
        <w:rPr>
          <w:rFonts w:ascii="Times New Roman" w:eastAsia="仿宋_GB2312" w:hAnsi="Times New Roman" w:hint="eastAsia"/>
          <w:sz w:val="32"/>
          <w:szCs w:val="32"/>
        </w:rPr>
        <w:t>629</w:t>
      </w:r>
      <w:r>
        <w:rPr>
          <w:rFonts w:ascii="Times New Roman" w:eastAsia="仿宋_GB2312" w:hAnsi="Times New Roman" w:hint="eastAsia"/>
          <w:sz w:val="32"/>
          <w:szCs w:val="32"/>
        </w:rPr>
        <w:t>平方米等，年度建设任务全部完成。三是完成东山公园、玄武公园及新建小广场混凝土基层铺装</w:t>
      </w:r>
      <w:r>
        <w:rPr>
          <w:rFonts w:ascii="Times New Roman" w:eastAsia="仿宋_GB2312" w:hAnsi="Times New Roman" w:hint="eastAsia"/>
          <w:sz w:val="32"/>
          <w:szCs w:val="32"/>
        </w:rPr>
        <w:t>2.7</w:t>
      </w:r>
      <w:r>
        <w:rPr>
          <w:rFonts w:ascii="Times New Roman" w:eastAsia="仿宋_GB2312" w:hAnsi="Times New Roman" w:hint="eastAsia"/>
          <w:sz w:val="32"/>
          <w:szCs w:val="32"/>
        </w:rPr>
        <w:t>万平方米，土方工程量</w:t>
      </w:r>
      <w:r>
        <w:rPr>
          <w:rFonts w:ascii="Times New Roman" w:eastAsia="仿宋_GB2312" w:hAnsi="Times New Roman" w:hint="eastAsia"/>
          <w:sz w:val="32"/>
          <w:szCs w:val="32"/>
        </w:rPr>
        <w:t>15.2</w:t>
      </w:r>
      <w:r>
        <w:rPr>
          <w:rFonts w:ascii="Times New Roman" w:eastAsia="仿宋_GB2312" w:hAnsi="Times New Roman" w:hint="eastAsia"/>
          <w:sz w:val="32"/>
          <w:szCs w:val="32"/>
        </w:rPr>
        <w:t>万立方米，栽植树木</w:t>
      </w:r>
      <w:r>
        <w:rPr>
          <w:rFonts w:ascii="Times New Roman" w:eastAsia="仿宋_GB2312" w:hAnsi="Times New Roman" w:hint="eastAsia"/>
          <w:sz w:val="32"/>
          <w:szCs w:val="32"/>
        </w:rPr>
        <w:t>3.36</w:t>
      </w:r>
      <w:r>
        <w:rPr>
          <w:rFonts w:ascii="Times New Roman" w:eastAsia="仿宋_GB2312" w:hAnsi="Times New Roman" w:hint="eastAsia"/>
          <w:sz w:val="32"/>
          <w:szCs w:val="32"/>
        </w:rPr>
        <w:t>万余株，完成工程量</w:t>
      </w:r>
      <w:r>
        <w:rPr>
          <w:rFonts w:ascii="Times New Roman" w:eastAsia="仿宋_GB2312" w:hAnsi="Times New Roman" w:hint="eastAsia"/>
          <w:sz w:val="32"/>
          <w:szCs w:val="32"/>
        </w:rPr>
        <w:t>98%</w:t>
      </w:r>
      <w:r>
        <w:rPr>
          <w:rFonts w:ascii="Times New Roman" w:eastAsia="仿宋_GB2312" w:hAnsi="Times New Roman" w:hint="eastAsia"/>
          <w:sz w:val="32"/>
          <w:szCs w:val="32"/>
        </w:rPr>
        <w:t>。完成</w:t>
      </w:r>
      <w:r>
        <w:rPr>
          <w:rFonts w:ascii="Times New Roman" w:eastAsia="仿宋_GB2312" w:hAnsi="Times New Roman" w:hint="eastAsia"/>
          <w:sz w:val="32"/>
          <w:szCs w:val="32"/>
        </w:rPr>
        <w:t>20</w:t>
      </w:r>
      <w:r>
        <w:rPr>
          <w:rFonts w:ascii="Times New Roman" w:eastAsia="仿宋_GB2312" w:hAnsi="Times New Roman" w:hint="eastAsia"/>
          <w:sz w:val="32"/>
          <w:szCs w:val="32"/>
        </w:rPr>
        <w:t>处口袋公园建设，清运垃圾及回填客土等工作。</w:t>
      </w:r>
      <w:r w:rsidR="00503E6B" w:rsidRPr="001833A5">
        <w:rPr>
          <w:rFonts w:ascii="Times New Roman" w:eastAsia="仿宋_GB2312" w:hAnsi="Times New Roman" w:hint="eastAsia"/>
          <w:sz w:val="32"/>
          <w:szCs w:val="32"/>
        </w:rPr>
        <w:t>项目合计完成</w:t>
      </w:r>
      <w:r w:rsidR="00503E6B">
        <w:rPr>
          <w:rFonts w:ascii="Times New Roman" w:eastAsia="仿宋_GB2312" w:hAnsi="Times New Roman" w:hint="eastAsia"/>
          <w:sz w:val="32"/>
          <w:szCs w:val="32"/>
        </w:rPr>
        <w:t>投资</w:t>
      </w:r>
      <w:r w:rsidR="00503E6B" w:rsidRPr="001E7833">
        <w:rPr>
          <w:rFonts w:ascii="Times New Roman" w:eastAsia="仿宋_GB2312" w:hAnsi="Times New Roman"/>
          <w:sz w:val="32"/>
          <w:szCs w:val="32"/>
        </w:rPr>
        <w:t>6394.4</w:t>
      </w:r>
      <w:r w:rsidR="00503E6B" w:rsidRPr="001833A5">
        <w:rPr>
          <w:rFonts w:ascii="Times New Roman" w:eastAsia="仿宋_GB2312" w:hAnsi="Times New Roman" w:hint="eastAsia"/>
          <w:sz w:val="32"/>
          <w:szCs w:val="32"/>
        </w:rPr>
        <w:t>万元，合计支付</w:t>
      </w:r>
      <w:r w:rsidR="00503E6B" w:rsidRPr="001833A5">
        <w:rPr>
          <w:rFonts w:ascii="Times New Roman" w:eastAsia="仿宋_GB2312" w:hAnsi="Times New Roman" w:hint="eastAsia"/>
          <w:sz w:val="32"/>
          <w:szCs w:val="32"/>
        </w:rPr>
        <w:t>6095.8023</w:t>
      </w:r>
      <w:r w:rsidR="00503E6B" w:rsidRPr="001833A5">
        <w:rPr>
          <w:rFonts w:ascii="Times New Roman" w:eastAsia="仿宋_GB2312" w:hAnsi="Times New Roman" w:hint="eastAsia"/>
          <w:sz w:val="32"/>
          <w:szCs w:val="32"/>
        </w:rPr>
        <w:t>万元</w:t>
      </w:r>
      <w:r w:rsidR="00503E6B">
        <w:rPr>
          <w:rFonts w:ascii="Times New Roman" w:eastAsia="仿宋_GB2312" w:hAnsi="Times New Roman" w:hint="eastAsia"/>
          <w:sz w:val="32"/>
          <w:szCs w:val="32"/>
        </w:rPr>
        <w:t>，</w:t>
      </w:r>
      <w:r>
        <w:rPr>
          <w:rFonts w:ascii="Times New Roman" w:eastAsia="仿宋_GB2312" w:hAnsi="Times New Roman" w:hint="eastAsia"/>
          <w:sz w:val="32"/>
          <w:szCs w:val="32"/>
        </w:rPr>
        <w:t>全部为一般债。</w:t>
      </w:r>
    </w:p>
    <w:p w14:paraId="6605C43C" w14:textId="77777777" w:rsidR="00D97097" w:rsidRDefault="005F008D">
      <w:pPr>
        <w:spacing w:line="576" w:lineRule="exact"/>
        <w:ind w:firstLineChars="200" w:firstLine="640"/>
        <w:outlineLvl w:val="0"/>
        <w:rPr>
          <w:rFonts w:ascii="Times New Roman" w:eastAsia="楷体" w:hAnsi="Times New Roman"/>
          <w:sz w:val="32"/>
          <w:szCs w:val="32"/>
        </w:rPr>
      </w:pPr>
      <w:bookmarkStart w:id="15" w:name="_Toc98159377"/>
      <w:r>
        <w:rPr>
          <w:rFonts w:ascii="Times New Roman" w:eastAsia="楷体" w:hAnsi="Times New Roman" w:hint="eastAsia"/>
          <w:sz w:val="32"/>
          <w:szCs w:val="32"/>
        </w:rPr>
        <w:t>（九）四平市再生水回用工程</w:t>
      </w:r>
      <w:bookmarkEnd w:id="15"/>
    </w:p>
    <w:p w14:paraId="06462471"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lastRenderedPageBreak/>
        <w:t>1</w:t>
      </w:r>
      <w:r>
        <w:rPr>
          <w:rFonts w:ascii="Times New Roman" w:eastAsia="仿宋_GB2312" w:hAnsi="Times New Roman" w:hint="eastAsia"/>
          <w:sz w:val="32"/>
          <w:szCs w:val="32"/>
        </w:rPr>
        <w:t>、建设内容</w:t>
      </w:r>
    </w:p>
    <w:p w14:paraId="4BF0B314" w14:textId="341CD188"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建设内容为新建取水竖井一座，新建再生水管线</w:t>
      </w:r>
      <w:r>
        <w:rPr>
          <w:rFonts w:ascii="Times New Roman" w:eastAsia="仿宋_GB2312" w:hAnsi="Times New Roman" w:hint="eastAsia"/>
          <w:sz w:val="32"/>
          <w:szCs w:val="32"/>
        </w:rPr>
        <w:t>19.576</w:t>
      </w:r>
      <w:r w:rsidR="00CE24E6">
        <w:rPr>
          <w:rFonts w:asciiTheme="minorEastAsia" w:eastAsiaTheme="minorEastAsia" w:hAnsiTheme="minorEastAsia" w:cs="Segoe UI Symbol" w:hint="eastAsia"/>
          <w:sz w:val="32"/>
          <w:szCs w:val="32"/>
        </w:rPr>
        <w:t>km</w:t>
      </w:r>
      <w:r>
        <w:rPr>
          <w:rFonts w:ascii="仿宋_GB2312" w:eastAsia="仿宋_GB2312" w:hAnsi="仿宋_GB2312" w:cs="仿宋_GB2312" w:hint="eastAsia"/>
          <w:sz w:val="32"/>
          <w:szCs w:val="32"/>
        </w:rPr>
        <w:t>；新建提升泵站一座：近期规模</w:t>
      </w:r>
      <w:r>
        <w:rPr>
          <w:rFonts w:ascii="Times New Roman" w:eastAsia="仿宋_GB2312" w:hAnsi="Times New Roman" w:hint="eastAsia"/>
          <w:sz w:val="32"/>
          <w:szCs w:val="32"/>
        </w:rPr>
        <w:t>7</w:t>
      </w:r>
      <w:r>
        <w:rPr>
          <w:rFonts w:ascii="Times New Roman" w:eastAsia="仿宋_GB2312" w:hAnsi="Times New Roman" w:hint="eastAsia"/>
          <w:sz w:val="32"/>
          <w:szCs w:val="32"/>
        </w:rPr>
        <w:t>万</w:t>
      </w:r>
      <w:r>
        <w:rPr>
          <w:rFonts w:ascii="Times New Roman" w:eastAsia="仿宋_GB2312" w:hAnsi="Times New Roman" w:hint="eastAsia"/>
          <w:sz w:val="32"/>
          <w:szCs w:val="32"/>
        </w:rPr>
        <w:t>m</w:t>
      </w:r>
      <w:r w:rsidR="00CE24E6">
        <w:rPr>
          <w:rFonts w:eastAsia="仿宋_GB2312" w:cs="Calibri"/>
          <w:sz w:val="32"/>
          <w:szCs w:val="32"/>
          <w:vertAlign w:val="superscript"/>
        </w:rPr>
        <w:t>3</w:t>
      </w:r>
      <w:r>
        <w:rPr>
          <w:rFonts w:ascii="Times New Roman" w:eastAsia="仿宋_GB2312" w:hAnsi="Times New Roman" w:hint="eastAsia"/>
          <w:sz w:val="32"/>
          <w:szCs w:val="32"/>
        </w:rPr>
        <w:t>/d</w:t>
      </w:r>
      <w:r>
        <w:rPr>
          <w:rFonts w:ascii="Times New Roman" w:eastAsia="仿宋_GB2312" w:hAnsi="Times New Roman" w:hint="eastAsia"/>
          <w:sz w:val="32"/>
          <w:szCs w:val="32"/>
        </w:rPr>
        <w:t>，远期规模</w:t>
      </w:r>
      <w:r>
        <w:rPr>
          <w:rFonts w:ascii="Times New Roman" w:eastAsia="仿宋_GB2312" w:hAnsi="Times New Roman" w:hint="eastAsia"/>
          <w:sz w:val="32"/>
          <w:szCs w:val="32"/>
        </w:rPr>
        <w:t>12</w:t>
      </w:r>
      <w:r>
        <w:rPr>
          <w:rFonts w:ascii="Times New Roman" w:eastAsia="仿宋_GB2312" w:hAnsi="Times New Roman" w:hint="eastAsia"/>
          <w:sz w:val="32"/>
          <w:szCs w:val="32"/>
        </w:rPr>
        <w:t>万</w:t>
      </w:r>
      <w:r>
        <w:rPr>
          <w:rFonts w:ascii="Times New Roman" w:eastAsia="仿宋_GB2312" w:hAnsi="Times New Roman" w:hint="eastAsia"/>
          <w:sz w:val="32"/>
          <w:szCs w:val="32"/>
        </w:rPr>
        <w:t>m</w:t>
      </w:r>
      <w:r w:rsidR="00CE24E6">
        <w:rPr>
          <w:rFonts w:eastAsia="仿宋_GB2312" w:cs="Calibri"/>
          <w:sz w:val="32"/>
          <w:szCs w:val="32"/>
          <w:vertAlign w:val="superscript"/>
        </w:rPr>
        <w:t>3</w:t>
      </w:r>
      <w:r>
        <w:rPr>
          <w:rFonts w:ascii="Times New Roman" w:eastAsia="仿宋_GB2312" w:hAnsi="Times New Roman" w:hint="eastAsia"/>
          <w:sz w:val="32"/>
          <w:szCs w:val="32"/>
        </w:rPr>
        <w:t>/d</w:t>
      </w:r>
      <w:r>
        <w:rPr>
          <w:rFonts w:ascii="Times New Roman" w:eastAsia="仿宋_GB2312" w:hAnsi="Times New Roman" w:hint="eastAsia"/>
          <w:sz w:val="32"/>
          <w:szCs w:val="32"/>
        </w:rPr>
        <w:t>，总投资</w:t>
      </w:r>
      <w:r>
        <w:rPr>
          <w:rFonts w:ascii="Times New Roman" w:eastAsia="仿宋_GB2312" w:hAnsi="Times New Roman" w:hint="eastAsia"/>
          <w:sz w:val="32"/>
          <w:szCs w:val="32"/>
        </w:rPr>
        <w:t>1.0055</w:t>
      </w:r>
      <w:r>
        <w:rPr>
          <w:rFonts w:ascii="Times New Roman" w:eastAsia="仿宋_GB2312" w:hAnsi="Times New Roman" w:hint="eastAsia"/>
          <w:sz w:val="32"/>
          <w:szCs w:val="32"/>
        </w:rPr>
        <w:t>亿元。</w:t>
      </w:r>
    </w:p>
    <w:p w14:paraId="6C12F0A9"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2DA780E7"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sz w:val="32"/>
          <w:szCs w:val="32"/>
        </w:rPr>
        <w:t>11</w:t>
      </w:r>
      <w:r>
        <w:rPr>
          <w:rFonts w:ascii="Times New Roman" w:eastAsia="仿宋_GB2312" w:hAnsi="Times New Roman" w:hint="eastAsia"/>
          <w:sz w:val="32"/>
          <w:szCs w:val="32"/>
        </w:rPr>
        <w:t>月</w:t>
      </w:r>
      <w:r>
        <w:rPr>
          <w:rFonts w:ascii="Times New Roman" w:eastAsia="仿宋_GB2312" w:hAnsi="Times New Roman" w:hint="eastAsia"/>
          <w:sz w:val="32"/>
          <w:szCs w:val="32"/>
        </w:rPr>
        <w:t>-2023</w:t>
      </w:r>
      <w:r>
        <w:rPr>
          <w:rFonts w:ascii="Times New Roman" w:eastAsia="仿宋_GB2312" w:hAnsi="Times New Roman" w:hint="eastAsia"/>
          <w:sz w:val="32"/>
          <w:szCs w:val="32"/>
        </w:rPr>
        <w:t>年</w:t>
      </w:r>
      <w:r>
        <w:rPr>
          <w:rFonts w:ascii="Times New Roman" w:eastAsia="仿宋_GB2312" w:hAnsi="Times New Roman" w:hint="eastAsia"/>
          <w:sz w:val="32"/>
          <w:szCs w:val="32"/>
        </w:rPr>
        <w:t>2</w:t>
      </w:r>
      <w:r>
        <w:rPr>
          <w:rFonts w:ascii="Times New Roman" w:eastAsia="仿宋_GB2312" w:hAnsi="Times New Roman" w:hint="eastAsia"/>
          <w:sz w:val="32"/>
          <w:szCs w:val="32"/>
        </w:rPr>
        <w:t>月。</w:t>
      </w:r>
    </w:p>
    <w:p w14:paraId="0E08DAFD"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04C5D0D0" w14:textId="1FADFD9B" w:rsidR="00D97097" w:rsidRDefault="004368BB">
      <w:pPr>
        <w:spacing w:line="576" w:lineRule="exact"/>
        <w:ind w:leftChars="76" w:left="160" w:firstLineChars="150" w:firstLine="480"/>
        <w:rPr>
          <w:rFonts w:ascii="Times New Roman" w:eastAsia="仿宋_GB2312" w:hAnsi="Times New Roman"/>
          <w:sz w:val="32"/>
          <w:szCs w:val="32"/>
        </w:rPr>
      </w:pPr>
      <w:r w:rsidRPr="005A5CD8">
        <w:rPr>
          <w:rFonts w:ascii="Times New Roman" w:eastAsia="仿宋_GB2312" w:hAnsi="Times New Roman" w:hint="eastAsia"/>
          <w:sz w:val="32"/>
          <w:szCs w:val="32"/>
        </w:rPr>
        <w:t>新建取水竖井</w:t>
      </w:r>
      <w:r w:rsidRPr="005A5CD8">
        <w:rPr>
          <w:rFonts w:ascii="Times New Roman" w:eastAsia="仿宋_GB2312" w:hAnsi="Times New Roman" w:hint="eastAsia"/>
          <w:sz w:val="32"/>
          <w:szCs w:val="32"/>
        </w:rPr>
        <w:t>1</w:t>
      </w:r>
      <w:r w:rsidRPr="005A5CD8">
        <w:rPr>
          <w:rFonts w:ascii="Times New Roman" w:eastAsia="仿宋_GB2312" w:hAnsi="Times New Roman" w:hint="eastAsia"/>
          <w:sz w:val="32"/>
          <w:szCs w:val="32"/>
        </w:rPr>
        <w:t>座、提升泵站</w:t>
      </w:r>
      <w:r w:rsidRPr="005A5CD8">
        <w:rPr>
          <w:rFonts w:ascii="Times New Roman" w:eastAsia="仿宋_GB2312" w:hAnsi="Times New Roman" w:hint="eastAsia"/>
          <w:sz w:val="32"/>
          <w:szCs w:val="32"/>
        </w:rPr>
        <w:t>1</w:t>
      </w:r>
      <w:r w:rsidRPr="005A5CD8">
        <w:rPr>
          <w:rFonts w:ascii="Times New Roman" w:eastAsia="仿宋_GB2312" w:hAnsi="Times New Roman" w:hint="eastAsia"/>
          <w:sz w:val="32"/>
          <w:szCs w:val="32"/>
        </w:rPr>
        <w:t>座、铺设管线</w:t>
      </w:r>
      <w:r w:rsidRPr="005A5CD8">
        <w:rPr>
          <w:rFonts w:ascii="Times New Roman" w:eastAsia="仿宋_GB2312" w:hAnsi="Times New Roman" w:hint="eastAsia"/>
          <w:sz w:val="32"/>
          <w:szCs w:val="32"/>
        </w:rPr>
        <w:t>9367</w:t>
      </w:r>
      <w:r w:rsidRPr="005A5CD8">
        <w:rPr>
          <w:rFonts w:ascii="Times New Roman" w:eastAsia="仿宋_GB2312" w:hAnsi="Times New Roman" w:hint="eastAsia"/>
          <w:sz w:val="32"/>
          <w:szCs w:val="32"/>
        </w:rPr>
        <w:t>米等。完成低压区供水调试，向</w:t>
      </w:r>
      <w:proofErr w:type="gramStart"/>
      <w:r w:rsidRPr="005A5CD8">
        <w:rPr>
          <w:rFonts w:ascii="Times New Roman" w:eastAsia="仿宋_GB2312" w:hAnsi="Times New Roman" w:hint="eastAsia"/>
          <w:sz w:val="32"/>
          <w:szCs w:val="32"/>
        </w:rPr>
        <w:t>金钢</w:t>
      </w:r>
      <w:proofErr w:type="gramEnd"/>
      <w:r w:rsidRPr="005A5CD8">
        <w:rPr>
          <w:rFonts w:ascii="Times New Roman" w:eastAsia="仿宋_GB2312" w:hAnsi="Times New Roman" w:hint="eastAsia"/>
          <w:sz w:val="32"/>
          <w:szCs w:val="32"/>
        </w:rPr>
        <w:t>钢铁供水。已完成投资</w:t>
      </w:r>
      <w:r>
        <w:rPr>
          <w:rFonts w:ascii="Times New Roman" w:eastAsia="仿宋_GB2312" w:hAnsi="Times New Roman"/>
          <w:sz w:val="32"/>
          <w:szCs w:val="32"/>
        </w:rPr>
        <w:t>2855</w:t>
      </w:r>
      <w:r w:rsidRPr="005A5CD8">
        <w:rPr>
          <w:rFonts w:ascii="Times New Roman" w:eastAsia="仿宋_GB2312" w:hAnsi="Times New Roman" w:hint="eastAsia"/>
          <w:sz w:val="32"/>
          <w:szCs w:val="32"/>
        </w:rPr>
        <w:t>万元。</w:t>
      </w:r>
      <w:r>
        <w:rPr>
          <w:rFonts w:ascii="Times New Roman" w:eastAsia="仿宋_GB2312" w:hAnsi="Times New Roman"/>
          <w:sz w:val="32"/>
          <w:szCs w:val="32"/>
        </w:rPr>
        <w:t>1</w:t>
      </w:r>
      <w:r w:rsidRPr="005A5CD8">
        <w:rPr>
          <w:rFonts w:ascii="Times New Roman" w:eastAsia="仿宋_GB2312" w:hAnsi="Times New Roman" w:hint="eastAsia"/>
          <w:sz w:val="32"/>
          <w:szCs w:val="32"/>
        </w:rPr>
        <w:t>亿元黑臭水体治理资金分配给该项目的</w:t>
      </w:r>
      <w:r>
        <w:rPr>
          <w:rFonts w:ascii="Times New Roman" w:eastAsia="仿宋_GB2312" w:hAnsi="Times New Roman"/>
          <w:sz w:val="32"/>
          <w:szCs w:val="32"/>
        </w:rPr>
        <w:t>24</w:t>
      </w:r>
      <w:r w:rsidRPr="005A5CD8">
        <w:rPr>
          <w:rFonts w:ascii="Times New Roman" w:eastAsia="仿宋_GB2312" w:hAnsi="Times New Roman" w:hint="eastAsia"/>
          <w:sz w:val="32"/>
          <w:szCs w:val="32"/>
        </w:rPr>
        <w:t>00</w:t>
      </w:r>
      <w:r w:rsidRPr="005A5CD8">
        <w:rPr>
          <w:rFonts w:ascii="Times New Roman" w:eastAsia="仿宋_GB2312" w:hAnsi="Times New Roman" w:hint="eastAsia"/>
          <w:sz w:val="32"/>
          <w:szCs w:val="32"/>
        </w:rPr>
        <w:t>万元已拨付</w:t>
      </w:r>
      <w:r>
        <w:rPr>
          <w:rFonts w:ascii="Times New Roman" w:eastAsia="仿宋_GB2312" w:hAnsi="Times New Roman"/>
          <w:sz w:val="32"/>
          <w:szCs w:val="32"/>
        </w:rPr>
        <w:t>2214</w:t>
      </w:r>
      <w:r w:rsidRPr="005A5CD8">
        <w:rPr>
          <w:rFonts w:ascii="Times New Roman" w:eastAsia="仿宋_GB2312" w:hAnsi="Times New Roman" w:hint="eastAsia"/>
          <w:sz w:val="32"/>
          <w:szCs w:val="32"/>
        </w:rPr>
        <w:t>万元。</w:t>
      </w:r>
    </w:p>
    <w:p w14:paraId="33E8782E" w14:textId="77777777" w:rsidR="00D97097" w:rsidRDefault="005F008D">
      <w:pPr>
        <w:spacing w:line="576" w:lineRule="exact"/>
        <w:ind w:firstLineChars="200" w:firstLine="640"/>
        <w:outlineLvl w:val="0"/>
        <w:rPr>
          <w:rFonts w:ascii="Times New Roman" w:eastAsia="楷体" w:hAnsi="Times New Roman"/>
          <w:sz w:val="32"/>
          <w:szCs w:val="32"/>
        </w:rPr>
      </w:pPr>
      <w:bookmarkStart w:id="16" w:name="_Toc98159378"/>
      <w:r>
        <w:rPr>
          <w:rFonts w:ascii="Times New Roman" w:eastAsia="楷体" w:hAnsi="Times New Roman" w:hint="eastAsia"/>
          <w:sz w:val="32"/>
          <w:szCs w:val="32"/>
        </w:rPr>
        <w:t>（十）四平市建成区排水管网普查排查服务项目</w:t>
      </w:r>
      <w:bookmarkEnd w:id="16"/>
    </w:p>
    <w:p w14:paraId="78575486"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49529463" w14:textId="19B9AB4C"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全面开展排水设施网格化普查，彻底理清管网底账，实施四平市建成区市政排水管网普查、溢流口调查、积水情况调查、</w:t>
      </w:r>
      <w:proofErr w:type="gramStart"/>
      <w:r>
        <w:rPr>
          <w:rFonts w:ascii="Times New Roman" w:eastAsia="仿宋_GB2312" w:hAnsi="Times New Roman" w:hint="eastAsia"/>
          <w:sz w:val="32"/>
          <w:szCs w:val="32"/>
        </w:rPr>
        <w:t>雨污混接</w:t>
      </w:r>
      <w:proofErr w:type="gramEnd"/>
      <w:r>
        <w:rPr>
          <w:rFonts w:ascii="Times New Roman" w:eastAsia="仿宋_GB2312" w:hAnsi="Times New Roman" w:hint="eastAsia"/>
          <w:sz w:val="32"/>
          <w:szCs w:val="32"/>
        </w:rPr>
        <w:t>调查、管网堵塞情况调查，形成相应电子格式成果和文字报告成果，为智慧水</w:t>
      </w:r>
      <w:proofErr w:type="gramStart"/>
      <w:r>
        <w:rPr>
          <w:rFonts w:ascii="Times New Roman" w:eastAsia="仿宋_GB2312" w:hAnsi="Times New Roman" w:hint="eastAsia"/>
          <w:sz w:val="32"/>
          <w:szCs w:val="32"/>
        </w:rPr>
        <w:t>务</w:t>
      </w:r>
      <w:proofErr w:type="gramEnd"/>
      <w:r>
        <w:rPr>
          <w:rFonts w:ascii="Times New Roman" w:eastAsia="仿宋_GB2312" w:hAnsi="Times New Roman" w:hint="eastAsia"/>
          <w:sz w:val="32"/>
          <w:szCs w:val="32"/>
        </w:rPr>
        <w:t>平台提供管网信息数据支撑，总长度约计</w:t>
      </w:r>
      <w:r>
        <w:rPr>
          <w:rFonts w:ascii="Times New Roman" w:eastAsia="仿宋_GB2312" w:hAnsi="Times New Roman" w:hint="eastAsia"/>
          <w:sz w:val="32"/>
          <w:szCs w:val="32"/>
        </w:rPr>
        <w:t>480</w:t>
      </w:r>
      <w:r>
        <w:rPr>
          <w:rFonts w:ascii="Times New Roman" w:eastAsia="仿宋_GB2312" w:hAnsi="Times New Roman" w:hint="eastAsia"/>
          <w:sz w:val="32"/>
          <w:szCs w:val="32"/>
        </w:rPr>
        <w:t>公里，总投资</w:t>
      </w:r>
      <w:r>
        <w:rPr>
          <w:rFonts w:ascii="Times New Roman" w:eastAsia="仿宋_GB2312" w:hAnsi="Times New Roman" w:hint="eastAsia"/>
          <w:sz w:val="32"/>
          <w:szCs w:val="32"/>
        </w:rPr>
        <w:t>3</w:t>
      </w:r>
      <w:r w:rsidR="004368BB">
        <w:rPr>
          <w:rFonts w:ascii="Times New Roman" w:eastAsia="仿宋_GB2312" w:hAnsi="Times New Roman"/>
          <w:sz w:val="32"/>
          <w:szCs w:val="32"/>
        </w:rPr>
        <w:t>0</w:t>
      </w:r>
      <w:r>
        <w:rPr>
          <w:rFonts w:ascii="Times New Roman" w:eastAsia="仿宋_GB2312" w:hAnsi="Times New Roman"/>
          <w:sz w:val="32"/>
          <w:szCs w:val="32"/>
        </w:rPr>
        <w:t>0</w:t>
      </w:r>
      <w:r>
        <w:rPr>
          <w:rFonts w:ascii="Times New Roman" w:eastAsia="仿宋_GB2312" w:hAnsi="Times New Roman" w:hint="eastAsia"/>
          <w:sz w:val="32"/>
          <w:szCs w:val="32"/>
        </w:rPr>
        <w:t>万元。</w:t>
      </w:r>
    </w:p>
    <w:p w14:paraId="00136F9D"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04AD7EC1"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hint="eastAsia"/>
          <w:sz w:val="32"/>
          <w:szCs w:val="32"/>
        </w:rPr>
        <w:t>月</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4</w:t>
      </w:r>
      <w:r>
        <w:rPr>
          <w:rFonts w:ascii="Times New Roman" w:eastAsia="仿宋_GB2312" w:hAnsi="Times New Roman" w:hint="eastAsia"/>
          <w:sz w:val="32"/>
          <w:szCs w:val="32"/>
        </w:rPr>
        <w:t>月。</w:t>
      </w:r>
    </w:p>
    <w:p w14:paraId="0EE465BE"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6B1FF0EC"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已完成招投标，</w:t>
      </w:r>
      <w:r>
        <w:rPr>
          <w:rFonts w:ascii="Times New Roman" w:eastAsia="仿宋_GB2312" w:hAnsi="Times New Roman" w:hint="eastAsia"/>
          <w:sz w:val="32"/>
          <w:szCs w:val="32"/>
        </w:rPr>
        <w:t>3</w:t>
      </w:r>
      <w:r>
        <w:rPr>
          <w:rFonts w:ascii="Times New Roman" w:eastAsia="仿宋_GB2312" w:hAnsi="Times New Roman" w:hint="eastAsia"/>
          <w:sz w:val="32"/>
          <w:szCs w:val="32"/>
        </w:rPr>
        <w:t>亿元黑臭水体专项资金分配给该项目的</w:t>
      </w:r>
      <w:r>
        <w:rPr>
          <w:rFonts w:ascii="Times New Roman" w:eastAsia="仿宋_GB2312" w:hAnsi="Times New Roman" w:hint="eastAsia"/>
          <w:sz w:val="32"/>
          <w:szCs w:val="32"/>
        </w:rPr>
        <w:lastRenderedPageBreak/>
        <w:t>300</w:t>
      </w:r>
      <w:r>
        <w:rPr>
          <w:rFonts w:ascii="Times New Roman" w:eastAsia="仿宋_GB2312" w:hAnsi="Times New Roman" w:hint="eastAsia"/>
          <w:sz w:val="32"/>
          <w:szCs w:val="32"/>
        </w:rPr>
        <w:t>万元尚未拨付。</w:t>
      </w:r>
    </w:p>
    <w:p w14:paraId="436A7FA5" w14:textId="77777777" w:rsidR="00D97097" w:rsidRDefault="005F008D">
      <w:pPr>
        <w:spacing w:line="576" w:lineRule="exact"/>
        <w:ind w:firstLineChars="200" w:firstLine="640"/>
        <w:outlineLvl w:val="0"/>
        <w:rPr>
          <w:rFonts w:ascii="Times New Roman" w:eastAsia="楷体" w:hAnsi="Times New Roman"/>
          <w:sz w:val="32"/>
          <w:szCs w:val="32"/>
        </w:rPr>
      </w:pPr>
      <w:bookmarkStart w:id="17" w:name="_Toc98159379"/>
      <w:r>
        <w:rPr>
          <w:rFonts w:ascii="Times New Roman" w:eastAsia="楷体" w:hAnsi="Times New Roman" w:hint="eastAsia"/>
          <w:sz w:val="32"/>
          <w:szCs w:val="32"/>
        </w:rPr>
        <w:t>（十一）吉林省四平市</w:t>
      </w:r>
      <w:r>
        <w:rPr>
          <w:rFonts w:ascii="Times New Roman" w:eastAsia="楷体" w:hAnsi="Times New Roman" w:hint="eastAsia"/>
          <w:sz w:val="32"/>
          <w:szCs w:val="32"/>
        </w:rPr>
        <w:t>2021</w:t>
      </w:r>
      <w:r>
        <w:rPr>
          <w:rFonts w:ascii="Times New Roman" w:eastAsia="楷体" w:hAnsi="Times New Roman" w:hint="eastAsia"/>
          <w:sz w:val="32"/>
          <w:szCs w:val="32"/>
        </w:rPr>
        <w:t>年第二批（城市）排水设施建设项目（四平市城市排水收集处理设施智能化管理平台系统工程）</w:t>
      </w:r>
      <w:bookmarkEnd w:id="17"/>
    </w:p>
    <w:p w14:paraId="67AFB295"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5A62EF92" w14:textId="34EACC6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在标准体系的框架下，</w:t>
      </w:r>
      <w:proofErr w:type="gramStart"/>
      <w:r>
        <w:rPr>
          <w:rFonts w:ascii="Times New Roman" w:eastAsia="仿宋_GB2312" w:hAnsi="Times New Roman" w:hint="eastAsia"/>
          <w:sz w:val="32"/>
          <w:szCs w:val="32"/>
        </w:rPr>
        <w:t>进行物联感知</w:t>
      </w:r>
      <w:proofErr w:type="gramEnd"/>
      <w:r>
        <w:rPr>
          <w:rFonts w:ascii="Times New Roman" w:eastAsia="仿宋_GB2312" w:hAnsi="Times New Roman" w:hint="eastAsia"/>
          <w:sz w:val="32"/>
          <w:szCs w:val="32"/>
        </w:rPr>
        <w:t>的建设，包括城市降雨监测、管网监测、河湖水位监测、低洼积水点内涝监测等感知内容及物联网统一平台的建设；基于智慧城市大脑的三中台复用，进行排水管网的数据资产治理和城市防洪排涝智慧运营系统建设，包括：领导驾驶舱、</w:t>
      </w:r>
      <w:r w:rsidR="001F6650">
        <w:rPr>
          <w:rFonts w:ascii="Times New Roman" w:eastAsia="仿宋_GB2312" w:hAnsi="Times New Roman" w:hint="eastAsia"/>
          <w:sz w:val="32"/>
          <w:szCs w:val="32"/>
        </w:rPr>
        <w:t>内涝应急指挥、管网综合管理系统、河道水质</w:t>
      </w:r>
      <w:r>
        <w:rPr>
          <w:rFonts w:ascii="Times New Roman" w:eastAsia="仿宋_GB2312" w:hAnsi="Times New Roman" w:hint="eastAsia"/>
          <w:sz w:val="32"/>
          <w:szCs w:val="32"/>
        </w:rPr>
        <w:t>监控管理、运</w:t>
      </w:r>
      <w:proofErr w:type="gramStart"/>
      <w:r>
        <w:rPr>
          <w:rFonts w:ascii="Times New Roman" w:eastAsia="仿宋_GB2312" w:hAnsi="Times New Roman" w:hint="eastAsia"/>
          <w:sz w:val="32"/>
          <w:szCs w:val="32"/>
        </w:rPr>
        <w:t>维综合</w:t>
      </w:r>
      <w:proofErr w:type="gramEnd"/>
      <w:r>
        <w:rPr>
          <w:rFonts w:ascii="Times New Roman" w:eastAsia="仿宋_GB2312" w:hAnsi="Times New Roman" w:hint="eastAsia"/>
          <w:sz w:val="32"/>
          <w:szCs w:val="32"/>
        </w:rPr>
        <w:t>管理等应用模块，总投资</w:t>
      </w:r>
      <w:r>
        <w:rPr>
          <w:rFonts w:ascii="Times New Roman" w:eastAsia="仿宋_GB2312" w:hAnsi="Times New Roman"/>
          <w:sz w:val="32"/>
          <w:szCs w:val="32"/>
        </w:rPr>
        <w:t>1999.71</w:t>
      </w:r>
      <w:r>
        <w:rPr>
          <w:rFonts w:ascii="Times New Roman" w:eastAsia="仿宋_GB2312" w:hAnsi="Times New Roman" w:hint="eastAsia"/>
          <w:sz w:val="32"/>
          <w:szCs w:val="32"/>
        </w:rPr>
        <w:t>万元。</w:t>
      </w:r>
    </w:p>
    <w:p w14:paraId="208D8E08"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718E8226"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9</w:t>
      </w:r>
      <w:r>
        <w:rPr>
          <w:rFonts w:ascii="Times New Roman" w:eastAsia="仿宋_GB2312" w:hAnsi="Times New Roman" w:hint="eastAsia"/>
          <w:sz w:val="32"/>
          <w:szCs w:val="32"/>
        </w:rPr>
        <w:t>月</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sz w:val="32"/>
          <w:szCs w:val="32"/>
        </w:rPr>
        <w:t>4</w:t>
      </w:r>
      <w:r>
        <w:rPr>
          <w:rFonts w:ascii="Times New Roman" w:eastAsia="仿宋_GB2312" w:hAnsi="Times New Roman" w:hint="eastAsia"/>
          <w:sz w:val="32"/>
          <w:szCs w:val="32"/>
        </w:rPr>
        <w:t>月。</w:t>
      </w:r>
    </w:p>
    <w:p w14:paraId="0323E352"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12D4697A"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sz w:val="32"/>
          <w:szCs w:val="32"/>
        </w:rPr>
        <w:t>2</w:t>
      </w:r>
      <w:r>
        <w:rPr>
          <w:rFonts w:ascii="Times New Roman" w:eastAsia="仿宋_GB2312" w:hAnsi="Times New Roman" w:hint="eastAsia"/>
          <w:sz w:val="32"/>
          <w:szCs w:val="32"/>
        </w:rPr>
        <w:t>月完成</w:t>
      </w:r>
      <w:r>
        <w:rPr>
          <w:rFonts w:ascii="Times New Roman" w:eastAsia="仿宋_GB2312" w:hAnsi="Times New Roman" w:hint="eastAsia"/>
          <w:sz w:val="32"/>
          <w:szCs w:val="32"/>
        </w:rPr>
        <w:t>EPC</w:t>
      </w:r>
      <w:r>
        <w:rPr>
          <w:rFonts w:ascii="Times New Roman" w:eastAsia="仿宋_GB2312" w:hAnsi="Times New Roman" w:hint="eastAsia"/>
          <w:sz w:val="32"/>
          <w:szCs w:val="32"/>
        </w:rPr>
        <w:t>招标，已完成现场踏勘和部门调研，正在进行方案设计，方案初稿已完成。分配给该项目的</w:t>
      </w:r>
      <w:r>
        <w:rPr>
          <w:rFonts w:ascii="Times New Roman" w:eastAsia="仿宋_GB2312" w:hAnsi="Times New Roman"/>
          <w:sz w:val="32"/>
          <w:szCs w:val="32"/>
        </w:rPr>
        <w:t>7</w:t>
      </w:r>
      <w:r>
        <w:rPr>
          <w:rFonts w:ascii="Times New Roman" w:eastAsia="仿宋_GB2312" w:hAnsi="Times New Roman" w:hint="eastAsia"/>
          <w:sz w:val="32"/>
          <w:szCs w:val="32"/>
        </w:rPr>
        <w:t>00</w:t>
      </w:r>
      <w:r>
        <w:rPr>
          <w:rFonts w:ascii="Times New Roman" w:eastAsia="仿宋_GB2312" w:hAnsi="Times New Roman" w:hint="eastAsia"/>
          <w:sz w:val="32"/>
          <w:szCs w:val="32"/>
        </w:rPr>
        <w:t>万元排水防涝资金尚未拨付。</w:t>
      </w:r>
    </w:p>
    <w:p w14:paraId="79DF38FF" w14:textId="77777777" w:rsidR="00D97097" w:rsidRDefault="005F008D">
      <w:pPr>
        <w:spacing w:line="576" w:lineRule="exact"/>
        <w:ind w:firstLineChars="200" w:firstLine="640"/>
        <w:outlineLvl w:val="0"/>
        <w:rPr>
          <w:rFonts w:ascii="Times New Roman" w:eastAsia="楷体" w:hAnsi="Times New Roman"/>
          <w:sz w:val="32"/>
          <w:szCs w:val="32"/>
        </w:rPr>
      </w:pPr>
      <w:bookmarkStart w:id="18" w:name="_Toc98159380"/>
      <w:r>
        <w:rPr>
          <w:rFonts w:ascii="Times New Roman" w:eastAsia="楷体" w:hAnsi="Times New Roman" w:hint="eastAsia"/>
          <w:sz w:val="32"/>
          <w:szCs w:val="32"/>
        </w:rPr>
        <w:t>（十二）铁东区管网空白区消除项目</w:t>
      </w:r>
      <w:bookmarkEnd w:id="18"/>
    </w:p>
    <w:p w14:paraId="039A9104"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5BB9FC07" w14:textId="3CC73025"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设计污水管线全长</w:t>
      </w:r>
      <w:r>
        <w:rPr>
          <w:rFonts w:ascii="Times New Roman" w:eastAsia="仿宋_GB2312" w:hAnsi="Times New Roman" w:hint="eastAsia"/>
          <w:sz w:val="32"/>
          <w:szCs w:val="32"/>
        </w:rPr>
        <w:t>2661.5</w:t>
      </w:r>
      <w:r>
        <w:rPr>
          <w:rFonts w:ascii="Times New Roman" w:eastAsia="仿宋_GB2312" w:hAnsi="Times New Roman" w:hint="eastAsia"/>
          <w:sz w:val="32"/>
          <w:szCs w:val="32"/>
        </w:rPr>
        <w:t>米</w:t>
      </w:r>
      <w:r w:rsidR="00AC7A14">
        <w:rPr>
          <w:rFonts w:ascii="Times New Roman" w:eastAsia="仿宋_GB2312" w:hAnsi="Times New Roman" w:hint="eastAsia"/>
          <w:sz w:val="32"/>
          <w:szCs w:val="32"/>
        </w:rPr>
        <w:t>，</w:t>
      </w:r>
      <w:r>
        <w:rPr>
          <w:rFonts w:ascii="Times New Roman" w:eastAsia="仿宋_GB2312" w:hAnsi="Times New Roman" w:hint="eastAsia"/>
          <w:sz w:val="32"/>
          <w:szCs w:val="32"/>
        </w:rPr>
        <w:t>其中：</w:t>
      </w:r>
      <w:r>
        <w:rPr>
          <w:rFonts w:ascii="Times New Roman" w:eastAsia="仿宋_GB2312" w:hAnsi="Times New Roman" w:hint="eastAsia"/>
          <w:sz w:val="32"/>
          <w:szCs w:val="32"/>
        </w:rPr>
        <w:t>d500mm</w:t>
      </w:r>
      <w:r>
        <w:rPr>
          <w:rFonts w:ascii="Times New Roman" w:eastAsia="仿宋_GB2312" w:hAnsi="Times New Roman" w:hint="eastAsia"/>
          <w:sz w:val="32"/>
          <w:szCs w:val="32"/>
        </w:rPr>
        <w:t>干线长</w:t>
      </w:r>
      <w:r>
        <w:rPr>
          <w:rFonts w:ascii="Times New Roman" w:eastAsia="仿宋_GB2312" w:hAnsi="Times New Roman" w:hint="eastAsia"/>
          <w:sz w:val="32"/>
          <w:szCs w:val="32"/>
        </w:rPr>
        <w:t>1549</w:t>
      </w:r>
      <w:r>
        <w:rPr>
          <w:rFonts w:ascii="Times New Roman" w:eastAsia="仿宋_GB2312" w:hAnsi="Times New Roman" w:hint="eastAsia"/>
          <w:sz w:val="32"/>
          <w:szCs w:val="32"/>
        </w:rPr>
        <w:t>米，</w:t>
      </w:r>
      <w:r>
        <w:rPr>
          <w:rFonts w:ascii="Times New Roman" w:eastAsia="仿宋_GB2312" w:hAnsi="Times New Roman" w:hint="eastAsia"/>
          <w:sz w:val="32"/>
          <w:szCs w:val="32"/>
        </w:rPr>
        <w:t>d600mm</w:t>
      </w:r>
      <w:r>
        <w:rPr>
          <w:rFonts w:ascii="Times New Roman" w:eastAsia="仿宋_GB2312" w:hAnsi="Times New Roman" w:hint="eastAsia"/>
          <w:sz w:val="32"/>
          <w:szCs w:val="32"/>
        </w:rPr>
        <w:t>干线长</w:t>
      </w:r>
      <w:r>
        <w:rPr>
          <w:rFonts w:ascii="Times New Roman" w:eastAsia="仿宋_GB2312" w:hAnsi="Times New Roman" w:hint="eastAsia"/>
          <w:sz w:val="32"/>
          <w:szCs w:val="32"/>
        </w:rPr>
        <w:t>665.5</w:t>
      </w:r>
      <w:r>
        <w:rPr>
          <w:rFonts w:ascii="Times New Roman" w:eastAsia="仿宋_GB2312" w:hAnsi="Times New Roman" w:hint="eastAsia"/>
          <w:sz w:val="32"/>
          <w:szCs w:val="32"/>
        </w:rPr>
        <w:t>米，</w:t>
      </w:r>
      <w:r>
        <w:rPr>
          <w:rFonts w:ascii="Times New Roman" w:eastAsia="仿宋_GB2312" w:hAnsi="Times New Roman" w:hint="eastAsia"/>
          <w:sz w:val="32"/>
          <w:szCs w:val="32"/>
        </w:rPr>
        <w:t>d800mm</w:t>
      </w:r>
      <w:r>
        <w:rPr>
          <w:rFonts w:ascii="Times New Roman" w:eastAsia="仿宋_GB2312" w:hAnsi="Times New Roman" w:hint="eastAsia"/>
          <w:sz w:val="32"/>
          <w:szCs w:val="32"/>
        </w:rPr>
        <w:t>干线长</w:t>
      </w:r>
      <w:r>
        <w:rPr>
          <w:rFonts w:ascii="Times New Roman" w:eastAsia="仿宋_GB2312" w:hAnsi="Times New Roman" w:hint="eastAsia"/>
          <w:sz w:val="32"/>
          <w:szCs w:val="32"/>
        </w:rPr>
        <w:t>309</w:t>
      </w:r>
      <w:r>
        <w:rPr>
          <w:rFonts w:ascii="Times New Roman" w:eastAsia="仿宋_GB2312" w:hAnsi="Times New Roman" w:hint="eastAsia"/>
          <w:sz w:val="32"/>
          <w:szCs w:val="32"/>
        </w:rPr>
        <w:t>米，</w:t>
      </w:r>
      <w:r>
        <w:rPr>
          <w:rFonts w:ascii="Times New Roman" w:eastAsia="仿宋_GB2312" w:hAnsi="Times New Roman" w:hint="eastAsia"/>
          <w:sz w:val="32"/>
          <w:szCs w:val="32"/>
        </w:rPr>
        <w:t>d500mm</w:t>
      </w:r>
      <w:r>
        <w:rPr>
          <w:rFonts w:ascii="Times New Roman" w:eastAsia="仿宋_GB2312" w:hAnsi="Times New Roman" w:hint="eastAsia"/>
          <w:sz w:val="32"/>
          <w:szCs w:val="32"/>
        </w:rPr>
        <w:t>预留管线长</w:t>
      </w:r>
      <w:r>
        <w:rPr>
          <w:rFonts w:ascii="Times New Roman" w:eastAsia="仿宋_GB2312" w:hAnsi="Times New Roman" w:hint="eastAsia"/>
          <w:sz w:val="32"/>
          <w:szCs w:val="32"/>
        </w:rPr>
        <w:t>138</w:t>
      </w:r>
      <w:r>
        <w:rPr>
          <w:rFonts w:ascii="Times New Roman" w:eastAsia="仿宋_GB2312" w:hAnsi="Times New Roman" w:hint="eastAsia"/>
          <w:sz w:val="32"/>
          <w:szCs w:val="32"/>
        </w:rPr>
        <w:t>米。新建</w:t>
      </w:r>
      <w:r>
        <w:rPr>
          <w:rFonts w:ascii="Times New Roman" w:eastAsia="仿宋_GB2312" w:hAnsi="Times New Roman" w:hint="eastAsia"/>
          <w:sz w:val="32"/>
          <w:szCs w:val="32"/>
        </w:rPr>
        <w:t>D1200mm</w:t>
      </w:r>
      <w:proofErr w:type="gramStart"/>
      <w:r>
        <w:rPr>
          <w:rFonts w:ascii="Times New Roman" w:eastAsia="仿宋_GB2312" w:hAnsi="Times New Roman" w:hint="eastAsia"/>
          <w:sz w:val="32"/>
          <w:szCs w:val="32"/>
        </w:rPr>
        <w:t>钢承口</w:t>
      </w:r>
      <w:proofErr w:type="gramEnd"/>
      <w:r>
        <w:rPr>
          <w:rFonts w:ascii="Times New Roman" w:eastAsia="仿宋_GB2312" w:hAnsi="Times New Roman" w:hint="eastAsia"/>
          <w:sz w:val="32"/>
          <w:szCs w:val="32"/>
        </w:rPr>
        <w:t>混凝土套管</w:t>
      </w:r>
      <w:r>
        <w:rPr>
          <w:rFonts w:ascii="Times New Roman" w:eastAsia="仿宋_GB2312" w:hAnsi="Times New Roman" w:hint="eastAsia"/>
          <w:sz w:val="32"/>
          <w:szCs w:val="32"/>
        </w:rPr>
        <w:t>202m</w:t>
      </w:r>
      <w:r>
        <w:rPr>
          <w:rFonts w:ascii="Times New Roman" w:eastAsia="仿宋_GB2312" w:hAnsi="Times New Roman" w:hint="eastAsia"/>
          <w:sz w:val="32"/>
          <w:szCs w:val="32"/>
        </w:rPr>
        <w:t>。</w:t>
      </w:r>
      <w:r>
        <w:rPr>
          <w:rFonts w:ascii="Times New Roman" w:eastAsia="仿宋_GB2312" w:hAnsi="Times New Roman" w:hint="eastAsia"/>
          <w:sz w:val="32"/>
          <w:szCs w:val="32"/>
        </w:rPr>
        <w:lastRenderedPageBreak/>
        <w:t>新建检查井共</w:t>
      </w:r>
      <w:r>
        <w:rPr>
          <w:rFonts w:ascii="Times New Roman" w:eastAsia="仿宋_GB2312" w:hAnsi="Times New Roman" w:hint="eastAsia"/>
          <w:sz w:val="32"/>
          <w:szCs w:val="32"/>
        </w:rPr>
        <w:t>59</w:t>
      </w:r>
      <w:r>
        <w:rPr>
          <w:rFonts w:ascii="Times New Roman" w:eastAsia="仿宋_GB2312" w:hAnsi="Times New Roman" w:hint="eastAsia"/>
          <w:sz w:val="32"/>
          <w:szCs w:val="32"/>
        </w:rPr>
        <w:t>座，其中φ</w:t>
      </w:r>
      <w:r>
        <w:rPr>
          <w:rFonts w:ascii="Times New Roman" w:eastAsia="仿宋_GB2312" w:hAnsi="Times New Roman" w:hint="eastAsia"/>
          <w:sz w:val="32"/>
          <w:szCs w:val="32"/>
        </w:rPr>
        <w:t>1000mm</w:t>
      </w:r>
      <w:r>
        <w:rPr>
          <w:rFonts w:ascii="Times New Roman" w:eastAsia="仿宋_GB2312" w:hAnsi="Times New Roman" w:hint="eastAsia"/>
          <w:sz w:val="32"/>
          <w:szCs w:val="32"/>
        </w:rPr>
        <w:t>钢筋混凝土检查井</w:t>
      </w:r>
      <w:r>
        <w:rPr>
          <w:rFonts w:ascii="Times New Roman" w:eastAsia="仿宋_GB2312" w:hAnsi="Times New Roman" w:hint="eastAsia"/>
          <w:sz w:val="32"/>
          <w:szCs w:val="32"/>
        </w:rPr>
        <w:t>38</w:t>
      </w:r>
      <w:r>
        <w:rPr>
          <w:rFonts w:ascii="Times New Roman" w:eastAsia="仿宋_GB2312" w:hAnsi="Times New Roman" w:hint="eastAsia"/>
          <w:sz w:val="32"/>
          <w:szCs w:val="32"/>
        </w:rPr>
        <w:t>座</w:t>
      </w:r>
      <w:r w:rsidR="00AC7A14">
        <w:rPr>
          <w:rFonts w:ascii="Times New Roman" w:eastAsia="仿宋_GB2312" w:hAnsi="Times New Roman" w:hint="eastAsia"/>
          <w:sz w:val="32"/>
          <w:szCs w:val="32"/>
        </w:rPr>
        <w:t>，</w:t>
      </w:r>
      <w:r>
        <w:rPr>
          <w:rFonts w:ascii="Times New Roman" w:eastAsia="仿宋_GB2312" w:hAnsi="Times New Roman" w:hint="eastAsia"/>
          <w:sz w:val="32"/>
          <w:szCs w:val="32"/>
        </w:rPr>
        <w:t>φ</w:t>
      </w:r>
      <w:r>
        <w:rPr>
          <w:rFonts w:ascii="Times New Roman" w:eastAsia="仿宋_GB2312" w:hAnsi="Times New Roman" w:hint="eastAsia"/>
          <w:sz w:val="32"/>
          <w:szCs w:val="32"/>
        </w:rPr>
        <w:t>1250mm</w:t>
      </w:r>
      <w:r>
        <w:rPr>
          <w:rFonts w:ascii="Times New Roman" w:eastAsia="仿宋_GB2312" w:hAnsi="Times New Roman" w:hint="eastAsia"/>
          <w:sz w:val="32"/>
          <w:szCs w:val="32"/>
        </w:rPr>
        <w:t>钢筋混凝土检查井</w:t>
      </w:r>
      <w:r>
        <w:rPr>
          <w:rFonts w:ascii="Times New Roman" w:eastAsia="仿宋_GB2312" w:hAnsi="Times New Roman" w:hint="eastAsia"/>
          <w:sz w:val="32"/>
          <w:szCs w:val="32"/>
        </w:rPr>
        <w:t>12</w:t>
      </w:r>
      <w:r>
        <w:rPr>
          <w:rFonts w:ascii="Times New Roman" w:eastAsia="仿宋_GB2312" w:hAnsi="Times New Roman" w:hint="eastAsia"/>
          <w:sz w:val="32"/>
          <w:szCs w:val="32"/>
        </w:rPr>
        <w:t>座</w:t>
      </w:r>
      <w:r w:rsidR="00AC7A14">
        <w:rPr>
          <w:rFonts w:ascii="Times New Roman" w:eastAsia="仿宋_GB2312" w:hAnsi="Times New Roman" w:hint="eastAsia"/>
          <w:sz w:val="32"/>
          <w:szCs w:val="32"/>
        </w:rPr>
        <w:t>，</w:t>
      </w:r>
      <w:r>
        <w:rPr>
          <w:rFonts w:ascii="Times New Roman" w:eastAsia="仿宋_GB2312" w:hAnsi="Times New Roman" w:hint="eastAsia"/>
          <w:sz w:val="32"/>
          <w:szCs w:val="32"/>
        </w:rPr>
        <w:t>φ</w:t>
      </w:r>
      <w:r>
        <w:rPr>
          <w:rFonts w:ascii="Times New Roman" w:eastAsia="仿宋_GB2312" w:hAnsi="Times New Roman" w:hint="eastAsia"/>
          <w:sz w:val="32"/>
          <w:szCs w:val="32"/>
        </w:rPr>
        <w:t>1500mm</w:t>
      </w:r>
      <w:r>
        <w:rPr>
          <w:rFonts w:ascii="Times New Roman" w:eastAsia="仿宋_GB2312" w:hAnsi="Times New Roman" w:hint="eastAsia"/>
          <w:sz w:val="32"/>
          <w:szCs w:val="32"/>
        </w:rPr>
        <w:t>钢筋混凝土检查井</w:t>
      </w:r>
      <w:r>
        <w:rPr>
          <w:rFonts w:ascii="Times New Roman" w:eastAsia="仿宋_GB2312" w:hAnsi="Times New Roman" w:hint="eastAsia"/>
          <w:sz w:val="32"/>
          <w:szCs w:val="32"/>
        </w:rPr>
        <w:t>7</w:t>
      </w:r>
      <w:r>
        <w:rPr>
          <w:rFonts w:ascii="Times New Roman" w:eastAsia="仿宋_GB2312" w:hAnsi="Times New Roman" w:hint="eastAsia"/>
          <w:sz w:val="32"/>
          <w:szCs w:val="32"/>
        </w:rPr>
        <w:t>座</w:t>
      </w:r>
      <w:r w:rsidR="00AC7A14">
        <w:rPr>
          <w:rFonts w:ascii="Times New Roman" w:eastAsia="仿宋_GB2312" w:hAnsi="Times New Roman" w:hint="eastAsia"/>
          <w:sz w:val="32"/>
          <w:szCs w:val="32"/>
        </w:rPr>
        <w:t>，</w:t>
      </w:r>
      <w:r>
        <w:rPr>
          <w:rFonts w:ascii="Times New Roman" w:eastAsia="仿宋_GB2312" w:hAnsi="Times New Roman" w:hint="eastAsia"/>
          <w:sz w:val="32"/>
          <w:szCs w:val="32"/>
        </w:rPr>
        <w:t>1.1m*1.3m</w:t>
      </w:r>
      <w:r>
        <w:rPr>
          <w:rFonts w:ascii="Times New Roman" w:eastAsia="仿宋_GB2312" w:hAnsi="Times New Roman" w:hint="eastAsia"/>
          <w:sz w:val="32"/>
          <w:szCs w:val="32"/>
        </w:rPr>
        <w:t>钢筋混凝土钢板阀门井</w:t>
      </w:r>
      <w:r>
        <w:rPr>
          <w:rFonts w:ascii="Times New Roman" w:eastAsia="仿宋_GB2312" w:hAnsi="Times New Roman" w:hint="eastAsia"/>
          <w:sz w:val="32"/>
          <w:szCs w:val="32"/>
        </w:rPr>
        <w:t>2</w:t>
      </w:r>
      <w:r>
        <w:rPr>
          <w:rFonts w:ascii="Times New Roman" w:eastAsia="仿宋_GB2312" w:hAnsi="Times New Roman" w:hint="eastAsia"/>
          <w:sz w:val="32"/>
          <w:szCs w:val="32"/>
        </w:rPr>
        <w:t>座。新建一体化污水提升泵站</w:t>
      </w:r>
      <w:r>
        <w:rPr>
          <w:rFonts w:ascii="Times New Roman" w:eastAsia="仿宋_GB2312" w:hAnsi="Times New Roman" w:hint="eastAsia"/>
          <w:sz w:val="32"/>
          <w:szCs w:val="32"/>
        </w:rPr>
        <w:t>2</w:t>
      </w:r>
      <w:r>
        <w:rPr>
          <w:rFonts w:ascii="Times New Roman" w:eastAsia="仿宋_GB2312" w:hAnsi="Times New Roman" w:hint="eastAsia"/>
          <w:sz w:val="32"/>
          <w:szCs w:val="32"/>
        </w:rPr>
        <w:t>座，总投资</w:t>
      </w:r>
      <w:r>
        <w:rPr>
          <w:rFonts w:ascii="Times New Roman" w:eastAsia="仿宋_GB2312" w:hAnsi="Times New Roman"/>
          <w:sz w:val="32"/>
          <w:szCs w:val="32"/>
        </w:rPr>
        <w:t>3905.99</w:t>
      </w:r>
      <w:r>
        <w:rPr>
          <w:rFonts w:ascii="Times New Roman" w:eastAsia="仿宋_GB2312" w:hAnsi="Times New Roman" w:hint="eastAsia"/>
          <w:sz w:val="32"/>
          <w:szCs w:val="32"/>
        </w:rPr>
        <w:t>万元。</w:t>
      </w:r>
    </w:p>
    <w:p w14:paraId="09066D84"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56A413AE"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4</w:t>
      </w:r>
      <w:r>
        <w:rPr>
          <w:rFonts w:ascii="Times New Roman" w:eastAsia="仿宋_GB2312" w:hAnsi="Times New Roman" w:hint="eastAsia"/>
          <w:sz w:val="32"/>
          <w:szCs w:val="32"/>
        </w:rPr>
        <w:t>月</w:t>
      </w:r>
      <w:r>
        <w:rPr>
          <w:rFonts w:ascii="Times New Roman" w:eastAsia="仿宋_GB2312" w:hAnsi="Times New Roman" w:hint="eastAsia"/>
          <w:sz w:val="32"/>
          <w:szCs w:val="32"/>
        </w:rPr>
        <w:t>-202</w:t>
      </w:r>
      <w:r>
        <w:rPr>
          <w:rFonts w:ascii="Times New Roman" w:eastAsia="仿宋_GB2312" w:hAnsi="Times New Roman"/>
          <w:sz w:val="32"/>
          <w:szCs w:val="32"/>
        </w:rPr>
        <w:t>1</w:t>
      </w:r>
      <w:r>
        <w:rPr>
          <w:rFonts w:ascii="Times New Roman" w:eastAsia="仿宋_GB2312" w:hAnsi="Times New Roman" w:hint="eastAsia"/>
          <w:sz w:val="32"/>
          <w:szCs w:val="32"/>
        </w:rPr>
        <w:t>年</w:t>
      </w:r>
      <w:r>
        <w:rPr>
          <w:rFonts w:ascii="Times New Roman" w:eastAsia="仿宋_GB2312" w:hAnsi="Times New Roman"/>
          <w:sz w:val="32"/>
          <w:szCs w:val="32"/>
        </w:rPr>
        <w:t>12</w:t>
      </w:r>
      <w:r>
        <w:rPr>
          <w:rFonts w:ascii="Times New Roman" w:eastAsia="仿宋_GB2312" w:hAnsi="Times New Roman" w:hint="eastAsia"/>
          <w:sz w:val="32"/>
          <w:szCs w:val="32"/>
        </w:rPr>
        <w:t>月。</w:t>
      </w:r>
    </w:p>
    <w:p w14:paraId="6F93D2EC"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150FAA56" w14:textId="3F96EDCC"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已完成可</w:t>
      </w:r>
      <w:proofErr w:type="gramStart"/>
      <w:r>
        <w:rPr>
          <w:rFonts w:ascii="Times New Roman" w:eastAsia="仿宋_GB2312" w:hAnsi="Times New Roman" w:hint="eastAsia"/>
          <w:sz w:val="32"/>
          <w:szCs w:val="32"/>
        </w:rPr>
        <w:t>研</w:t>
      </w:r>
      <w:proofErr w:type="gramEnd"/>
      <w:r>
        <w:rPr>
          <w:rFonts w:ascii="Times New Roman" w:eastAsia="仿宋_GB2312" w:hAnsi="Times New Roman" w:hint="eastAsia"/>
          <w:sz w:val="32"/>
          <w:szCs w:val="32"/>
        </w:rPr>
        <w:t>批复，正在方案设计阶段。</w:t>
      </w:r>
      <w:r>
        <w:rPr>
          <w:rFonts w:ascii="Times New Roman" w:eastAsia="仿宋_GB2312" w:hAnsi="Times New Roman" w:hint="eastAsia"/>
          <w:sz w:val="32"/>
          <w:szCs w:val="32"/>
        </w:rPr>
        <w:t>3</w:t>
      </w:r>
      <w:r>
        <w:rPr>
          <w:rFonts w:ascii="Times New Roman" w:eastAsia="仿宋_GB2312" w:hAnsi="Times New Roman" w:hint="eastAsia"/>
          <w:sz w:val="32"/>
          <w:szCs w:val="32"/>
        </w:rPr>
        <w:t>亿元黑臭水体专项资金分配给该项目的</w:t>
      </w:r>
      <w:r>
        <w:rPr>
          <w:rFonts w:ascii="Times New Roman" w:eastAsia="仿宋_GB2312" w:hAnsi="Times New Roman"/>
          <w:sz w:val="32"/>
          <w:szCs w:val="32"/>
        </w:rPr>
        <w:t>3</w:t>
      </w:r>
      <w:r w:rsidR="004368BB">
        <w:rPr>
          <w:rFonts w:ascii="Times New Roman" w:eastAsia="仿宋_GB2312" w:hAnsi="Times New Roman"/>
          <w:sz w:val="32"/>
          <w:szCs w:val="32"/>
        </w:rPr>
        <w:t>400</w:t>
      </w:r>
      <w:r>
        <w:rPr>
          <w:rFonts w:ascii="Times New Roman" w:eastAsia="仿宋_GB2312" w:hAnsi="Times New Roman" w:hint="eastAsia"/>
          <w:sz w:val="32"/>
          <w:szCs w:val="32"/>
        </w:rPr>
        <w:t>万元尚未拨付。</w:t>
      </w:r>
    </w:p>
    <w:p w14:paraId="15066FCC" w14:textId="77777777" w:rsidR="00D97097" w:rsidRDefault="005F008D">
      <w:pPr>
        <w:spacing w:line="576" w:lineRule="exact"/>
        <w:ind w:firstLineChars="200" w:firstLine="640"/>
        <w:outlineLvl w:val="0"/>
        <w:rPr>
          <w:rFonts w:ascii="Times New Roman" w:eastAsia="楷体" w:hAnsi="Times New Roman"/>
          <w:sz w:val="32"/>
          <w:szCs w:val="32"/>
        </w:rPr>
      </w:pPr>
      <w:bookmarkStart w:id="19" w:name="_Toc98159381"/>
      <w:r>
        <w:rPr>
          <w:rFonts w:ascii="Times New Roman" w:eastAsia="楷体" w:hAnsi="Times New Roman" w:hint="eastAsia"/>
          <w:sz w:val="32"/>
          <w:szCs w:val="32"/>
        </w:rPr>
        <w:t>（十三）四平市紫气大路沿线海绵城市建设示范工程</w:t>
      </w:r>
      <w:bookmarkEnd w:id="19"/>
    </w:p>
    <w:p w14:paraId="32FBB4AF"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7D4F73AA"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紫</w:t>
      </w:r>
      <w:proofErr w:type="gramStart"/>
      <w:r>
        <w:rPr>
          <w:rFonts w:ascii="Times New Roman" w:eastAsia="仿宋_GB2312" w:hAnsi="Times New Roman" w:hint="eastAsia"/>
          <w:sz w:val="32"/>
          <w:szCs w:val="32"/>
        </w:rPr>
        <w:t>昕</w:t>
      </w:r>
      <w:proofErr w:type="gramEnd"/>
      <w:r>
        <w:rPr>
          <w:rFonts w:ascii="Times New Roman" w:eastAsia="仿宋_GB2312" w:hAnsi="Times New Roman" w:hint="eastAsia"/>
          <w:sz w:val="32"/>
          <w:szCs w:val="32"/>
        </w:rPr>
        <w:t>广场、红石榴广场、旭日立交桥下绿地、西湖水上公园、双拥广场等</w:t>
      </w:r>
      <w:r>
        <w:rPr>
          <w:rFonts w:ascii="Times New Roman" w:eastAsia="仿宋_GB2312" w:hAnsi="Times New Roman" w:hint="eastAsia"/>
          <w:sz w:val="32"/>
          <w:szCs w:val="32"/>
        </w:rPr>
        <w:t>5</w:t>
      </w:r>
      <w:r>
        <w:rPr>
          <w:rFonts w:ascii="Times New Roman" w:eastAsia="仿宋_GB2312" w:hAnsi="Times New Roman" w:hint="eastAsia"/>
          <w:sz w:val="32"/>
          <w:szCs w:val="32"/>
        </w:rPr>
        <w:t>个公园广场的海绵化改造、绿化景观提升、破损铺装修缮等工程。紫</w:t>
      </w:r>
      <w:proofErr w:type="gramStart"/>
      <w:r>
        <w:rPr>
          <w:rFonts w:ascii="Times New Roman" w:eastAsia="仿宋_GB2312" w:hAnsi="Times New Roman" w:hint="eastAsia"/>
          <w:sz w:val="32"/>
          <w:szCs w:val="32"/>
        </w:rPr>
        <w:t>昕</w:t>
      </w:r>
      <w:proofErr w:type="gramEnd"/>
      <w:r>
        <w:rPr>
          <w:rFonts w:ascii="Times New Roman" w:eastAsia="仿宋_GB2312" w:hAnsi="Times New Roman" w:hint="eastAsia"/>
          <w:sz w:val="32"/>
          <w:szCs w:val="32"/>
        </w:rPr>
        <w:t>大厦、体育馆、图书馆、博物馆、滑冰馆等</w:t>
      </w:r>
      <w:r>
        <w:rPr>
          <w:rFonts w:ascii="Times New Roman" w:eastAsia="仿宋_GB2312" w:hAnsi="Times New Roman" w:hint="eastAsia"/>
          <w:sz w:val="32"/>
          <w:szCs w:val="32"/>
        </w:rPr>
        <w:t>6</w:t>
      </w:r>
      <w:r>
        <w:rPr>
          <w:rFonts w:ascii="Times New Roman" w:eastAsia="仿宋_GB2312" w:hAnsi="Times New Roman" w:hint="eastAsia"/>
          <w:sz w:val="32"/>
          <w:szCs w:val="32"/>
        </w:rPr>
        <w:t>个公共建筑的海绵化改造，绿化景观提升、破损铺装修缮等工程。紫气大路、开运街沿线绿地、人行道（含金融街、</w:t>
      </w:r>
      <w:proofErr w:type="gramStart"/>
      <w:r>
        <w:rPr>
          <w:rFonts w:ascii="Times New Roman" w:eastAsia="仿宋_GB2312" w:hAnsi="Times New Roman" w:hint="eastAsia"/>
          <w:sz w:val="32"/>
          <w:szCs w:val="32"/>
        </w:rPr>
        <w:t>迪</w:t>
      </w:r>
      <w:proofErr w:type="gramEnd"/>
      <w:r>
        <w:rPr>
          <w:rFonts w:ascii="Times New Roman" w:eastAsia="仿宋_GB2312" w:hAnsi="Times New Roman" w:hint="eastAsia"/>
          <w:sz w:val="32"/>
          <w:szCs w:val="32"/>
        </w:rPr>
        <w:t>卡</w:t>
      </w:r>
      <w:proofErr w:type="gramStart"/>
      <w:r>
        <w:rPr>
          <w:rFonts w:ascii="Times New Roman" w:eastAsia="仿宋_GB2312" w:hAnsi="Times New Roman" w:hint="eastAsia"/>
          <w:sz w:val="32"/>
          <w:szCs w:val="32"/>
        </w:rPr>
        <w:t>侬</w:t>
      </w:r>
      <w:proofErr w:type="gramEnd"/>
      <w:r>
        <w:rPr>
          <w:rFonts w:ascii="Times New Roman" w:eastAsia="仿宋_GB2312" w:hAnsi="Times New Roman" w:hint="eastAsia"/>
          <w:sz w:val="32"/>
          <w:szCs w:val="32"/>
        </w:rPr>
        <w:t>西侧绿地）海绵化改造和景观提升，项目总投资</w:t>
      </w:r>
      <w:r>
        <w:rPr>
          <w:rFonts w:ascii="Times New Roman" w:eastAsia="仿宋_GB2312" w:hAnsi="Times New Roman" w:hint="eastAsia"/>
          <w:sz w:val="32"/>
          <w:szCs w:val="32"/>
        </w:rPr>
        <w:t>1</w:t>
      </w:r>
      <w:r>
        <w:rPr>
          <w:rFonts w:ascii="Times New Roman" w:eastAsia="仿宋_GB2312" w:hAnsi="Times New Roman"/>
          <w:sz w:val="32"/>
          <w:szCs w:val="32"/>
        </w:rPr>
        <w:t>0550</w:t>
      </w:r>
      <w:r>
        <w:rPr>
          <w:rFonts w:ascii="Times New Roman" w:eastAsia="仿宋_GB2312" w:hAnsi="Times New Roman" w:hint="eastAsia"/>
          <w:sz w:val="32"/>
          <w:szCs w:val="32"/>
        </w:rPr>
        <w:t>万元。</w:t>
      </w:r>
    </w:p>
    <w:p w14:paraId="6C1535A5"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04B7E292"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11</w:t>
      </w:r>
      <w:r>
        <w:rPr>
          <w:rFonts w:ascii="Times New Roman" w:eastAsia="仿宋_GB2312" w:hAnsi="Times New Roman" w:hint="eastAsia"/>
          <w:sz w:val="32"/>
          <w:szCs w:val="32"/>
        </w:rPr>
        <w:t>月</w:t>
      </w:r>
      <w:r>
        <w:rPr>
          <w:rFonts w:ascii="Times New Roman" w:eastAsia="仿宋_GB2312" w:hAnsi="Times New Roman" w:hint="eastAsia"/>
          <w:sz w:val="32"/>
          <w:szCs w:val="32"/>
        </w:rPr>
        <w:t>-2023</w:t>
      </w:r>
      <w:r>
        <w:rPr>
          <w:rFonts w:ascii="Times New Roman" w:eastAsia="仿宋_GB2312" w:hAnsi="Times New Roman" w:hint="eastAsia"/>
          <w:sz w:val="32"/>
          <w:szCs w:val="32"/>
        </w:rPr>
        <w:t>年</w:t>
      </w:r>
      <w:r>
        <w:rPr>
          <w:rFonts w:ascii="Times New Roman" w:eastAsia="仿宋_GB2312" w:hAnsi="Times New Roman" w:hint="eastAsia"/>
          <w:sz w:val="32"/>
          <w:szCs w:val="32"/>
        </w:rPr>
        <w:t>4</w:t>
      </w:r>
      <w:r>
        <w:rPr>
          <w:rFonts w:ascii="Times New Roman" w:eastAsia="仿宋_GB2312" w:hAnsi="Times New Roman" w:hint="eastAsia"/>
          <w:sz w:val="32"/>
          <w:szCs w:val="32"/>
        </w:rPr>
        <w:t>月。</w:t>
      </w:r>
    </w:p>
    <w:p w14:paraId="1D7BB69C"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2E1941A9"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已完成可</w:t>
      </w:r>
      <w:proofErr w:type="gramStart"/>
      <w:r>
        <w:rPr>
          <w:rFonts w:ascii="Times New Roman" w:eastAsia="仿宋_GB2312" w:hAnsi="Times New Roman" w:hint="eastAsia"/>
          <w:sz w:val="32"/>
          <w:szCs w:val="32"/>
        </w:rPr>
        <w:t>研</w:t>
      </w:r>
      <w:proofErr w:type="gramEnd"/>
      <w:r>
        <w:rPr>
          <w:rFonts w:ascii="Times New Roman" w:eastAsia="仿宋_GB2312" w:hAnsi="Times New Roman" w:hint="eastAsia"/>
          <w:sz w:val="32"/>
          <w:szCs w:val="32"/>
        </w:rPr>
        <w:t>评审，</w:t>
      </w:r>
      <w:r>
        <w:rPr>
          <w:rFonts w:ascii="Times New Roman" w:eastAsia="仿宋_GB2312" w:hAnsi="Times New Roman" w:hint="eastAsia"/>
          <w:sz w:val="32"/>
          <w:szCs w:val="32"/>
        </w:rPr>
        <w:t>1.8</w:t>
      </w:r>
      <w:r>
        <w:rPr>
          <w:rFonts w:ascii="Times New Roman" w:eastAsia="仿宋_GB2312" w:hAnsi="Times New Roman" w:hint="eastAsia"/>
          <w:sz w:val="32"/>
          <w:szCs w:val="32"/>
        </w:rPr>
        <w:t>亿元海绵专项资金分配给该项目的</w:t>
      </w:r>
      <w:r>
        <w:rPr>
          <w:rFonts w:ascii="Times New Roman" w:eastAsia="仿宋_GB2312" w:hAnsi="Times New Roman" w:hint="eastAsia"/>
          <w:sz w:val="32"/>
          <w:szCs w:val="32"/>
        </w:rPr>
        <w:lastRenderedPageBreak/>
        <w:t>8</w:t>
      </w:r>
      <w:r>
        <w:rPr>
          <w:rFonts w:ascii="Times New Roman" w:eastAsia="仿宋_GB2312" w:hAnsi="Times New Roman"/>
          <w:sz w:val="32"/>
          <w:szCs w:val="32"/>
        </w:rPr>
        <w:t>4</w:t>
      </w:r>
      <w:r>
        <w:rPr>
          <w:rFonts w:ascii="Times New Roman" w:eastAsia="仿宋_GB2312" w:hAnsi="Times New Roman" w:hint="eastAsia"/>
          <w:sz w:val="32"/>
          <w:szCs w:val="32"/>
        </w:rPr>
        <w:t>00</w:t>
      </w:r>
      <w:r>
        <w:rPr>
          <w:rFonts w:ascii="Times New Roman" w:eastAsia="仿宋_GB2312" w:hAnsi="Times New Roman" w:hint="eastAsia"/>
          <w:sz w:val="32"/>
          <w:szCs w:val="32"/>
        </w:rPr>
        <w:t>万元尚未拨付。</w:t>
      </w:r>
    </w:p>
    <w:p w14:paraId="19F8B2B5" w14:textId="77777777" w:rsidR="00D97097" w:rsidRDefault="005F008D">
      <w:pPr>
        <w:spacing w:line="576" w:lineRule="exact"/>
        <w:ind w:firstLineChars="200" w:firstLine="640"/>
        <w:outlineLvl w:val="0"/>
        <w:rPr>
          <w:rFonts w:ascii="Times New Roman" w:eastAsia="楷体" w:hAnsi="Times New Roman"/>
          <w:sz w:val="32"/>
          <w:szCs w:val="32"/>
        </w:rPr>
      </w:pPr>
      <w:bookmarkStart w:id="20" w:name="_Toc98159382"/>
      <w:r>
        <w:rPr>
          <w:rFonts w:ascii="Times New Roman" w:eastAsia="楷体" w:hAnsi="Times New Roman" w:hint="eastAsia"/>
          <w:sz w:val="32"/>
          <w:szCs w:val="32"/>
        </w:rPr>
        <w:t>（十四）四平市城市道路海绵化改造（一期）工程</w:t>
      </w:r>
      <w:bookmarkEnd w:id="20"/>
    </w:p>
    <w:p w14:paraId="74EC9A13"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33DFC051" w14:textId="7EC2E7AD"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中央西路、迎宾街、东山大街等</w:t>
      </w:r>
      <w:r>
        <w:rPr>
          <w:rFonts w:ascii="Times New Roman" w:eastAsia="仿宋_GB2312" w:hAnsi="Times New Roman" w:hint="eastAsia"/>
          <w:sz w:val="32"/>
          <w:szCs w:val="32"/>
        </w:rPr>
        <w:t>10</w:t>
      </w:r>
      <w:r>
        <w:rPr>
          <w:rFonts w:ascii="Times New Roman" w:eastAsia="仿宋_GB2312" w:hAnsi="Times New Roman" w:hint="eastAsia"/>
          <w:sz w:val="32"/>
          <w:szCs w:val="32"/>
        </w:rPr>
        <w:t>条骨干道路的海绵化改造、绿化景观提升、人行道修缮等工程，约</w:t>
      </w:r>
      <w:r>
        <w:rPr>
          <w:rFonts w:ascii="Times New Roman" w:eastAsia="仿宋_GB2312" w:hAnsi="Times New Roman" w:hint="eastAsia"/>
          <w:sz w:val="32"/>
          <w:szCs w:val="32"/>
        </w:rPr>
        <w:t>100</w:t>
      </w:r>
      <w:r>
        <w:rPr>
          <w:rFonts w:ascii="Times New Roman" w:eastAsia="仿宋_GB2312" w:hAnsi="Times New Roman" w:hint="eastAsia"/>
          <w:sz w:val="32"/>
          <w:szCs w:val="32"/>
        </w:rPr>
        <w:t>公顷，项目总投资</w:t>
      </w:r>
      <w:r>
        <w:rPr>
          <w:rFonts w:ascii="Times New Roman" w:eastAsia="仿宋_GB2312" w:hAnsi="Times New Roman" w:hint="eastAsia"/>
          <w:sz w:val="32"/>
          <w:szCs w:val="32"/>
        </w:rPr>
        <w:t>7</w:t>
      </w:r>
      <w:r w:rsidR="00F919CB">
        <w:rPr>
          <w:rFonts w:ascii="Times New Roman" w:eastAsia="仿宋_GB2312" w:hAnsi="Times New Roman"/>
          <w:sz w:val="32"/>
          <w:szCs w:val="32"/>
        </w:rPr>
        <w:t>02</w:t>
      </w:r>
      <w:r>
        <w:rPr>
          <w:rFonts w:ascii="Times New Roman" w:eastAsia="仿宋_GB2312" w:hAnsi="Times New Roman"/>
          <w:sz w:val="32"/>
          <w:szCs w:val="32"/>
        </w:rPr>
        <w:t>0</w:t>
      </w:r>
      <w:r>
        <w:rPr>
          <w:rFonts w:ascii="Times New Roman" w:eastAsia="仿宋_GB2312" w:hAnsi="Times New Roman" w:hint="eastAsia"/>
          <w:sz w:val="32"/>
          <w:szCs w:val="32"/>
        </w:rPr>
        <w:t>万元。</w:t>
      </w:r>
    </w:p>
    <w:p w14:paraId="29E1AF2E"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520A43B0"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11</w:t>
      </w:r>
      <w:r>
        <w:rPr>
          <w:rFonts w:ascii="Times New Roman" w:eastAsia="仿宋_GB2312" w:hAnsi="Times New Roman" w:hint="eastAsia"/>
          <w:sz w:val="32"/>
          <w:szCs w:val="32"/>
        </w:rPr>
        <w:t>月—</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6ED397D1"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467427CF"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已完成可</w:t>
      </w:r>
      <w:proofErr w:type="gramStart"/>
      <w:r>
        <w:rPr>
          <w:rFonts w:ascii="Times New Roman" w:eastAsia="仿宋_GB2312" w:hAnsi="Times New Roman" w:hint="eastAsia"/>
          <w:sz w:val="32"/>
          <w:szCs w:val="32"/>
        </w:rPr>
        <w:t>研</w:t>
      </w:r>
      <w:proofErr w:type="gramEnd"/>
      <w:r>
        <w:rPr>
          <w:rFonts w:ascii="Times New Roman" w:eastAsia="仿宋_GB2312" w:hAnsi="Times New Roman" w:hint="eastAsia"/>
          <w:sz w:val="32"/>
          <w:szCs w:val="32"/>
        </w:rPr>
        <w:t>编制，</w:t>
      </w:r>
      <w:r>
        <w:rPr>
          <w:rFonts w:ascii="Times New Roman" w:eastAsia="仿宋_GB2312" w:hAnsi="Times New Roman" w:hint="eastAsia"/>
          <w:sz w:val="32"/>
          <w:szCs w:val="32"/>
        </w:rPr>
        <w:t>1.8</w:t>
      </w:r>
      <w:r>
        <w:rPr>
          <w:rFonts w:ascii="Times New Roman" w:eastAsia="仿宋_GB2312" w:hAnsi="Times New Roman" w:hint="eastAsia"/>
          <w:sz w:val="32"/>
          <w:szCs w:val="32"/>
        </w:rPr>
        <w:t>亿元海绵专项资金分配给该项目的</w:t>
      </w:r>
      <w:r>
        <w:rPr>
          <w:rFonts w:ascii="Times New Roman" w:eastAsia="仿宋_GB2312" w:hAnsi="Times New Roman"/>
          <w:sz w:val="32"/>
          <w:szCs w:val="32"/>
        </w:rPr>
        <w:t>7020</w:t>
      </w:r>
      <w:r>
        <w:rPr>
          <w:rFonts w:ascii="Times New Roman" w:eastAsia="仿宋_GB2312" w:hAnsi="Times New Roman" w:hint="eastAsia"/>
          <w:sz w:val="32"/>
          <w:szCs w:val="32"/>
        </w:rPr>
        <w:t>万元尚未拨付。</w:t>
      </w:r>
    </w:p>
    <w:p w14:paraId="712805D7" w14:textId="77777777" w:rsidR="00D97097" w:rsidRDefault="005F008D">
      <w:pPr>
        <w:spacing w:line="576" w:lineRule="exact"/>
        <w:ind w:firstLineChars="200" w:firstLine="640"/>
        <w:outlineLvl w:val="0"/>
        <w:rPr>
          <w:rFonts w:ascii="Times New Roman" w:eastAsia="楷体" w:hAnsi="Times New Roman"/>
          <w:sz w:val="32"/>
          <w:szCs w:val="32"/>
        </w:rPr>
      </w:pPr>
      <w:bookmarkStart w:id="21" w:name="_Toc98159383"/>
      <w:r>
        <w:rPr>
          <w:rFonts w:ascii="Times New Roman" w:eastAsia="楷体" w:hAnsi="Times New Roman" w:hint="eastAsia"/>
          <w:sz w:val="32"/>
          <w:szCs w:val="32"/>
        </w:rPr>
        <w:t>（十五）四平市北迎宾街、慧智街、康平路道路工程</w:t>
      </w:r>
      <w:bookmarkEnd w:id="21"/>
    </w:p>
    <w:p w14:paraId="2774FA8C"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4DBCA6FF"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四平市北迎宾街、慧智街、康平路道路工程，北迎宾街、慧智街、康平路</w:t>
      </w:r>
      <w:r>
        <w:rPr>
          <w:rFonts w:ascii="Times New Roman" w:eastAsia="仿宋_GB2312" w:hAnsi="Times New Roman" w:hint="eastAsia"/>
          <w:sz w:val="32"/>
          <w:szCs w:val="32"/>
        </w:rPr>
        <w:t>3</w:t>
      </w:r>
      <w:r>
        <w:rPr>
          <w:rFonts w:ascii="Times New Roman" w:eastAsia="仿宋_GB2312" w:hAnsi="Times New Roman" w:hint="eastAsia"/>
          <w:sz w:val="32"/>
          <w:szCs w:val="32"/>
        </w:rPr>
        <w:t>条主干路，里程</w:t>
      </w:r>
      <w:r>
        <w:rPr>
          <w:rFonts w:ascii="Times New Roman" w:eastAsia="仿宋_GB2312" w:hAnsi="Times New Roman" w:hint="eastAsia"/>
          <w:sz w:val="32"/>
          <w:szCs w:val="32"/>
        </w:rPr>
        <w:t>10.5</w:t>
      </w:r>
      <w:r>
        <w:rPr>
          <w:rFonts w:ascii="Times New Roman" w:eastAsia="仿宋_GB2312" w:hAnsi="Times New Roman" w:hint="eastAsia"/>
          <w:sz w:val="32"/>
          <w:szCs w:val="32"/>
        </w:rPr>
        <w:t>公里；建设下凹绿地、透水铺装、雨污水管网，总投资</w:t>
      </w:r>
      <w:r>
        <w:rPr>
          <w:rFonts w:ascii="Times New Roman" w:eastAsia="仿宋_GB2312" w:hAnsi="Times New Roman"/>
          <w:sz w:val="32"/>
          <w:szCs w:val="32"/>
        </w:rPr>
        <w:t>22123</w:t>
      </w:r>
      <w:r>
        <w:rPr>
          <w:rFonts w:ascii="Times New Roman" w:eastAsia="仿宋_GB2312" w:hAnsi="Times New Roman" w:hint="eastAsia"/>
          <w:sz w:val="32"/>
          <w:szCs w:val="32"/>
        </w:rPr>
        <w:t>万元。</w:t>
      </w:r>
    </w:p>
    <w:p w14:paraId="595F722E"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3DAC3DFB"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hint="eastAsia"/>
          <w:sz w:val="32"/>
          <w:szCs w:val="32"/>
        </w:rPr>
        <w:t>4</w:t>
      </w:r>
      <w:r>
        <w:rPr>
          <w:rFonts w:ascii="Times New Roman" w:eastAsia="仿宋_GB2312" w:hAnsi="Times New Roman" w:hint="eastAsia"/>
          <w:sz w:val="32"/>
          <w:szCs w:val="32"/>
        </w:rPr>
        <w:t>月</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13D295E9"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10CDC950" w14:textId="373CB099"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主体工程基本完成，</w:t>
      </w:r>
      <w:r w:rsidR="004368BB" w:rsidRPr="0093042E">
        <w:rPr>
          <w:rFonts w:ascii="Times New Roman" w:eastAsia="仿宋_GB2312" w:hAnsi="Times New Roman" w:hint="eastAsia"/>
          <w:sz w:val="32"/>
          <w:szCs w:val="32"/>
        </w:rPr>
        <w:t>完成投资</w:t>
      </w:r>
      <w:r w:rsidR="004368BB" w:rsidRPr="00D6100C">
        <w:rPr>
          <w:rFonts w:ascii="Times New Roman" w:eastAsia="仿宋_GB2312" w:hAnsi="Times New Roman"/>
          <w:sz w:val="32"/>
          <w:szCs w:val="32"/>
        </w:rPr>
        <w:t>9141</w:t>
      </w:r>
      <w:r w:rsidR="004368BB">
        <w:rPr>
          <w:rFonts w:ascii="Times New Roman" w:eastAsia="仿宋_GB2312" w:hAnsi="Times New Roman" w:hint="eastAsia"/>
          <w:sz w:val="32"/>
          <w:szCs w:val="32"/>
        </w:rPr>
        <w:t>万元，拨付资金</w:t>
      </w:r>
      <w:r w:rsidR="004368BB" w:rsidRPr="0093042E">
        <w:rPr>
          <w:rFonts w:ascii="Times New Roman" w:eastAsia="仿宋_GB2312" w:hAnsi="Times New Roman"/>
          <w:sz w:val="32"/>
          <w:szCs w:val="32"/>
        </w:rPr>
        <w:t>6675</w:t>
      </w:r>
      <w:r w:rsidR="004368BB" w:rsidRPr="0093042E">
        <w:rPr>
          <w:rFonts w:ascii="Times New Roman" w:eastAsia="仿宋_GB2312" w:hAnsi="Times New Roman" w:hint="eastAsia"/>
          <w:sz w:val="32"/>
          <w:szCs w:val="32"/>
        </w:rPr>
        <w:t>万元，</w:t>
      </w:r>
      <w:r>
        <w:rPr>
          <w:rFonts w:ascii="Times New Roman" w:eastAsia="仿宋_GB2312" w:hAnsi="Times New Roman" w:hint="eastAsia"/>
          <w:sz w:val="32"/>
          <w:szCs w:val="32"/>
        </w:rPr>
        <w:t>主要为地方财政。</w:t>
      </w:r>
    </w:p>
    <w:p w14:paraId="41B0C858" w14:textId="77777777" w:rsidR="00D97097" w:rsidRDefault="005F008D">
      <w:pPr>
        <w:spacing w:line="576" w:lineRule="exact"/>
        <w:ind w:firstLineChars="200" w:firstLine="640"/>
        <w:outlineLvl w:val="0"/>
        <w:rPr>
          <w:rFonts w:ascii="Times New Roman" w:eastAsia="楷体" w:hAnsi="Times New Roman"/>
          <w:sz w:val="32"/>
          <w:szCs w:val="32"/>
        </w:rPr>
      </w:pPr>
      <w:bookmarkStart w:id="22" w:name="_Toc98159384"/>
      <w:r>
        <w:rPr>
          <w:rFonts w:ascii="Times New Roman" w:eastAsia="楷体" w:hAnsi="Times New Roman" w:hint="eastAsia"/>
          <w:sz w:val="32"/>
          <w:szCs w:val="32"/>
        </w:rPr>
        <w:t>（十六）四平市市区中央西路（西环城路－西大桥）等</w:t>
      </w:r>
      <w:r>
        <w:rPr>
          <w:rFonts w:ascii="Times New Roman" w:eastAsia="楷体" w:hAnsi="Times New Roman" w:hint="eastAsia"/>
          <w:sz w:val="32"/>
          <w:szCs w:val="32"/>
        </w:rPr>
        <w:t>11</w:t>
      </w:r>
      <w:r>
        <w:rPr>
          <w:rFonts w:ascii="Times New Roman" w:eastAsia="楷体" w:hAnsi="Times New Roman" w:hint="eastAsia"/>
          <w:sz w:val="32"/>
          <w:szCs w:val="32"/>
        </w:rPr>
        <w:t>条</w:t>
      </w:r>
      <w:r>
        <w:rPr>
          <w:rFonts w:ascii="Times New Roman" w:eastAsia="楷体" w:hAnsi="Times New Roman" w:hint="eastAsia"/>
          <w:sz w:val="32"/>
          <w:szCs w:val="32"/>
        </w:rPr>
        <w:lastRenderedPageBreak/>
        <w:t>道路新建及翻建工程</w:t>
      </w:r>
      <w:bookmarkEnd w:id="22"/>
    </w:p>
    <w:p w14:paraId="3602C058"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2299CAC9" w14:textId="4D3C1053"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建设中央西路、</w:t>
      </w:r>
      <w:proofErr w:type="gramStart"/>
      <w:r>
        <w:rPr>
          <w:rFonts w:ascii="Times New Roman" w:eastAsia="仿宋_GB2312" w:hAnsi="Times New Roman" w:hint="eastAsia"/>
          <w:sz w:val="32"/>
          <w:szCs w:val="32"/>
        </w:rPr>
        <w:t>七经街</w:t>
      </w:r>
      <w:proofErr w:type="gramEnd"/>
      <w:r>
        <w:rPr>
          <w:rFonts w:ascii="Times New Roman" w:eastAsia="仿宋_GB2312" w:hAnsi="Times New Roman" w:hint="eastAsia"/>
          <w:sz w:val="32"/>
          <w:szCs w:val="32"/>
        </w:rPr>
        <w:t>、六经街、文硕路、东山大街、平南路、九经街等道路，建设下凹绿地、透水铺装，总投资</w:t>
      </w:r>
      <w:r w:rsidR="004368BB">
        <w:rPr>
          <w:rFonts w:ascii="Times New Roman" w:eastAsia="仿宋_GB2312" w:hAnsi="Times New Roman"/>
          <w:sz w:val="32"/>
          <w:szCs w:val="32"/>
        </w:rPr>
        <w:t>12287</w:t>
      </w:r>
      <w:r>
        <w:rPr>
          <w:rFonts w:ascii="Times New Roman" w:eastAsia="仿宋_GB2312" w:hAnsi="Times New Roman" w:hint="eastAsia"/>
          <w:sz w:val="32"/>
          <w:szCs w:val="32"/>
        </w:rPr>
        <w:t>万元。</w:t>
      </w:r>
    </w:p>
    <w:p w14:paraId="01053A32"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409633FB"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2017</w:t>
      </w:r>
      <w:r>
        <w:rPr>
          <w:rFonts w:ascii="Times New Roman" w:eastAsia="仿宋_GB2312" w:hAnsi="Times New Roman" w:hint="eastAsia"/>
          <w:sz w:val="32"/>
          <w:szCs w:val="32"/>
        </w:rPr>
        <w:t>年</w:t>
      </w:r>
      <w:r>
        <w:rPr>
          <w:rFonts w:ascii="Times New Roman" w:eastAsia="仿宋_GB2312" w:hAnsi="Times New Roman" w:hint="eastAsia"/>
          <w:sz w:val="32"/>
          <w:szCs w:val="32"/>
        </w:rPr>
        <w:t>7</w:t>
      </w:r>
      <w:r>
        <w:rPr>
          <w:rFonts w:ascii="Times New Roman" w:eastAsia="仿宋_GB2312" w:hAnsi="Times New Roman" w:hint="eastAsia"/>
          <w:sz w:val="32"/>
          <w:szCs w:val="32"/>
        </w:rPr>
        <w:t>月</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5D54F747"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1F9F54F5" w14:textId="21B6AF91"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已完成中央西路</w:t>
      </w:r>
      <w:proofErr w:type="gramStart"/>
      <w:r>
        <w:rPr>
          <w:rFonts w:ascii="Times New Roman" w:eastAsia="仿宋_GB2312" w:hAnsi="Times New Roman" w:hint="eastAsia"/>
          <w:sz w:val="32"/>
          <w:szCs w:val="32"/>
        </w:rPr>
        <w:t>和七经街</w:t>
      </w:r>
      <w:proofErr w:type="gramEnd"/>
      <w:r>
        <w:rPr>
          <w:rFonts w:ascii="Times New Roman" w:eastAsia="仿宋_GB2312" w:hAnsi="Times New Roman" w:hint="eastAsia"/>
          <w:sz w:val="32"/>
          <w:szCs w:val="32"/>
        </w:rPr>
        <w:t>排水工程，</w:t>
      </w:r>
      <w:r w:rsidR="004368BB" w:rsidRPr="00B72A22">
        <w:rPr>
          <w:rFonts w:ascii="Times New Roman" w:eastAsia="仿宋_GB2312" w:hAnsi="Times New Roman" w:hint="eastAsia"/>
          <w:sz w:val="32"/>
          <w:szCs w:val="32"/>
        </w:rPr>
        <w:t>完成投资</w:t>
      </w:r>
      <w:r w:rsidR="004368BB" w:rsidRPr="00D6100C">
        <w:rPr>
          <w:rFonts w:ascii="Times New Roman" w:eastAsia="仿宋_GB2312" w:hAnsi="Times New Roman"/>
          <w:sz w:val="32"/>
          <w:szCs w:val="32"/>
        </w:rPr>
        <w:t>4691</w:t>
      </w:r>
      <w:r w:rsidR="004368BB">
        <w:rPr>
          <w:rFonts w:ascii="Times New Roman" w:eastAsia="仿宋_GB2312" w:hAnsi="Times New Roman" w:hint="eastAsia"/>
          <w:sz w:val="32"/>
          <w:szCs w:val="32"/>
        </w:rPr>
        <w:t>万元，拨付资金</w:t>
      </w:r>
      <w:r w:rsidR="004368BB" w:rsidRPr="00B72A22">
        <w:rPr>
          <w:rFonts w:ascii="Times New Roman" w:eastAsia="仿宋_GB2312" w:hAnsi="Times New Roman" w:hint="eastAsia"/>
          <w:sz w:val="32"/>
          <w:szCs w:val="32"/>
        </w:rPr>
        <w:t>4</w:t>
      </w:r>
      <w:r w:rsidR="004368BB" w:rsidRPr="00B72A22">
        <w:rPr>
          <w:rFonts w:ascii="Times New Roman" w:eastAsia="仿宋_GB2312" w:hAnsi="Times New Roman"/>
          <w:sz w:val="32"/>
          <w:szCs w:val="32"/>
        </w:rPr>
        <w:t>41</w:t>
      </w:r>
      <w:r w:rsidR="004368BB" w:rsidRPr="00B72A22">
        <w:rPr>
          <w:rFonts w:ascii="Times New Roman" w:eastAsia="仿宋_GB2312" w:hAnsi="Times New Roman" w:hint="eastAsia"/>
          <w:sz w:val="32"/>
          <w:szCs w:val="32"/>
        </w:rPr>
        <w:t>万元，</w:t>
      </w:r>
      <w:r>
        <w:rPr>
          <w:rFonts w:ascii="Times New Roman" w:eastAsia="仿宋_GB2312" w:hAnsi="Times New Roman" w:hint="eastAsia"/>
          <w:sz w:val="32"/>
          <w:szCs w:val="32"/>
        </w:rPr>
        <w:t>主要为地方财政。</w:t>
      </w:r>
    </w:p>
    <w:p w14:paraId="3E8AFFA3" w14:textId="77777777" w:rsidR="00D97097" w:rsidRDefault="005F008D">
      <w:pPr>
        <w:spacing w:line="576" w:lineRule="exact"/>
        <w:ind w:firstLineChars="200" w:firstLine="640"/>
        <w:outlineLvl w:val="0"/>
        <w:rPr>
          <w:rFonts w:ascii="Times New Roman" w:eastAsia="楷体" w:hAnsi="Times New Roman"/>
          <w:sz w:val="32"/>
          <w:szCs w:val="32"/>
        </w:rPr>
      </w:pPr>
      <w:bookmarkStart w:id="23" w:name="_Toc98159385"/>
      <w:r>
        <w:rPr>
          <w:rFonts w:ascii="Times New Roman" w:eastAsia="楷体" w:hAnsi="Times New Roman" w:hint="eastAsia"/>
          <w:sz w:val="32"/>
          <w:szCs w:val="32"/>
        </w:rPr>
        <w:t>（十七）</w:t>
      </w:r>
      <w:r>
        <w:rPr>
          <w:rFonts w:ascii="Times New Roman" w:eastAsia="楷体" w:hAnsi="Times New Roman" w:hint="eastAsia"/>
          <w:sz w:val="32"/>
          <w:szCs w:val="32"/>
        </w:rPr>
        <w:t>2020</w:t>
      </w:r>
      <w:r>
        <w:rPr>
          <w:rFonts w:ascii="Times New Roman" w:eastAsia="楷体" w:hAnsi="Times New Roman" w:hint="eastAsia"/>
          <w:sz w:val="32"/>
          <w:szCs w:val="32"/>
        </w:rPr>
        <w:t>年四平市铁东区第二批老旧小区改造配套基础设施建设项目</w:t>
      </w:r>
      <w:bookmarkEnd w:id="23"/>
    </w:p>
    <w:p w14:paraId="757DF8BD"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7CBC5368"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项目对四平市铁东区</w:t>
      </w:r>
      <w:r>
        <w:rPr>
          <w:rFonts w:ascii="Times New Roman" w:eastAsia="仿宋_GB2312" w:hAnsi="Times New Roman" w:hint="eastAsia"/>
          <w:sz w:val="32"/>
          <w:szCs w:val="32"/>
        </w:rPr>
        <w:t>14</w:t>
      </w:r>
      <w:r>
        <w:rPr>
          <w:rFonts w:ascii="Times New Roman" w:eastAsia="仿宋_GB2312" w:hAnsi="Times New Roman" w:hint="eastAsia"/>
          <w:sz w:val="32"/>
          <w:szCs w:val="32"/>
        </w:rPr>
        <w:t>个小区共</w:t>
      </w:r>
      <w:r>
        <w:rPr>
          <w:rFonts w:ascii="Times New Roman" w:eastAsia="仿宋_GB2312" w:hAnsi="Times New Roman" w:hint="eastAsia"/>
          <w:sz w:val="32"/>
          <w:szCs w:val="32"/>
        </w:rPr>
        <w:t>111</w:t>
      </w:r>
      <w:r>
        <w:rPr>
          <w:rFonts w:ascii="Times New Roman" w:eastAsia="仿宋_GB2312" w:hAnsi="Times New Roman" w:hint="eastAsia"/>
          <w:sz w:val="32"/>
          <w:szCs w:val="32"/>
        </w:rPr>
        <w:t>栋老旧建筑的配套基础设施进行改造，设计改造户数</w:t>
      </w:r>
      <w:r>
        <w:rPr>
          <w:rFonts w:ascii="Times New Roman" w:eastAsia="仿宋_GB2312" w:hAnsi="Times New Roman" w:hint="eastAsia"/>
          <w:sz w:val="32"/>
          <w:szCs w:val="32"/>
        </w:rPr>
        <w:t>7628</w:t>
      </w:r>
      <w:r>
        <w:rPr>
          <w:rFonts w:ascii="Times New Roman" w:eastAsia="仿宋_GB2312" w:hAnsi="Times New Roman" w:hint="eastAsia"/>
          <w:sz w:val="32"/>
          <w:szCs w:val="32"/>
        </w:rPr>
        <w:t>户、总建筑面积</w:t>
      </w:r>
      <w:r>
        <w:rPr>
          <w:rFonts w:ascii="Times New Roman" w:eastAsia="仿宋_GB2312" w:hAnsi="Times New Roman" w:hint="eastAsia"/>
          <w:sz w:val="32"/>
          <w:szCs w:val="32"/>
        </w:rPr>
        <w:t>74.25</w:t>
      </w:r>
      <w:r>
        <w:rPr>
          <w:rFonts w:ascii="Times New Roman" w:eastAsia="仿宋_GB2312" w:hAnsi="Times New Roman" w:hint="eastAsia"/>
          <w:sz w:val="32"/>
          <w:szCs w:val="32"/>
        </w:rPr>
        <w:t>万</w:t>
      </w:r>
      <w:r>
        <w:rPr>
          <w:rFonts w:ascii="Times New Roman" w:eastAsia="仿宋_GB2312" w:hAnsi="Times New Roman" w:hint="eastAsia"/>
          <w:sz w:val="32"/>
          <w:szCs w:val="32"/>
        </w:rPr>
        <w:t>m</w:t>
      </w:r>
      <w:r>
        <w:rPr>
          <w:rFonts w:eastAsia="仿宋_GB2312" w:cs="Calibri"/>
          <w:sz w:val="32"/>
          <w:szCs w:val="32"/>
        </w:rPr>
        <w:t>²</w:t>
      </w:r>
      <w:r>
        <w:rPr>
          <w:rFonts w:ascii="仿宋_GB2312" w:eastAsia="仿宋_GB2312" w:hAnsi="仿宋_GB2312" w:cs="仿宋_GB2312" w:hint="eastAsia"/>
          <w:sz w:val="32"/>
          <w:szCs w:val="32"/>
        </w:rPr>
        <w:t>，配套基础设施改造总占地面积</w:t>
      </w:r>
      <w:r>
        <w:rPr>
          <w:rFonts w:ascii="Times New Roman" w:eastAsia="仿宋_GB2312" w:hAnsi="Times New Roman" w:hint="eastAsia"/>
          <w:sz w:val="32"/>
          <w:szCs w:val="32"/>
        </w:rPr>
        <w:t>67.33</w:t>
      </w:r>
      <w:r>
        <w:rPr>
          <w:rFonts w:ascii="Times New Roman" w:eastAsia="仿宋_GB2312" w:hAnsi="Times New Roman" w:hint="eastAsia"/>
          <w:sz w:val="32"/>
          <w:szCs w:val="32"/>
        </w:rPr>
        <w:t>万</w:t>
      </w:r>
      <w:r>
        <w:rPr>
          <w:rFonts w:ascii="Times New Roman" w:eastAsia="仿宋_GB2312" w:hAnsi="Times New Roman" w:hint="eastAsia"/>
          <w:sz w:val="32"/>
          <w:szCs w:val="32"/>
        </w:rPr>
        <w:t>m</w:t>
      </w:r>
      <w:r>
        <w:rPr>
          <w:rFonts w:eastAsia="仿宋_GB2312" w:cs="Calibri"/>
          <w:sz w:val="32"/>
          <w:szCs w:val="32"/>
        </w:rPr>
        <w:t>²</w:t>
      </w:r>
      <w:r>
        <w:rPr>
          <w:rFonts w:ascii="仿宋_GB2312" w:eastAsia="仿宋_GB2312" w:hAnsi="仿宋_GB2312" w:cs="仿宋_GB2312" w:hint="eastAsia"/>
          <w:sz w:val="32"/>
          <w:szCs w:val="32"/>
        </w:rPr>
        <w:t>。改造的内容为</w:t>
      </w:r>
      <w:r>
        <w:rPr>
          <w:rFonts w:ascii="Times New Roman" w:eastAsia="仿宋_GB2312" w:hAnsi="Times New Roman" w:hint="eastAsia"/>
          <w:sz w:val="32"/>
          <w:szCs w:val="32"/>
        </w:rPr>
        <w:t>雨水管线、污水管线、</w:t>
      </w:r>
      <w:r>
        <w:rPr>
          <w:rFonts w:ascii="仿宋_GB2312" w:eastAsia="仿宋_GB2312" w:hAnsi="仿宋_GB2312" w:cs="仿宋_GB2312" w:hint="eastAsia"/>
          <w:sz w:val="32"/>
          <w:szCs w:val="32"/>
        </w:rPr>
        <w:t>透水沥青路、行车方砖铺装、人</w:t>
      </w:r>
      <w:r>
        <w:rPr>
          <w:rFonts w:ascii="Times New Roman" w:eastAsia="仿宋_GB2312" w:hAnsi="Times New Roman" w:hint="eastAsia"/>
          <w:sz w:val="32"/>
          <w:szCs w:val="32"/>
        </w:rPr>
        <w:t>行方砖铺装</w:t>
      </w:r>
      <w:r>
        <w:rPr>
          <w:rFonts w:ascii="仿宋_GB2312" w:eastAsia="仿宋_GB2312" w:hAnsi="仿宋_GB2312" w:cs="仿宋_GB2312" w:hint="eastAsia"/>
          <w:sz w:val="32"/>
          <w:szCs w:val="32"/>
        </w:rPr>
        <w:t>、下凹绿地、雨水花园</w:t>
      </w:r>
      <w:r>
        <w:rPr>
          <w:rFonts w:ascii="Times New Roman" w:eastAsia="仿宋_GB2312" w:hAnsi="Times New Roman" w:hint="eastAsia"/>
          <w:sz w:val="32"/>
          <w:szCs w:val="32"/>
        </w:rPr>
        <w:t>。原计划投资</w:t>
      </w:r>
      <w:r>
        <w:rPr>
          <w:rFonts w:ascii="Times New Roman" w:eastAsia="仿宋_GB2312" w:hAnsi="Times New Roman" w:hint="eastAsia"/>
          <w:sz w:val="32"/>
          <w:szCs w:val="32"/>
        </w:rPr>
        <w:t>4</w:t>
      </w:r>
      <w:r>
        <w:rPr>
          <w:rFonts w:ascii="Times New Roman" w:eastAsia="仿宋_GB2312" w:hAnsi="Times New Roman"/>
          <w:sz w:val="32"/>
          <w:szCs w:val="32"/>
        </w:rPr>
        <w:t>327</w:t>
      </w:r>
      <w:r>
        <w:rPr>
          <w:rFonts w:ascii="Times New Roman" w:eastAsia="仿宋_GB2312" w:hAnsi="Times New Roman" w:hint="eastAsia"/>
          <w:sz w:val="32"/>
          <w:szCs w:val="32"/>
        </w:rPr>
        <w:t>万元，新增海绵投资</w:t>
      </w:r>
      <w:r>
        <w:rPr>
          <w:rFonts w:ascii="Times New Roman" w:eastAsia="仿宋_GB2312" w:hAnsi="Times New Roman" w:hint="eastAsia"/>
          <w:sz w:val="32"/>
          <w:szCs w:val="32"/>
        </w:rPr>
        <w:t>1</w:t>
      </w:r>
      <w:r>
        <w:rPr>
          <w:rFonts w:ascii="Times New Roman" w:eastAsia="仿宋_GB2312" w:hAnsi="Times New Roman"/>
          <w:sz w:val="32"/>
          <w:szCs w:val="32"/>
        </w:rPr>
        <w:t>000</w:t>
      </w:r>
      <w:r>
        <w:rPr>
          <w:rFonts w:ascii="Times New Roman" w:eastAsia="仿宋_GB2312" w:hAnsi="Times New Roman" w:hint="eastAsia"/>
          <w:sz w:val="32"/>
          <w:szCs w:val="32"/>
        </w:rPr>
        <w:t>万元。</w:t>
      </w:r>
    </w:p>
    <w:p w14:paraId="5FD8BA96"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187AE56F"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hint="eastAsia"/>
          <w:sz w:val="32"/>
          <w:szCs w:val="32"/>
        </w:rPr>
        <w:t>6</w:t>
      </w:r>
      <w:r>
        <w:rPr>
          <w:rFonts w:ascii="Times New Roman" w:eastAsia="仿宋_GB2312" w:hAnsi="Times New Roman" w:hint="eastAsia"/>
          <w:sz w:val="32"/>
          <w:szCs w:val="32"/>
        </w:rPr>
        <w:t>月</w:t>
      </w:r>
      <w:r>
        <w:rPr>
          <w:rFonts w:ascii="Times New Roman" w:eastAsia="仿宋_GB2312" w:hAnsi="Times New Roman" w:hint="eastAsia"/>
          <w:sz w:val="32"/>
          <w:szCs w:val="32"/>
        </w:rPr>
        <w:t>-202</w:t>
      </w:r>
      <w:r>
        <w:rPr>
          <w:rFonts w:ascii="Times New Roman" w:eastAsia="仿宋_GB2312" w:hAnsi="Times New Roman"/>
          <w:sz w:val="32"/>
          <w:szCs w:val="32"/>
        </w:rPr>
        <w:t>2</w:t>
      </w:r>
      <w:r>
        <w:rPr>
          <w:rFonts w:ascii="Times New Roman" w:eastAsia="仿宋_GB2312" w:hAnsi="Times New Roman" w:hint="eastAsia"/>
          <w:sz w:val="32"/>
          <w:szCs w:val="32"/>
        </w:rPr>
        <w:t>年</w:t>
      </w:r>
      <w:r>
        <w:rPr>
          <w:rFonts w:ascii="Times New Roman" w:eastAsia="仿宋_GB2312" w:hAnsi="Times New Roman"/>
          <w:sz w:val="32"/>
          <w:szCs w:val="32"/>
        </w:rPr>
        <w:t>6</w:t>
      </w:r>
      <w:r>
        <w:rPr>
          <w:rFonts w:ascii="Times New Roman" w:eastAsia="仿宋_GB2312" w:hAnsi="Times New Roman" w:hint="eastAsia"/>
          <w:sz w:val="32"/>
          <w:szCs w:val="32"/>
        </w:rPr>
        <w:t>月。</w:t>
      </w:r>
    </w:p>
    <w:p w14:paraId="3DC09E1A"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217E2FED" w14:textId="00CA5ABD"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lastRenderedPageBreak/>
        <w:t>已完成室外排水管网工程和部分道路铺装，示范城市申报成功后，及时在未完工项目设计中及时加入海绵城市设计内容，</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sz w:val="32"/>
          <w:szCs w:val="32"/>
        </w:rPr>
        <w:t>1</w:t>
      </w:r>
      <w:r>
        <w:rPr>
          <w:rFonts w:ascii="Times New Roman" w:eastAsia="仿宋_GB2312" w:hAnsi="Times New Roman" w:hint="eastAsia"/>
          <w:sz w:val="32"/>
          <w:szCs w:val="32"/>
        </w:rPr>
        <w:t>月因天气原因停工，</w:t>
      </w:r>
      <w:r>
        <w:rPr>
          <w:rFonts w:ascii="Times New Roman" w:eastAsia="仿宋_GB2312" w:hAnsi="Times New Roman" w:hint="eastAsia"/>
          <w:sz w:val="32"/>
          <w:szCs w:val="32"/>
        </w:rPr>
        <w:t>2</w:t>
      </w:r>
      <w:r>
        <w:rPr>
          <w:rFonts w:ascii="Times New Roman" w:eastAsia="仿宋_GB2312" w:hAnsi="Times New Roman"/>
          <w:sz w:val="32"/>
          <w:szCs w:val="32"/>
        </w:rPr>
        <w:t>022</w:t>
      </w:r>
      <w:r>
        <w:rPr>
          <w:rFonts w:ascii="Times New Roman" w:eastAsia="仿宋_GB2312" w:hAnsi="Times New Roman" w:hint="eastAsia"/>
          <w:sz w:val="32"/>
          <w:szCs w:val="32"/>
        </w:rPr>
        <w:t>年</w:t>
      </w:r>
      <w:r>
        <w:rPr>
          <w:rFonts w:ascii="Times New Roman" w:eastAsia="仿宋_GB2312" w:hAnsi="Times New Roman" w:hint="eastAsia"/>
          <w:sz w:val="32"/>
          <w:szCs w:val="32"/>
        </w:rPr>
        <w:t>4</w:t>
      </w:r>
      <w:r>
        <w:rPr>
          <w:rFonts w:ascii="Times New Roman" w:eastAsia="仿宋_GB2312" w:hAnsi="Times New Roman" w:hint="eastAsia"/>
          <w:sz w:val="32"/>
          <w:szCs w:val="32"/>
        </w:rPr>
        <w:t>月将复工，新增投资由地方财政支付。</w:t>
      </w:r>
      <w:r w:rsidR="00456E10" w:rsidRPr="00B72A22">
        <w:rPr>
          <w:rFonts w:ascii="Times New Roman" w:eastAsia="仿宋_GB2312" w:hAnsi="Times New Roman" w:hint="eastAsia"/>
          <w:sz w:val="32"/>
          <w:szCs w:val="32"/>
        </w:rPr>
        <w:t>完成投资</w:t>
      </w:r>
      <w:r w:rsidR="00456E10" w:rsidRPr="00D6100C">
        <w:rPr>
          <w:rFonts w:ascii="Times New Roman" w:eastAsia="仿宋_GB2312" w:hAnsi="Times New Roman"/>
          <w:sz w:val="32"/>
          <w:szCs w:val="32"/>
        </w:rPr>
        <w:t>4327</w:t>
      </w:r>
      <w:r w:rsidR="00456E10">
        <w:rPr>
          <w:rFonts w:ascii="Times New Roman" w:eastAsia="仿宋_GB2312" w:hAnsi="Times New Roman" w:hint="eastAsia"/>
          <w:sz w:val="32"/>
          <w:szCs w:val="32"/>
        </w:rPr>
        <w:t>，拨付资金</w:t>
      </w:r>
      <w:r w:rsidR="00456E10">
        <w:rPr>
          <w:rFonts w:ascii="Times New Roman" w:eastAsia="仿宋_GB2312" w:hAnsi="Times New Roman"/>
          <w:sz w:val="32"/>
          <w:szCs w:val="32"/>
        </w:rPr>
        <w:t>695</w:t>
      </w:r>
      <w:r w:rsidR="00456E10" w:rsidRPr="00B72A22">
        <w:rPr>
          <w:rFonts w:ascii="Times New Roman" w:eastAsia="仿宋_GB2312" w:hAnsi="Times New Roman" w:hint="eastAsia"/>
          <w:sz w:val="32"/>
          <w:szCs w:val="32"/>
        </w:rPr>
        <w:t>万元，</w:t>
      </w:r>
      <w:r>
        <w:rPr>
          <w:rFonts w:ascii="Times New Roman" w:eastAsia="仿宋_GB2312" w:hAnsi="Times New Roman" w:hint="eastAsia"/>
          <w:sz w:val="32"/>
          <w:szCs w:val="32"/>
        </w:rPr>
        <w:t>主要为老旧小区专项资金。</w:t>
      </w:r>
    </w:p>
    <w:p w14:paraId="010160D5" w14:textId="77777777" w:rsidR="00D97097" w:rsidRDefault="005F008D">
      <w:pPr>
        <w:spacing w:line="576" w:lineRule="exact"/>
        <w:ind w:firstLineChars="200" w:firstLine="640"/>
        <w:outlineLvl w:val="0"/>
        <w:rPr>
          <w:rFonts w:ascii="Times New Roman" w:eastAsia="楷体" w:hAnsi="Times New Roman"/>
          <w:sz w:val="32"/>
          <w:szCs w:val="32"/>
        </w:rPr>
      </w:pPr>
      <w:bookmarkStart w:id="24" w:name="_Toc98159386"/>
      <w:r>
        <w:rPr>
          <w:rFonts w:ascii="Times New Roman" w:eastAsia="楷体" w:hAnsi="Times New Roman" w:hint="eastAsia"/>
          <w:sz w:val="32"/>
          <w:szCs w:val="32"/>
        </w:rPr>
        <w:t>（十八）吉林省四平市铁东区</w:t>
      </w:r>
      <w:r>
        <w:rPr>
          <w:rFonts w:ascii="Times New Roman" w:eastAsia="楷体" w:hAnsi="Times New Roman" w:hint="eastAsia"/>
          <w:sz w:val="32"/>
          <w:szCs w:val="32"/>
        </w:rPr>
        <w:t>2021</w:t>
      </w:r>
      <w:r>
        <w:rPr>
          <w:rFonts w:ascii="Times New Roman" w:eastAsia="楷体" w:hAnsi="Times New Roman" w:hint="eastAsia"/>
          <w:sz w:val="32"/>
          <w:szCs w:val="32"/>
        </w:rPr>
        <w:t>年第一批老旧小区改造配套基础设施建设项目</w:t>
      </w:r>
      <w:bookmarkEnd w:id="24"/>
    </w:p>
    <w:p w14:paraId="2CEC74AA"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06447AD3"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本项目改造老旧小区共涉及四平市铁东区</w:t>
      </w:r>
      <w:r>
        <w:rPr>
          <w:rFonts w:ascii="Times New Roman" w:eastAsia="仿宋_GB2312" w:hAnsi="Times New Roman" w:hint="eastAsia"/>
          <w:sz w:val="32"/>
          <w:szCs w:val="32"/>
        </w:rPr>
        <w:t>19</w:t>
      </w:r>
      <w:r>
        <w:rPr>
          <w:rFonts w:ascii="Times New Roman" w:eastAsia="仿宋_GB2312" w:hAnsi="Times New Roman" w:hint="eastAsia"/>
          <w:sz w:val="32"/>
          <w:szCs w:val="32"/>
        </w:rPr>
        <w:t>个老旧小区</w:t>
      </w:r>
      <w:r>
        <w:rPr>
          <w:rFonts w:ascii="Times New Roman" w:eastAsia="仿宋_GB2312" w:hAnsi="Times New Roman" w:hint="eastAsia"/>
          <w:sz w:val="32"/>
          <w:szCs w:val="32"/>
        </w:rPr>
        <w:t>117</w:t>
      </w:r>
      <w:r>
        <w:rPr>
          <w:rFonts w:ascii="Times New Roman" w:eastAsia="仿宋_GB2312" w:hAnsi="Times New Roman" w:hint="eastAsia"/>
          <w:sz w:val="32"/>
          <w:szCs w:val="32"/>
        </w:rPr>
        <w:t>栋楼</w:t>
      </w:r>
      <w:r>
        <w:rPr>
          <w:rFonts w:ascii="Times New Roman" w:eastAsia="仿宋_GB2312" w:hAnsi="Times New Roman" w:hint="eastAsia"/>
          <w:sz w:val="32"/>
          <w:szCs w:val="32"/>
        </w:rPr>
        <w:t>8580</w:t>
      </w:r>
      <w:r>
        <w:rPr>
          <w:rFonts w:ascii="Times New Roman" w:eastAsia="仿宋_GB2312" w:hAnsi="Times New Roman" w:hint="eastAsia"/>
          <w:sz w:val="32"/>
          <w:szCs w:val="32"/>
        </w:rPr>
        <w:t>户，总建筑面积</w:t>
      </w:r>
      <w:r>
        <w:rPr>
          <w:rFonts w:ascii="Times New Roman" w:eastAsia="仿宋_GB2312" w:hAnsi="Times New Roman" w:hint="eastAsia"/>
          <w:sz w:val="32"/>
          <w:szCs w:val="32"/>
        </w:rPr>
        <w:t>56.19</w:t>
      </w:r>
      <w:r>
        <w:rPr>
          <w:rFonts w:ascii="Times New Roman" w:eastAsia="仿宋_GB2312" w:hAnsi="Times New Roman" w:hint="eastAsia"/>
          <w:sz w:val="32"/>
          <w:szCs w:val="32"/>
        </w:rPr>
        <w:t>万平方米。改造内容为雨水管线、污水管线、</w:t>
      </w:r>
      <w:r>
        <w:rPr>
          <w:rFonts w:ascii="仿宋_GB2312" w:eastAsia="仿宋_GB2312" w:hAnsi="仿宋_GB2312" w:cs="仿宋_GB2312" w:hint="eastAsia"/>
          <w:sz w:val="32"/>
          <w:szCs w:val="32"/>
        </w:rPr>
        <w:t>透水沥青路、行车方砖铺装、人</w:t>
      </w:r>
      <w:r>
        <w:rPr>
          <w:rFonts w:ascii="Times New Roman" w:eastAsia="仿宋_GB2312" w:hAnsi="Times New Roman" w:hint="eastAsia"/>
          <w:sz w:val="32"/>
          <w:szCs w:val="32"/>
        </w:rPr>
        <w:t>行方砖铺装</w:t>
      </w:r>
      <w:r>
        <w:rPr>
          <w:rFonts w:ascii="仿宋_GB2312" w:eastAsia="仿宋_GB2312" w:hAnsi="仿宋_GB2312" w:cs="仿宋_GB2312" w:hint="eastAsia"/>
          <w:sz w:val="32"/>
          <w:szCs w:val="32"/>
        </w:rPr>
        <w:t>、下凹绿地、雨水花园</w:t>
      </w:r>
      <w:r>
        <w:rPr>
          <w:rFonts w:ascii="Times New Roman" w:eastAsia="仿宋_GB2312" w:hAnsi="Times New Roman" w:hint="eastAsia"/>
          <w:sz w:val="32"/>
          <w:szCs w:val="32"/>
        </w:rPr>
        <w:t>。原计划投资</w:t>
      </w:r>
      <w:r>
        <w:rPr>
          <w:rFonts w:ascii="Times New Roman" w:eastAsia="仿宋_GB2312" w:hAnsi="Times New Roman"/>
          <w:sz w:val="32"/>
          <w:szCs w:val="32"/>
        </w:rPr>
        <w:t>6679</w:t>
      </w:r>
      <w:r>
        <w:rPr>
          <w:rFonts w:ascii="Times New Roman" w:eastAsia="仿宋_GB2312" w:hAnsi="Times New Roman" w:hint="eastAsia"/>
          <w:sz w:val="32"/>
          <w:szCs w:val="32"/>
        </w:rPr>
        <w:t>万元，新增海绵投资</w:t>
      </w:r>
      <w:r>
        <w:rPr>
          <w:rFonts w:ascii="Times New Roman" w:eastAsia="仿宋_GB2312" w:hAnsi="Times New Roman" w:hint="eastAsia"/>
          <w:sz w:val="32"/>
          <w:szCs w:val="32"/>
        </w:rPr>
        <w:t>1</w:t>
      </w:r>
      <w:r>
        <w:rPr>
          <w:rFonts w:ascii="Times New Roman" w:eastAsia="仿宋_GB2312" w:hAnsi="Times New Roman"/>
          <w:sz w:val="32"/>
          <w:szCs w:val="32"/>
        </w:rPr>
        <w:t>000</w:t>
      </w:r>
      <w:r>
        <w:rPr>
          <w:rFonts w:ascii="Times New Roman" w:eastAsia="仿宋_GB2312" w:hAnsi="Times New Roman" w:hint="eastAsia"/>
          <w:sz w:val="32"/>
          <w:szCs w:val="32"/>
        </w:rPr>
        <w:t>万元。</w:t>
      </w:r>
    </w:p>
    <w:p w14:paraId="0C28A033"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0D966E74"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sz w:val="32"/>
          <w:szCs w:val="32"/>
        </w:rPr>
        <w:t>11</w:t>
      </w:r>
      <w:r>
        <w:rPr>
          <w:rFonts w:ascii="Times New Roman" w:eastAsia="仿宋_GB2312" w:hAnsi="Times New Roman" w:hint="eastAsia"/>
          <w:sz w:val="32"/>
          <w:szCs w:val="32"/>
        </w:rPr>
        <w:t>月</w:t>
      </w:r>
      <w:r>
        <w:rPr>
          <w:rFonts w:ascii="Times New Roman" w:eastAsia="仿宋_GB2312" w:hAnsi="Times New Roman" w:hint="eastAsia"/>
          <w:sz w:val="32"/>
          <w:szCs w:val="32"/>
        </w:rPr>
        <w:t>-202</w:t>
      </w:r>
      <w:r>
        <w:rPr>
          <w:rFonts w:ascii="Times New Roman" w:eastAsia="仿宋_GB2312" w:hAnsi="Times New Roman"/>
          <w:sz w:val="32"/>
          <w:szCs w:val="32"/>
        </w:rPr>
        <w:t>2</w:t>
      </w:r>
      <w:r>
        <w:rPr>
          <w:rFonts w:ascii="Times New Roman" w:eastAsia="仿宋_GB2312" w:hAnsi="Times New Roman" w:hint="eastAsia"/>
          <w:sz w:val="32"/>
          <w:szCs w:val="32"/>
        </w:rPr>
        <w:t>年</w:t>
      </w:r>
      <w:r>
        <w:rPr>
          <w:rFonts w:ascii="Times New Roman" w:eastAsia="仿宋_GB2312" w:hAnsi="Times New Roman"/>
          <w:sz w:val="32"/>
          <w:szCs w:val="32"/>
        </w:rPr>
        <w:t>6</w:t>
      </w:r>
      <w:r>
        <w:rPr>
          <w:rFonts w:ascii="Times New Roman" w:eastAsia="仿宋_GB2312" w:hAnsi="Times New Roman" w:hint="eastAsia"/>
          <w:sz w:val="32"/>
          <w:szCs w:val="32"/>
        </w:rPr>
        <w:t>月。</w:t>
      </w:r>
    </w:p>
    <w:p w14:paraId="5F181086"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393EC59A" w14:textId="499093EE"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已完成室外排水管网工程和部分道路铺装，示范城市申报成功后，及时在未完工项目设计中及时加入海绵城市设计内容，</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sz w:val="32"/>
          <w:szCs w:val="32"/>
        </w:rPr>
        <w:t>1</w:t>
      </w:r>
      <w:r>
        <w:rPr>
          <w:rFonts w:ascii="Times New Roman" w:eastAsia="仿宋_GB2312" w:hAnsi="Times New Roman" w:hint="eastAsia"/>
          <w:sz w:val="32"/>
          <w:szCs w:val="32"/>
        </w:rPr>
        <w:t>月因天气原因停工，</w:t>
      </w:r>
      <w:r>
        <w:rPr>
          <w:rFonts w:ascii="Times New Roman" w:eastAsia="仿宋_GB2312" w:hAnsi="Times New Roman" w:hint="eastAsia"/>
          <w:sz w:val="32"/>
          <w:szCs w:val="32"/>
        </w:rPr>
        <w:t>2</w:t>
      </w:r>
      <w:r>
        <w:rPr>
          <w:rFonts w:ascii="Times New Roman" w:eastAsia="仿宋_GB2312" w:hAnsi="Times New Roman"/>
          <w:sz w:val="32"/>
          <w:szCs w:val="32"/>
        </w:rPr>
        <w:t>022</w:t>
      </w:r>
      <w:r>
        <w:rPr>
          <w:rFonts w:ascii="Times New Roman" w:eastAsia="仿宋_GB2312" w:hAnsi="Times New Roman" w:hint="eastAsia"/>
          <w:sz w:val="32"/>
          <w:szCs w:val="32"/>
        </w:rPr>
        <w:t>年</w:t>
      </w:r>
      <w:r>
        <w:rPr>
          <w:rFonts w:ascii="Times New Roman" w:eastAsia="仿宋_GB2312" w:hAnsi="Times New Roman" w:hint="eastAsia"/>
          <w:sz w:val="32"/>
          <w:szCs w:val="32"/>
        </w:rPr>
        <w:t>4</w:t>
      </w:r>
      <w:r>
        <w:rPr>
          <w:rFonts w:ascii="Times New Roman" w:eastAsia="仿宋_GB2312" w:hAnsi="Times New Roman" w:hint="eastAsia"/>
          <w:sz w:val="32"/>
          <w:szCs w:val="32"/>
        </w:rPr>
        <w:t>月将复工，新增投资由地方财政支付。完成投资</w:t>
      </w:r>
      <w:r>
        <w:rPr>
          <w:rFonts w:ascii="Times New Roman" w:eastAsia="仿宋_GB2312" w:hAnsi="Times New Roman"/>
          <w:sz w:val="32"/>
          <w:szCs w:val="32"/>
        </w:rPr>
        <w:t>404</w:t>
      </w:r>
      <w:r>
        <w:rPr>
          <w:rFonts w:ascii="Times New Roman" w:eastAsia="仿宋_GB2312" w:hAnsi="Times New Roman" w:hint="eastAsia"/>
          <w:sz w:val="32"/>
          <w:szCs w:val="32"/>
        </w:rPr>
        <w:t>万元</w:t>
      </w:r>
      <w:r w:rsidR="00456E10">
        <w:rPr>
          <w:rFonts w:ascii="Times New Roman" w:eastAsia="仿宋_GB2312" w:hAnsi="Times New Roman" w:hint="eastAsia"/>
          <w:sz w:val="32"/>
          <w:szCs w:val="32"/>
        </w:rPr>
        <w:t>，拨付资金</w:t>
      </w:r>
      <w:r w:rsidR="00456E10">
        <w:rPr>
          <w:rFonts w:ascii="Times New Roman" w:eastAsia="仿宋_GB2312" w:hAnsi="Times New Roman" w:hint="eastAsia"/>
          <w:sz w:val="32"/>
          <w:szCs w:val="32"/>
        </w:rPr>
        <w:t>4</w:t>
      </w:r>
      <w:r w:rsidR="00456E10">
        <w:rPr>
          <w:rFonts w:ascii="Times New Roman" w:eastAsia="仿宋_GB2312" w:hAnsi="Times New Roman"/>
          <w:sz w:val="32"/>
          <w:szCs w:val="32"/>
        </w:rPr>
        <w:t>04</w:t>
      </w:r>
      <w:r w:rsidR="00456E10">
        <w:rPr>
          <w:rFonts w:ascii="Times New Roman" w:eastAsia="仿宋_GB2312" w:hAnsi="Times New Roman" w:hint="eastAsia"/>
          <w:sz w:val="32"/>
          <w:szCs w:val="32"/>
        </w:rPr>
        <w:t>万元</w:t>
      </w:r>
      <w:r w:rsidR="00456E10" w:rsidRPr="00B72A22">
        <w:rPr>
          <w:rFonts w:ascii="Times New Roman" w:eastAsia="仿宋_GB2312" w:hAnsi="Times New Roman" w:hint="eastAsia"/>
          <w:sz w:val="32"/>
          <w:szCs w:val="32"/>
        </w:rPr>
        <w:t>，</w:t>
      </w:r>
      <w:r>
        <w:rPr>
          <w:rFonts w:ascii="Times New Roman" w:eastAsia="仿宋_GB2312" w:hAnsi="Times New Roman" w:hint="eastAsia"/>
          <w:sz w:val="32"/>
          <w:szCs w:val="32"/>
        </w:rPr>
        <w:t>主要为老旧小区专项资金。</w:t>
      </w:r>
    </w:p>
    <w:p w14:paraId="382F69BB" w14:textId="77777777" w:rsidR="00D97097" w:rsidRDefault="005F008D">
      <w:pPr>
        <w:spacing w:line="576" w:lineRule="exact"/>
        <w:ind w:firstLineChars="200" w:firstLine="640"/>
        <w:outlineLvl w:val="0"/>
        <w:rPr>
          <w:rFonts w:ascii="Times New Roman" w:eastAsia="楷体" w:hAnsi="Times New Roman"/>
          <w:sz w:val="32"/>
          <w:szCs w:val="32"/>
        </w:rPr>
      </w:pPr>
      <w:bookmarkStart w:id="25" w:name="_Toc98159387"/>
      <w:r>
        <w:rPr>
          <w:rFonts w:ascii="Times New Roman" w:eastAsia="楷体" w:hAnsi="Times New Roman" w:hint="eastAsia"/>
          <w:sz w:val="32"/>
          <w:szCs w:val="32"/>
        </w:rPr>
        <w:t>（十九）吉林省四平市铁西区</w:t>
      </w:r>
      <w:r>
        <w:rPr>
          <w:rFonts w:ascii="Times New Roman" w:eastAsia="楷体" w:hAnsi="Times New Roman" w:hint="eastAsia"/>
          <w:sz w:val="32"/>
          <w:szCs w:val="32"/>
        </w:rPr>
        <w:t>2021</w:t>
      </w:r>
      <w:r>
        <w:rPr>
          <w:rFonts w:ascii="Times New Roman" w:eastAsia="楷体" w:hAnsi="Times New Roman" w:hint="eastAsia"/>
          <w:sz w:val="32"/>
          <w:szCs w:val="32"/>
        </w:rPr>
        <w:t>年第一批老旧小区改造</w:t>
      </w:r>
      <w:r>
        <w:rPr>
          <w:rFonts w:ascii="Times New Roman" w:eastAsia="楷体" w:hAnsi="Times New Roman" w:hint="eastAsia"/>
          <w:sz w:val="32"/>
          <w:szCs w:val="32"/>
        </w:rPr>
        <w:lastRenderedPageBreak/>
        <w:t>配套基础设施建设项目</w:t>
      </w:r>
      <w:bookmarkEnd w:id="25"/>
    </w:p>
    <w:p w14:paraId="0DF7FB09"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7D664269"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本次项目共改造老旧小区</w:t>
      </w:r>
      <w:r>
        <w:rPr>
          <w:rFonts w:ascii="Times New Roman" w:eastAsia="仿宋_GB2312" w:hAnsi="Times New Roman" w:hint="eastAsia"/>
          <w:sz w:val="32"/>
          <w:szCs w:val="32"/>
        </w:rPr>
        <w:t>24</w:t>
      </w:r>
      <w:r>
        <w:rPr>
          <w:rFonts w:ascii="Times New Roman" w:eastAsia="仿宋_GB2312" w:hAnsi="Times New Roman" w:hint="eastAsia"/>
          <w:sz w:val="32"/>
          <w:szCs w:val="32"/>
        </w:rPr>
        <w:t>个，住宅楼</w:t>
      </w:r>
      <w:r>
        <w:rPr>
          <w:rFonts w:ascii="Times New Roman" w:eastAsia="仿宋_GB2312" w:hAnsi="Times New Roman" w:hint="eastAsia"/>
          <w:sz w:val="32"/>
          <w:szCs w:val="32"/>
        </w:rPr>
        <w:t>146</w:t>
      </w:r>
      <w:r>
        <w:rPr>
          <w:rFonts w:ascii="Times New Roman" w:eastAsia="仿宋_GB2312" w:hAnsi="Times New Roman" w:hint="eastAsia"/>
          <w:sz w:val="32"/>
          <w:szCs w:val="32"/>
        </w:rPr>
        <w:t>栋，改造小区总建筑面积</w:t>
      </w:r>
      <w:r>
        <w:rPr>
          <w:rFonts w:ascii="Times New Roman" w:eastAsia="仿宋_GB2312" w:hAnsi="Times New Roman" w:hint="eastAsia"/>
          <w:sz w:val="32"/>
          <w:szCs w:val="32"/>
        </w:rPr>
        <w:t>72.1</w:t>
      </w:r>
      <w:r>
        <w:rPr>
          <w:rFonts w:ascii="Times New Roman" w:eastAsia="仿宋_GB2312" w:hAnsi="Times New Roman" w:hint="eastAsia"/>
          <w:sz w:val="32"/>
          <w:szCs w:val="32"/>
        </w:rPr>
        <w:t>万平方米，居民</w:t>
      </w:r>
      <w:r>
        <w:rPr>
          <w:rFonts w:ascii="Times New Roman" w:eastAsia="仿宋_GB2312" w:hAnsi="Times New Roman" w:hint="eastAsia"/>
          <w:sz w:val="32"/>
          <w:szCs w:val="32"/>
        </w:rPr>
        <w:t>9120</w:t>
      </w:r>
      <w:r>
        <w:rPr>
          <w:rFonts w:ascii="Times New Roman" w:eastAsia="仿宋_GB2312" w:hAnsi="Times New Roman" w:hint="eastAsia"/>
          <w:sz w:val="32"/>
          <w:szCs w:val="32"/>
        </w:rPr>
        <w:t>户。改造内容为雨水管线、污水管线、</w:t>
      </w:r>
      <w:r>
        <w:rPr>
          <w:rFonts w:ascii="仿宋_GB2312" w:eastAsia="仿宋_GB2312" w:hAnsi="仿宋_GB2312" w:cs="仿宋_GB2312" w:hint="eastAsia"/>
          <w:sz w:val="32"/>
          <w:szCs w:val="32"/>
        </w:rPr>
        <w:t>透水沥青路、行车方砖铺装、人</w:t>
      </w:r>
      <w:r>
        <w:rPr>
          <w:rFonts w:ascii="Times New Roman" w:eastAsia="仿宋_GB2312" w:hAnsi="Times New Roman" w:hint="eastAsia"/>
          <w:sz w:val="32"/>
          <w:szCs w:val="32"/>
        </w:rPr>
        <w:t>行方砖铺装</w:t>
      </w:r>
      <w:r>
        <w:rPr>
          <w:rFonts w:ascii="仿宋_GB2312" w:eastAsia="仿宋_GB2312" w:hAnsi="仿宋_GB2312" w:cs="仿宋_GB2312" w:hint="eastAsia"/>
          <w:sz w:val="32"/>
          <w:szCs w:val="32"/>
        </w:rPr>
        <w:t>、下凹绿地、雨水花园</w:t>
      </w:r>
      <w:r>
        <w:rPr>
          <w:rFonts w:ascii="Times New Roman" w:eastAsia="仿宋_GB2312" w:hAnsi="Times New Roman" w:hint="eastAsia"/>
          <w:sz w:val="32"/>
          <w:szCs w:val="32"/>
        </w:rPr>
        <w:t>。原计划投资</w:t>
      </w:r>
      <w:r>
        <w:rPr>
          <w:rFonts w:ascii="Times New Roman" w:eastAsia="仿宋_GB2312" w:hAnsi="Times New Roman"/>
          <w:sz w:val="32"/>
          <w:szCs w:val="32"/>
        </w:rPr>
        <w:t>10327</w:t>
      </w:r>
      <w:r>
        <w:rPr>
          <w:rFonts w:ascii="Times New Roman" w:eastAsia="仿宋_GB2312" w:hAnsi="Times New Roman" w:hint="eastAsia"/>
          <w:sz w:val="32"/>
          <w:szCs w:val="32"/>
        </w:rPr>
        <w:t>万元，新增海绵投资</w:t>
      </w:r>
      <w:r>
        <w:rPr>
          <w:rFonts w:ascii="Times New Roman" w:eastAsia="仿宋_GB2312" w:hAnsi="Times New Roman" w:hint="eastAsia"/>
          <w:sz w:val="32"/>
          <w:szCs w:val="32"/>
        </w:rPr>
        <w:t>1</w:t>
      </w:r>
      <w:r>
        <w:rPr>
          <w:rFonts w:ascii="Times New Roman" w:eastAsia="仿宋_GB2312" w:hAnsi="Times New Roman"/>
          <w:sz w:val="32"/>
          <w:szCs w:val="32"/>
        </w:rPr>
        <w:t>500</w:t>
      </w:r>
      <w:r>
        <w:rPr>
          <w:rFonts w:ascii="Times New Roman" w:eastAsia="仿宋_GB2312" w:hAnsi="Times New Roman" w:hint="eastAsia"/>
          <w:sz w:val="32"/>
          <w:szCs w:val="32"/>
        </w:rPr>
        <w:t>万元。</w:t>
      </w:r>
    </w:p>
    <w:p w14:paraId="570EB48C"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6A31492E"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w:t>
      </w:r>
      <w:r>
        <w:rPr>
          <w:rFonts w:ascii="Times New Roman" w:eastAsia="仿宋_GB2312" w:hAnsi="Times New Roman"/>
          <w:sz w:val="32"/>
          <w:szCs w:val="32"/>
        </w:rPr>
        <w:t>1</w:t>
      </w:r>
      <w:r>
        <w:rPr>
          <w:rFonts w:ascii="Times New Roman" w:eastAsia="仿宋_GB2312" w:hAnsi="Times New Roman" w:hint="eastAsia"/>
          <w:sz w:val="32"/>
          <w:szCs w:val="32"/>
        </w:rPr>
        <w:t>年</w:t>
      </w:r>
      <w:r>
        <w:rPr>
          <w:rFonts w:ascii="Times New Roman" w:eastAsia="仿宋_GB2312" w:hAnsi="Times New Roman"/>
          <w:sz w:val="32"/>
          <w:szCs w:val="32"/>
        </w:rPr>
        <w:t>4</w:t>
      </w:r>
      <w:r>
        <w:rPr>
          <w:rFonts w:ascii="Times New Roman" w:eastAsia="仿宋_GB2312" w:hAnsi="Times New Roman" w:hint="eastAsia"/>
          <w:sz w:val="32"/>
          <w:szCs w:val="32"/>
        </w:rPr>
        <w:t>月</w:t>
      </w:r>
      <w:r>
        <w:rPr>
          <w:rFonts w:ascii="Times New Roman" w:eastAsia="仿宋_GB2312" w:hAnsi="Times New Roman" w:hint="eastAsia"/>
          <w:sz w:val="32"/>
          <w:szCs w:val="32"/>
        </w:rPr>
        <w:t>-202</w:t>
      </w:r>
      <w:r>
        <w:rPr>
          <w:rFonts w:ascii="Times New Roman" w:eastAsia="仿宋_GB2312" w:hAnsi="Times New Roman"/>
          <w:sz w:val="32"/>
          <w:szCs w:val="32"/>
        </w:rPr>
        <w:t>2</w:t>
      </w:r>
      <w:r>
        <w:rPr>
          <w:rFonts w:ascii="Times New Roman" w:eastAsia="仿宋_GB2312" w:hAnsi="Times New Roman" w:hint="eastAsia"/>
          <w:sz w:val="32"/>
          <w:szCs w:val="32"/>
        </w:rPr>
        <w:t>年</w:t>
      </w:r>
      <w:r>
        <w:rPr>
          <w:rFonts w:ascii="Times New Roman" w:eastAsia="仿宋_GB2312" w:hAnsi="Times New Roman"/>
          <w:sz w:val="32"/>
          <w:szCs w:val="32"/>
        </w:rPr>
        <w:t>6</w:t>
      </w:r>
      <w:r>
        <w:rPr>
          <w:rFonts w:ascii="Times New Roman" w:eastAsia="仿宋_GB2312" w:hAnsi="Times New Roman" w:hint="eastAsia"/>
          <w:sz w:val="32"/>
          <w:szCs w:val="32"/>
        </w:rPr>
        <w:t>月。</w:t>
      </w:r>
    </w:p>
    <w:p w14:paraId="7FD1603E"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1E66385D" w14:textId="39BE1C4A" w:rsidR="00D97097" w:rsidRDefault="005F008D">
      <w:pPr>
        <w:spacing w:line="576" w:lineRule="exact"/>
        <w:ind w:leftChars="76" w:left="160" w:firstLineChars="150" w:firstLine="480"/>
        <w:rPr>
          <w:rFonts w:ascii="Times New Roman" w:eastAsia="楷体" w:hAnsi="Times New Roman"/>
          <w:sz w:val="32"/>
          <w:szCs w:val="32"/>
        </w:rPr>
      </w:pPr>
      <w:r>
        <w:rPr>
          <w:rFonts w:ascii="Times New Roman" w:eastAsia="仿宋_GB2312" w:hAnsi="Times New Roman" w:hint="eastAsia"/>
          <w:sz w:val="32"/>
          <w:szCs w:val="32"/>
        </w:rPr>
        <w:t>已完成室外排水管网工程和部分道路铺装，示范城市申报成功后，及时在未完工项目设计中及时加入海绵城市设计内容，</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sz w:val="32"/>
          <w:szCs w:val="32"/>
        </w:rPr>
        <w:t>1</w:t>
      </w:r>
      <w:r>
        <w:rPr>
          <w:rFonts w:ascii="Times New Roman" w:eastAsia="仿宋_GB2312" w:hAnsi="Times New Roman" w:hint="eastAsia"/>
          <w:sz w:val="32"/>
          <w:szCs w:val="32"/>
        </w:rPr>
        <w:t>月因天气原因停工，</w:t>
      </w:r>
      <w:r>
        <w:rPr>
          <w:rFonts w:ascii="Times New Roman" w:eastAsia="仿宋_GB2312" w:hAnsi="Times New Roman" w:hint="eastAsia"/>
          <w:sz w:val="32"/>
          <w:szCs w:val="32"/>
        </w:rPr>
        <w:t>2</w:t>
      </w:r>
      <w:r>
        <w:rPr>
          <w:rFonts w:ascii="Times New Roman" w:eastAsia="仿宋_GB2312" w:hAnsi="Times New Roman"/>
          <w:sz w:val="32"/>
          <w:szCs w:val="32"/>
        </w:rPr>
        <w:t>022</w:t>
      </w:r>
      <w:r>
        <w:rPr>
          <w:rFonts w:ascii="Times New Roman" w:eastAsia="仿宋_GB2312" w:hAnsi="Times New Roman" w:hint="eastAsia"/>
          <w:sz w:val="32"/>
          <w:szCs w:val="32"/>
        </w:rPr>
        <w:t>年</w:t>
      </w:r>
      <w:r>
        <w:rPr>
          <w:rFonts w:ascii="Times New Roman" w:eastAsia="仿宋_GB2312" w:hAnsi="Times New Roman" w:hint="eastAsia"/>
          <w:sz w:val="32"/>
          <w:szCs w:val="32"/>
        </w:rPr>
        <w:t>4</w:t>
      </w:r>
      <w:r>
        <w:rPr>
          <w:rFonts w:ascii="Times New Roman" w:eastAsia="仿宋_GB2312" w:hAnsi="Times New Roman" w:hint="eastAsia"/>
          <w:sz w:val="32"/>
          <w:szCs w:val="32"/>
        </w:rPr>
        <w:t>月将复工，新增投资由地方财政支付。完成投资</w:t>
      </w:r>
      <w:r>
        <w:rPr>
          <w:rFonts w:ascii="Times New Roman" w:eastAsia="仿宋_GB2312" w:hAnsi="Times New Roman"/>
          <w:sz w:val="32"/>
          <w:szCs w:val="32"/>
        </w:rPr>
        <w:t>1167.7</w:t>
      </w:r>
      <w:r>
        <w:rPr>
          <w:rFonts w:ascii="Times New Roman" w:eastAsia="仿宋_GB2312" w:hAnsi="Times New Roman" w:hint="eastAsia"/>
          <w:sz w:val="32"/>
          <w:szCs w:val="32"/>
        </w:rPr>
        <w:t>万元</w:t>
      </w:r>
      <w:r w:rsidR="00456E10" w:rsidRPr="00B72A22">
        <w:rPr>
          <w:rFonts w:ascii="Times New Roman" w:eastAsia="仿宋_GB2312" w:hAnsi="Times New Roman" w:hint="eastAsia"/>
          <w:sz w:val="32"/>
          <w:szCs w:val="32"/>
        </w:rPr>
        <w:t>，</w:t>
      </w:r>
      <w:r w:rsidR="00456E10">
        <w:rPr>
          <w:rFonts w:ascii="Times New Roman" w:eastAsia="仿宋_GB2312" w:hAnsi="Times New Roman" w:hint="eastAsia"/>
          <w:sz w:val="32"/>
          <w:szCs w:val="32"/>
        </w:rPr>
        <w:t>拨付资金</w:t>
      </w:r>
      <w:r w:rsidR="00456E10">
        <w:rPr>
          <w:rFonts w:ascii="Times New Roman" w:eastAsia="仿宋_GB2312" w:hAnsi="Times New Roman" w:hint="eastAsia"/>
          <w:sz w:val="32"/>
          <w:szCs w:val="32"/>
        </w:rPr>
        <w:t>1</w:t>
      </w:r>
      <w:r w:rsidR="00456E10">
        <w:rPr>
          <w:rFonts w:ascii="Times New Roman" w:eastAsia="仿宋_GB2312" w:hAnsi="Times New Roman"/>
          <w:sz w:val="32"/>
          <w:szCs w:val="32"/>
        </w:rPr>
        <w:t>167.7</w:t>
      </w:r>
      <w:r w:rsidR="00456E10">
        <w:rPr>
          <w:rFonts w:ascii="Times New Roman" w:eastAsia="仿宋_GB2312" w:hAnsi="Times New Roman" w:hint="eastAsia"/>
          <w:sz w:val="32"/>
          <w:szCs w:val="32"/>
        </w:rPr>
        <w:t>万元</w:t>
      </w:r>
      <w:r>
        <w:rPr>
          <w:rFonts w:ascii="Times New Roman" w:eastAsia="仿宋_GB2312" w:hAnsi="Times New Roman" w:hint="eastAsia"/>
          <w:sz w:val="32"/>
          <w:szCs w:val="32"/>
        </w:rPr>
        <w:t>，主要为老旧小区专项资金。</w:t>
      </w:r>
    </w:p>
    <w:p w14:paraId="528D1BC7" w14:textId="77777777" w:rsidR="00D97097" w:rsidRDefault="005F008D">
      <w:pPr>
        <w:spacing w:line="576" w:lineRule="exact"/>
        <w:ind w:firstLineChars="200" w:firstLine="640"/>
        <w:outlineLvl w:val="0"/>
        <w:rPr>
          <w:rFonts w:ascii="Times New Roman" w:eastAsia="楷体" w:hAnsi="Times New Roman"/>
          <w:sz w:val="32"/>
          <w:szCs w:val="32"/>
        </w:rPr>
      </w:pPr>
      <w:bookmarkStart w:id="26" w:name="_Toc98159388"/>
      <w:r>
        <w:rPr>
          <w:rFonts w:ascii="Times New Roman" w:eastAsia="楷体" w:hAnsi="Times New Roman" w:hint="eastAsia"/>
          <w:sz w:val="32"/>
          <w:szCs w:val="32"/>
        </w:rPr>
        <w:t>（二十）四平市黑臭水体治理示范城市创建工作第三</w:t>
      </w:r>
      <w:proofErr w:type="gramStart"/>
      <w:r>
        <w:rPr>
          <w:rFonts w:ascii="Times New Roman" w:eastAsia="楷体" w:hAnsi="Times New Roman" w:hint="eastAsia"/>
          <w:sz w:val="32"/>
          <w:szCs w:val="32"/>
        </w:rPr>
        <w:t>方咨询</w:t>
      </w:r>
      <w:proofErr w:type="gramEnd"/>
      <w:r>
        <w:rPr>
          <w:rFonts w:ascii="Times New Roman" w:eastAsia="楷体" w:hAnsi="Times New Roman" w:hint="eastAsia"/>
          <w:sz w:val="32"/>
          <w:szCs w:val="32"/>
        </w:rPr>
        <w:t>机构服务项目</w:t>
      </w:r>
      <w:bookmarkEnd w:id="26"/>
    </w:p>
    <w:p w14:paraId="0A6F92E3"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7562D006"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完成城市黑臭水体治理示范城市验收终期报告等最终验收和答辩材料；完成示范城市创建期间定期报送至国家三部委、省建设厅、省生态环境厅等上级部门的自查报告、整改方案等各类文件；完成示范城市创建期间上级单位不定期的各项检查、</w:t>
      </w:r>
      <w:r>
        <w:rPr>
          <w:rFonts w:ascii="Times New Roman" w:eastAsia="仿宋_GB2312" w:hAnsi="Times New Roman" w:hint="eastAsia"/>
          <w:sz w:val="32"/>
          <w:szCs w:val="32"/>
        </w:rPr>
        <w:lastRenderedPageBreak/>
        <w:t>督查、巡查所需要的报告、报表、材料、展板等；草拟并协助甲方补充完善长</w:t>
      </w:r>
      <w:proofErr w:type="gramStart"/>
      <w:r>
        <w:rPr>
          <w:rFonts w:ascii="Times New Roman" w:eastAsia="仿宋_GB2312" w:hAnsi="Times New Roman" w:hint="eastAsia"/>
          <w:sz w:val="32"/>
          <w:szCs w:val="32"/>
        </w:rPr>
        <w:t>“制”久清的</w:t>
      </w:r>
      <w:proofErr w:type="gramEnd"/>
      <w:r>
        <w:rPr>
          <w:rFonts w:ascii="Times New Roman" w:eastAsia="仿宋_GB2312" w:hAnsi="Times New Roman" w:hint="eastAsia"/>
          <w:sz w:val="32"/>
          <w:szCs w:val="32"/>
        </w:rPr>
        <w:t>相关管理文件和制度设计；定期搜集现有关于黑臭水体治理方面的管理制度执行过程中的各类文件、台账、记录，分门别类汇编成册，形成制度实施的证明材料，项目总投资</w:t>
      </w:r>
      <w:r>
        <w:rPr>
          <w:rFonts w:ascii="Times New Roman" w:eastAsia="仿宋_GB2312" w:hAnsi="Times New Roman" w:hint="eastAsia"/>
          <w:sz w:val="32"/>
          <w:szCs w:val="32"/>
        </w:rPr>
        <w:t>295</w:t>
      </w:r>
      <w:r>
        <w:rPr>
          <w:rFonts w:ascii="Times New Roman" w:eastAsia="仿宋_GB2312" w:hAnsi="Times New Roman" w:hint="eastAsia"/>
          <w:sz w:val="32"/>
          <w:szCs w:val="32"/>
        </w:rPr>
        <w:t>万元。</w:t>
      </w:r>
    </w:p>
    <w:p w14:paraId="6AD373E8"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4D1283B1"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hint="eastAsia"/>
          <w:sz w:val="32"/>
          <w:szCs w:val="32"/>
        </w:rPr>
        <w:t>6</w:t>
      </w:r>
      <w:r>
        <w:rPr>
          <w:rFonts w:ascii="Times New Roman" w:eastAsia="仿宋_GB2312" w:hAnsi="Times New Roman" w:hint="eastAsia"/>
          <w:sz w:val="32"/>
          <w:szCs w:val="32"/>
        </w:rPr>
        <w:t>月</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p>
    <w:p w14:paraId="5A52F33E"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、实际完成</w:t>
      </w:r>
    </w:p>
    <w:p w14:paraId="3B4A787A"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已完成相关技术支撑和终期绩效评估报告，由于国家尚未组织验收，因此还未完成。地方财政已拨付</w:t>
      </w:r>
      <w:r>
        <w:rPr>
          <w:rFonts w:ascii="Times New Roman" w:eastAsia="仿宋_GB2312" w:hAnsi="Times New Roman" w:hint="eastAsia"/>
          <w:sz w:val="32"/>
          <w:szCs w:val="32"/>
        </w:rPr>
        <w:t>147.5</w:t>
      </w:r>
      <w:r>
        <w:rPr>
          <w:rFonts w:ascii="Times New Roman" w:eastAsia="仿宋_GB2312" w:hAnsi="Times New Roman" w:hint="eastAsia"/>
          <w:sz w:val="32"/>
          <w:szCs w:val="32"/>
        </w:rPr>
        <w:t>万元；黑臭水体专项资金安排的</w:t>
      </w:r>
      <w:r>
        <w:rPr>
          <w:rFonts w:ascii="Times New Roman" w:eastAsia="仿宋_GB2312" w:hAnsi="Times New Roman" w:hint="eastAsia"/>
          <w:sz w:val="32"/>
          <w:szCs w:val="32"/>
        </w:rPr>
        <w:t>147.5</w:t>
      </w:r>
      <w:r>
        <w:rPr>
          <w:rFonts w:ascii="Times New Roman" w:eastAsia="仿宋_GB2312" w:hAnsi="Times New Roman" w:hint="eastAsia"/>
          <w:sz w:val="32"/>
          <w:szCs w:val="32"/>
        </w:rPr>
        <w:t>万元尚未拨付。</w:t>
      </w:r>
    </w:p>
    <w:p w14:paraId="32FCA9D3" w14:textId="77777777" w:rsidR="00D97097" w:rsidRDefault="005F008D">
      <w:pPr>
        <w:spacing w:line="576" w:lineRule="exact"/>
        <w:ind w:firstLineChars="200" w:firstLine="640"/>
        <w:outlineLvl w:val="0"/>
        <w:rPr>
          <w:rFonts w:ascii="Times New Roman" w:eastAsia="楷体" w:hAnsi="Times New Roman"/>
          <w:sz w:val="32"/>
          <w:szCs w:val="32"/>
        </w:rPr>
      </w:pPr>
      <w:bookmarkStart w:id="27" w:name="_Toc98159389"/>
      <w:r>
        <w:rPr>
          <w:rFonts w:ascii="Times New Roman" w:eastAsia="楷体" w:hAnsi="Times New Roman" w:hint="eastAsia"/>
          <w:sz w:val="32"/>
          <w:szCs w:val="32"/>
        </w:rPr>
        <w:t>（二十一）四平市系统化全域推进海绵城市建设示范城市全过程技术咨询服务</w:t>
      </w:r>
      <w:bookmarkEnd w:id="27"/>
    </w:p>
    <w:p w14:paraId="220BE4C3"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、建设内容</w:t>
      </w:r>
    </w:p>
    <w:p w14:paraId="3D53CFE7"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编制四平市系统化全域推进海绵城市建设实施方案，根据最新国土空间规划要求修编海绵城市专项规划，提供三年示范期全过程咨询服务，具体负责协助建立工作体制机制、协助市海绵办日常工作推进、开展示范项目技术把关和管控、开展海绵城市相关专项指导和审查、组织海绵交流宣传、收集整理并提炼示范成果等工作，项目总投资</w:t>
      </w:r>
      <w:r>
        <w:rPr>
          <w:rFonts w:ascii="Times New Roman" w:eastAsia="仿宋_GB2312" w:hAnsi="Times New Roman" w:hint="eastAsia"/>
          <w:sz w:val="32"/>
          <w:szCs w:val="32"/>
        </w:rPr>
        <w:t>1</w:t>
      </w:r>
      <w:r>
        <w:rPr>
          <w:rFonts w:ascii="Times New Roman" w:eastAsia="仿宋_GB2312" w:hAnsi="Times New Roman"/>
          <w:sz w:val="32"/>
          <w:szCs w:val="32"/>
        </w:rPr>
        <w:t>780</w:t>
      </w:r>
      <w:r>
        <w:rPr>
          <w:rFonts w:ascii="Times New Roman" w:eastAsia="仿宋_GB2312" w:hAnsi="Times New Roman" w:hint="eastAsia"/>
          <w:sz w:val="32"/>
          <w:szCs w:val="32"/>
        </w:rPr>
        <w:t>万元。</w:t>
      </w:r>
    </w:p>
    <w:p w14:paraId="535B9A32"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、计划进度</w:t>
      </w:r>
    </w:p>
    <w:p w14:paraId="7C3762BA"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建设工期为</w:t>
      </w:r>
      <w:r>
        <w:rPr>
          <w:rFonts w:ascii="Times New Roman" w:eastAsia="仿宋_GB2312" w:hAnsi="Times New Roman" w:hint="eastAsia"/>
          <w:sz w:val="32"/>
          <w:szCs w:val="32"/>
        </w:rPr>
        <w:t>202</w:t>
      </w:r>
      <w:r>
        <w:rPr>
          <w:rFonts w:ascii="Times New Roman" w:eastAsia="仿宋_GB2312" w:hAnsi="Times New Roman"/>
          <w:sz w:val="32"/>
          <w:szCs w:val="32"/>
        </w:rPr>
        <w:t>2</w:t>
      </w:r>
      <w:r>
        <w:rPr>
          <w:rFonts w:ascii="Times New Roman" w:eastAsia="仿宋_GB2312" w:hAnsi="Times New Roman" w:hint="eastAsia"/>
          <w:sz w:val="32"/>
          <w:szCs w:val="32"/>
        </w:rPr>
        <w:t>年</w:t>
      </w:r>
      <w:r>
        <w:rPr>
          <w:rFonts w:ascii="Times New Roman" w:eastAsia="仿宋_GB2312" w:hAnsi="Times New Roman"/>
          <w:sz w:val="32"/>
          <w:szCs w:val="32"/>
        </w:rPr>
        <w:t>1</w:t>
      </w:r>
      <w:r>
        <w:rPr>
          <w:rFonts w:ascii="Times New Roman" w:eastAsia="仿宋_GB2312" w:hAnsi="Times New Roman" w:hint="eastAsia"/>
          <w:sz w:val="32"/>
          <w:szCs w:val="32"/>
        </w:rPr>
        <w:t>月</w:t>
      </w:r>
      <w:r>
        <w:rPr>
          <w:rFonts w:ascii="Times New Roman" w:eastAsia="仿宋_GB2312" w:hAnsi="Times New Roman" w:hint="eastAsia"/>
          <w:sz w:val="32"/>
          <w:szCs w:val="32"/>
        </w:rPr>
        <w:t>-202</w:t>
      </w:r>
      <w:r>
        <w:rPr>
          <w:rFonts w:ascii="Times New Roman" w:eastAsia="仿宋_GB2312" w:hAnsi="Times New Roman"/>
          <w:sz w:val="32"/>
          <w:szCs w:val="32"/>
        </w:rPr>
        <w:t>4</w:t>
      </w:r>
      <w:r>
        <w:rPr>
          <w:rFonts w:ascii="Times New Roman" w:eastAsia="仿宋_GB2312" w:hAnsi="Times New Roman" w:hint="eastAsia"/>
          <w:sz w:val="32"/>
          <w:szCs w:val="32"/>
        </w:rPr>
        <w:t>年</w:t>
      </w:r>
      <w:r>
        <w:rPr>
          <w:rFonts w:ascii="Times New Roman" w:eastAsia="仿宋_GB2312" w:hAnsi="Times New Roman"/>
          <w:sz w:val="32"/>
          <w:szCs w:val="32"/>
        </w:rPr>
        <w:t>6</w:t>
      </w:r>
      <w:r>
        <w:rPr>
          <w:rFonts w:ascii="Times New Roman" w:eastAsia="仿宋_GB2312" w:hAnsi="Times New Roman" w:hint="eastAsia"/>
          <w:sz w:val="32"/>
          <w:szCs w:val="32"/>
        </w:rPr>
        <w:t>月。</w:t>
      </w:r>
    </w:p>
    <w:p w14:paraId="73D36F5B"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lastRenderedPageBreak/>
        <w:t>3</w:t>
      </w:r>
      <w:r>
        <w:rPr>
          <w:rFonts w:ascii="Times New Roman" w:eastAsia="仿宋_GB2312" w:hAnsi="Times New Roman" w:hint="eastAsia"/>
          <w:sz w:val="32"/>
          <w:szCs w:val="32"/>
        </w:rPr>
        <w:t>、实际完成</w:t>
      </w:r>
    </w:p>
    <w:p w14:paraId="1163E495" w14:textId="56B04768"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目前正在准备招标，</w:t>
      </w:r>
      <w:r>
        <w:rPr>
          <w:rFonts w:ascii="Times New Roman" w:eastAsia="仿宋_GB2312" w:hAnsi="Times New Roman" w:hint="eastAsia"/>
          <w:sz w:val="32"/>
          <w:szCs w:val="32"/>
        </w:rPr>
        <w:t>1.8</w:t>
      </w:r>
      <w:r>
        <w:rPr>
          <w:rFonts w:ascii="Times New Roman" w:eastAsia="仿宋_GB2312" w:hAnsi="Times New Roman" w:hint="eastAsia"/>
          <w:sz w:val="32"/>
          <w:szCs w:val="32"/>
        </w:rPr>
        <w:t>亿元海绵专项资金分配给该项目的</w:t>
      </w:r>
      <w:r>
        <w:rPr>
          <w:rFonts w:ascii="Times New Roman" w:eastAsia="仿宋_GB2312" w:hAnsi="Times New Roman"/>
          <w:sz w:val="32"/>
          <w:szCs w:val="32"/>
        </w:rPr>
        <w:t>1</w:t>
      </w:r>
      <w:r w:rsidR="00456E10">
        <w:rPr>
          <w:rFonts w:ascii="Times New Roman" w:eastAsia="仿宋_GB2312" w:hAnsi="Times New Roman"/>
          <w:sz w:val="32"/>
          <w:szCs w:val="32"/>
        </w:rPr>
        <w:t>10</w:t>
      </w:r>
      <w:r>
        <w:rPr>
          <w:rFonts w:ascii="Times New Roman" w:eastAsia="仿宋_GB2312" w:hAnsi="Times New Roman"/>
          <w:sz w:val="32"/>
          <w:szCs w:val="32"/>
        </w:rPr>
        <w:t>0</w:t>
      </w:r>
      <w:r>
        <w:rPr>
          <w:rFonts w:ascii="Times New Roman" w:eastAsia="仿宋_GB2312" w:hAnsi="Times New Roman" w:hint="eastAsia"/>
          <w:sz w:val="32"/>
          <w:szCs w:val="32"/>
        </w:rPr>
        <w:t>万元尚未拨付。</w:t>
      </w:r>
    </w:p>
    <w:p w14:paraId="4044D89C" w14:textId="77777777" w:rsidR="00D97097" w:rsidRDefault="005F008D">
      <w:pPr>
        <w:spacing w:line="576" w:lineRule="exact"/>
        <w:ind w:firstLineChars="200" w:firstLine="640"/>
        <w:outlineLvl w:val="0"/>
        <w:rPr>
          <w:rFonts w:ascii="Times New Roman" w:eastAsia="楷体" w:hAnsi="Times New Roman"/>
          <w:sz w:val="32"/>
          <w:szCs w:val="32"/>
        </w:rPr>
      </w:pPr>
      <w:bookmarkStart w:id="28" w:name="_Toc98159390"/>
      <w:r>
        <w:rPr>
          <w:rFonts w:ascii="Times New Roman" w:eastAsia="楷体" w:hAnsi="Times New Roman" w:hint="eastAsia"/>
          <w:sz w:val="32"/>
          <w:szCs w:val="32"/>
        </w:rPr>
        <w:t>（二十二）地下水超采区治理</w:t>
      </w:r>
      <w:bookmarkEnd w:id="28"/>
    </w:p>
    <w:p w14:paraId="2C36A028"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市委、市政府专门召开了“逐步关闭自备水源供水，强化地下水资源管理”会议，制定了《四平城区自备水源供水改接市政供水实施方案》（四政办发〔</w:t>
      </w:r>
      <w:r>
        <w:rPr>
          <w:rFonts w:ascii="Times New Roman" w:eastAsia="仿宋_GB2312" w:hAnsi="Times New Roman" w:hint="eastAsia"/>
          <w:sz w:val="32"/>
          <w:szCs w:val="32"/>
        </w:rPr>
        <w:t>2017</w:t>
      </w:r>
      <w:r>
        <w:rPr>
          <w:rFonts w:ascii="Times New Roman" w:eastAsia="仿宋_GB2312" w:hAnsi="Times New Roman" w:hint="eastAsia"/>
          <w:sz w:val="32"/>
          <w:szCs w:val="32"/>
        </w:rPr>
        <w:t>〕</w:t>
      </w:r>
      <w:r>
        <w:rPr>
          <w:rFonts w:ascii="Times New Roman" w:eastAsia="仿宋_GB2312" w:hAnsi="Times New Roman" w:hint="eastAsia"/>
          <w:sz w:val="32"/>
          <w:szCs w:val="32"/>
        </w:rPr>
        <w:t>88</w:t>
      </w:r>
      <w:r>
        <w:rPr>
          <w:rFonts w:ascii="Times New Roman" w:eastAsia="仿宋_GB2312" w:hAnsi="Times New Roman" w:hint="eastAsia"/>
          <w:sz w:val="32"/>
          <w:szCs w:val="32"/>
        </w:rPr>
        <w:t>号）、《四平市区地下水超采区治理实施方案》，将“四平城区自备水源供水改接市政供水工程”连续两年列入我市十大民生工程，特别成立了以副市长为组长，市政府副秘书长、水利局局长、住建局局长为副组长，公安、财政、法院、城管执法、卫计委、政府督查室等多部门为组员，供水公司为工程施工组的改造领导小组，统筹实施改造施工。从</w:t>
      </w:r>
      <w:r>
        <w:rPr>
          <w:rFonts w:ascii="Times New Roman" w:eastAsia="仿宋_GB2312" w:hAnsi="Times New Roman" w:hint="eastAsia"/>
          <w:sz w:val="32"/>
          <w:szCs w:val="32"/>
        </w:rPr>
        <w:t>2017</w:t>
      </w:r>
      <w:r>
        <w:rPr>
          <w:rFonts w:ascii="Times New Roman" w:eastAsia="仿宋_GB2312" w:hAnsi="Times New Roman" w:hint="eastAsia"/>
          <w:sz w:val="32"/>
          <w:szCs w:val="32"/>
        </w:rPr>
        <w:t>年开始，分三年完成了城区市政供水管网覆盖范围内</w:t>
      </w:r>
      <w:r>
        <w:rPr>
          <w:rFonts w:ascii="Times New Roman" w:eastAsia="仿宋_GB2312" w:hAnsi="Times New Roman" w:hint="eastAsia"/>
          <w:sz w:val="32"/>
          <w:szCs w:val="32"/>
        </w:rPr>
        <w:t>40</w:t>
      </w:r>
      <w:r>
        <w:rPr>
          <w:rFonts w:ascii="Times New Roman" w:eastAsia="仿宋_GB2312" w:hAnsi="Times New Roman" w:hint="eastAsia"/>
          <w:sz w:val="32"/>
          <w:szCs w:val="32"/>
        </w:rPr>
        <w:t>个自备水源小区（单位）改接市政供水工作，累计查封关闭自备水源井</w:t>
      </w:r>
      <w:r>
        <w:rPr>
          <w:rFonts w:ascii="Times New Roman" w:eastAsia="仿宋_GB2312" w:hAnsi="Times New Roman" w:hint="eastAsia"/>
          <w:sz w:val="32"/>
          <w:szCs w:val="32"/>
        </w:rPr>
        <w:t>63</w:t>
      </w:r>
      <w:r>
        <w:rPr>
          <w:rFonts w:ascii="Times New Roman" w:eastAsia="仿宋_GB2312" w:hAnsi="Times New Roman" w:hint="eastAsia"/>
          <w:sz w:val="32"/>
          <w:szCs w:val="32"/>
        </w:rPr>
        <w:t>眼，</w:t>
      </w:r>
      <w:proofErr w:type="gramStart"/>
      <w:r>
        <w:rPr>
          <w:rFonts w:ascii="Times New Roman" w:eastAsia="仿宋_GB2312" w:hAnsi="Times New Roman" w:hint="eastAsia"/>
          <w:sz w:val="32"/>
          <w:szCs w:val="32"/>
        </w:rPr>
        <w:t>年压采</w:t>
      </w:r>
      <w:proofErr w:type="gramEnd"/>
      <w:r>
        <w:rPr>
          <w:rFonts w:ascii="Times New Roman" w:eastAsia="仿宋_GB2312" w:hAnsi="Times New Roman" w:hint="eastAsia"/>
          <w:sz w:val="32"/>
          <w:szCs w:val="32"/>
        </w:rPr>
        <w:t>水量约</w:t>
      </w:r>
      <w:r>
        <w:rPr>
          <w:rFonts w:ascii="Times New Roman" w:eastAsia="仿宋_GB2312" w:hAnsi="Times New Roman" w:hint="eastAsia"/>
          <w:sz w:val="32"/>
          <w:szCs w:val="32"/>
        </w:rPr>
        <w:t>470</w:t>
      </w:r>
      <w:r>
        <w:rPr>
          <w:rFonts w:ascii="Times New Roman" w:eastAsia="仿宋_GB2312" w:hAnsi="Times New Roman" w:hint="eastAsia"/>
          <w:sz w:val="32"/>
          <w:szCs w:val="32"/>
        </w:rPr>
        <w:t>万立方米，累计投资</w:t>
      </w:r>
      <w:r>
        <w:rPr>
          <w:rFonts w:ascii="Times New Roman" w:eastAsia="仿宋_GB2312" w:hAnsi="Times New Roman" w:hint="eastAsia"/>
          <w:sz w:val="32"/>
          <w:szCs w:val="32"/>
        </w:rPr>
        <w:t>4360</w:t>
      </w:r>
      <w:r>
        <w:rPr>
          <w:rFonts w:ascii="Times New Roman" w:eastAsia="仿宋_GB2312" w:hAnsi="Times New Roman" w:hint="eastAsia"/>
          <w:sz w:val="32"/>
          <w:szCs w:val="32"/>
        </w:rPr>
        <w:t>万元。此项工程的</w:t>
      </w:r>
      <w:proofErr w:type="gramStart"/>
      <w:r>
        <w:rPr>
          <w:rFonts w:ascii="Times New Roman" w:eastAsia="仿宋_GB2312" w:hAnsi="Times New Roman" w:hint="eastAsia"/>
          <w:sz w:val="32"/>
          <w:szCs w:val="32"/>
        </w:rPr>
        <w:t>实施压采了</w:t>
      </w:r>
      <w:proofErr w:type="gramEnd"/>
      <w:r>
        <w:rPr>
          <w:rFonts w:ascii="Times New Roman" w:eastAsia="仿宋_GB2312" w:hAnsi="Times New Roman" w:hint="eastAsia"/>
          <w:sz w:val="32"/>
          <w:szCs w:val="32"/>
        </w:rPr>
        <w:t>大量地下水，使我市城区地下水位连年回升，超采区面积连年缩减，取得了显著成效。</w:t>
      </w:r>
    </w:p>
    <w:p w14:paraId="46AADCF2" w14:textId="77777777" w:rsidR="00D97097" w:rsidRDefault="005F008D">
      <w:pPr>
        <w:spacing w:line="576" w:lineRule="exact"/>
        <w:ind w:firstLineChars="200" w:firstLine="640"/>
        <w:jc w:val="left"/>
        <w:outlineLvl w:val="0"/>
        <w:rPr>
          <w:rFonts w:ascii="Times New Roman" w:eastAsia="黑体" w:hAnsi="Times New Roman"/>
          <w:sz w:val="32"/>
          <w:szCs w:val="32"/>
        </w:rPr>
      </w:pPr>
      <w:bookmarkStart w:id="29" w:name="_Toc98159391"/>
      <w:r>
        <w:rPr>
          <w:rFonts w:ascii="Times New Roman" w:eastAsia="黑体" w:hAnsi="Times New Roman"/>
          <w:sz w:val="32"/>
          <w:szCs w:val="32"/>
        </w:rPr>
        <w:t>二、绩效目标完成情况分析</w:t>
      </w:r>
      <w:bookmarkEnd w:id="29"/>
    </w:p>
    <w:p w14:paraId="23EB1585" w14:textId="77777777" w:rsidR="00D97097" w:rsidRDefault="005F008D">
      <w:pPr>
        <w:pStyle w:val="ac"/>
        <w:numPr>
          <w:ilvl w:val="0"/>
          <w:numId w:val="2"/>
        </w:numPr>
        <w:spacing w:line="576" w:lineRule="exact"/>
        <w:ind w:firstLineChars="0"/>
        <w:outlineLvl w:val="0"/>
        <w:rPr>
          <w:rFonts w:ascii="Times New Roman" w:eastAsia="楷体" w:hAnsi="Times New Roman"/>
          <w:sz w:val="32"/>
          <w:szCs w:val="32"/>
        </w:rPr>
      </w:pPr>
      <w:bookmarkStart w:id="30" w:name="_Toc98159392"/>
      <w:r>
        <w:rPr>
          <w:rFonts w:ascii="Times New Roman" w:eastAsia="楷体" w:hAnsi="Times New Roman"/>
          <w:sz w:val="32"/>
          <w:szCs w:val="32"/>
        </w:rPr>
        <w:t>资金投入情况分析</w:t>
      </w:r>
      <w:bookmarkEnd w:id="30"/>
    </w:p>
    <w:p w14:paraId="6F5F9B97" w14:textId="77777777" w:rsidR="00175BBD" w:rsidRDefault="00175BBD" w:rsidP="00175BBD">
      <w:pPr>
        <w:pStyle w:val="3"/>
        <w:numPr>
          <w:ilvl w:val="0"/>
          <w:numId w:val="0"/>
        </w:numPr>
        <w:ind w:firstLineChars="200" w:firstLine="643"/>
      </w:pPr>
      <w:bookmarkStart w:id="31" w:name="_Toc97379517"/>
      <w:bookmarkStart w:id="32" w:name="_Toc98159393"/>
      <w:r>
        <w:rPr>
          <w:rFonts w:hint="eastAsia"/>
        </w:rPr>
        <w:t>1</w:t>
      </w:r>
      <w:r>
        <w:rPr>
          <w:rFonts w:hint="eastAsia"/>
        </w:rPr>
        <w:t>、项目资金到位情况</w:t>
      </w:r>
      <w:bookmarkEnd w:id="32"/>
    </w:p>
    <w:p w14:paraId="41E0EE1C" w14:textId="77777777" w:rsidR="00175BBD" w:rsidRPr="00D61655" w:rsidRDefault="00175BBD" w:rsidP="00175BBD">
      <w:pPr>
        <w:spacing w:line="576" w:lineRule="exact"/>
        <w:ind w:firstLineChars="200" w:firstLine="640"/>
        <w:rPr>
          <w:rFonts w:ascii="Times New Roman" w:eastAsia="仿宋_GB2312" w:hAnsi="Times New Roman"/>
          <w:sz w:val="32"/>
          <w:szCs w:val="32"/>
        </w:rPr>
      </w:pPr>
      <w:r w:rsidRPr="00D61655">
        <w:rPr>
          <w:rFonts w:ascii="Times New Roman" w:eastAsia="仿宋_GB2312" w:hAnsi="Times New Roman" w:hint="eastAsia"/>
          <w:sz w:val="32"/>
          <w:szCs w:val="32"/>
        </w:rPr>
        <w:t>截至</w:t>
      </w:r>
      <w:r w:rsidRPr="00D61655">
        <w:rPr>
          <w:rFonts w:ascii="Times New Roman" w:eastAsia="仿宋_GB2312" w:hAnsi="Times New Roman" w:hint="eastAsia"/>
          <w:sz w:val="32"/>
          <w:szCs w:val="32"/>
        </w:rPr>
        <w:t>2021</w:t>
      </w:r>
      <w:r w:rsidRPr="00D61655">
        <w:rPr>
          <w:rFonts w:ascii="Times New Roman" w:eastAsia="仿宋_GB2312" w:hAnsi="Times New Roman" w:hint="eastAsia"/>
          <w:sz w:val="32"/>
          <w:szCs w:val="32"/>
        </w:rPr>
        <w:t>年末，预算资金为</w:t>
      </w:r>
      <w:r w:rsidRPr="00A05201">
        <w:rPr>
          <w:rFonts w:ascii="Times New Roman" w:eastAsia="仿宋_GB2312" w:hAnsi="Times New Roman"/>
          <w:sz w:val="32"/>
          <w:szCs w:val="32"/>
        </w:rPr>
        <w:t>55753.9</w:t>
      </w:r>
      <w:r w:rsidRPr="00D61655">
        <w:rPr>
          <w:rFonts w:ascii="Times New Roman" w:eastAsia="仿宋_GB2312" w:hAnsi="Times New Roman" w:hint="eastAsia"/>
          <w:sz w:val="32"/>
          <w:szCs w:val="32"/>
        </w:rPr>
        <w:t>万元，实际到位资金</w:t>
      </w:r>
      <w:r w:rsidRPr="005D084F">
        <w:rPr>
          <w:rFonts w:ascii="Times New Roman" w:eastAsia="仿宋_GB2312" w:hAnsi="Times New Roman"/>
          <w:sz w:val="32"/>
          <w:szCs w:val="32"/>
        </w:rPr>
        <w:t>58106.78</w:t>
      </w:r>
      <w:r w:rsidRPr="00D61655">
        <w:rPr>
          <w:rFonts w:ascii="Times New Roman" w:eastAsia="仿宋_GB2312" w:hAnsi="Times New Roman" w:hint="eastAsia"/>
          <w:sz w:val="32"/>
          <w:szCs w:val="32"/>
        </w:rPr>
        <w:t>万元，资金到位率为</w:t>
      </w:r>
      <w:r>
        <w:rPr>
          <w:rFonts w:ascii="Times New Roman" w:eastAsia="仿宋_GB2312" w:hAnsi="Times New Roman"/>
          <w:sz w:val="32"/>
          <w:szCs w:val="32"/>
        </w:rPr>
        <w:t>104</w:t>
      </w:r>
      <w:r w:rsidRPr="00D61655">
        <w:rPr>
          <w:rFonts w:ascii="Times New Roman" w:eastAsia="仿宋_GB2312" w:hAnsi="Times New Roman" w:hint="eastAsia"/>
          <w:sz w:val="32"/>
          <w:szCs w:val="32"/>
        </w:rPr>
        <w:t>％</w:t>
      </w:r>
      <w:r>
        <w:rPr>
          <w:rFonts w:ascii="Times New Roman" w:eastAsia="仿宋_GB2312" w:hAnsi="Times New Roman" w:hint="eastAsia"/>
          <w:sz w:val="32"/>
          <w:szCs w:val="32"/>
        </w:rPr>
        <w:t>（</w:t>
      </w:r>
      <w:r w:rsidRPr="008E7EB5">
        <w:rPr>
          <w:rFonts w:ascii="Times New Roman" w:eastAsia="仿宋_GB2312" w:hAnsi="Times New Roman" w:hint="eastAsia"/>
          <w:sz w:val="32"/>
          <w:szCs w:val="32"/>
        </w:rPr>
        <w:t>资金到位率</w:t>
      </w:r>
      <w:r w:rsidRPr="008E7EB5">
        <w:rPr>
          <w:rFonts w:ascii="Times New Roman" w:eastAsia="仿宋_GB2312" w:hAnsi="Times New Roman" w:hint="eastAsia"/>
          <w:sz w:val="32"/>
          <w:szCs w:val="32"/>
        </w:rPr>
        <w:t>=</w:t>
      </w:r>
      <w:r w:rsidRPr="00D61655">
        <w:rPr>
          <w:rFonts w:ascii="Times New Roman" w:eastAsia="仿宋_GB2312" w:hAnsi="Times New Roman" w:hint="eastAsia"/>
          <w:sz w:val="32"/>
          <w:szCs w:val="32"/>
        </w:rPr>
        <w:t>（实际到位资</w:t>
      </w:r>
      <w:r w:rsidRPr="00D61655">
        <w:rPr>
          <w:rFonts w:ascii="Times New Roman" w:eastAsia="仿宋_GB2312" w:hAnsi="Times New Roman" w:hint="eastAsia"/>
          <w:sz w:val="32"/>
          <w:szCs w:val="32"/>
        </w:rPr>
        <w:lastRenderedPageBreak/>
        <w:t>金</w:t>
      </w:r>
      <w:r w:rsidRPr="00D61655">
        <w:rPr>
          <w:rFonts w:ascii="Times New Roman" w:eastAsia="仿宋_GB2312" w:hAnsi="Times New Roman" w:hint="eastAsia"/>
          <w:sz w:val="32"/>
          <w:szCs w:val="32"/>
        </w:rPr>
        <w:t>/</w:t>
      </w:r>
      <w:r w:rsidRPr="00D61655">
        <w:rPr>
          <w:rFonts w:ascii="Times New Roman" w:eastAsia="仿宋_GB2312" w:hAnsi="Times New Roman" w:hint="eastAsia"/>
          <w:sz w:val="32"/>
          <w:szCs w:val="32"/>
        </w:rPr>
        <w:t>预算资金）×</w:t>
      </w:r>
      <w:r w:rsidRPr="00D61655">
        <w:rPr>
          <w:rFonts w:ascii="Times New Roman" w:eastAsia="仿宋_GB2312" w:hAnsi="Times New Roman" w:hint="eastAsia"/>
          <w:sz w:val="32"/>
          <w:szCs w:val="32"/>
        </w:rPr>
        <w:t>100</w:t>
      </w:r>
      <w:r w:rsidRPr="00D61655">
        <w:rPr>
          <w:rFonts w:ascii="Times New Roman" w:eastAsia="仿宋_GB2312" w:hAnsi="Times New Roman" w:hint="eastAsia"/>
          <w:sz w:val="32"/>
          <w:szCs w:val="32"/>
        </w:rPr>
        <w:t>％</w:t>
      </w:r>
      <w:r>
        <w:rPr>
          <w:rFonts w:ascii="Times New Roman" w:eastAsia="仿宋_GB2312" w:hAnsi="Times New Roman" w:hint="eastAsia"/>
          <w:sz w:val="32"/>
          <w:szCs w:val="32"/>
        </w:rPr>
        <w:t>）</w:t>
      </w:r>
      <w:r w:rsidRPr="00D61655">
        <w:rPr>
          <w:rFonts w:ascii="Times New Roman" w:eastAsia="仿宋_GB2312" w:hAnsi="Times New Roman" w:hint="eastAsia"/>
          <w:sz w:val="32"/>
          <w:szCs w:val="32"/>
        </w:rPr>
        <w:t>。</w:t>
      </w:r>
    </w:p>
    <w:p w14:paraId="6D1B848E" w14:textId="77777777" w:rsidR="00175BBD" w:rsidRDefault="00175BBD" w:rsidP="00175BBD">
      <w:pPr>
        <w:pStyle w:val="3"/>
        <w:numPr>
          <w:ilvl w:val="0"/>
          <w:numId w:val="0"/>
        </w:numPr>
        <w:ind w:firstLineChars="200" w:firstLine="643"/>
        <w:rPr>
          <w:b w:val="0"/>
        </w:rPr>
      </w:pPr>
      <w:bookmarkStart w:id="33" w:name="_Toc98159394"/>
      <w:r>
        <w:t>2</w:t>
      </w:r>
      <w:r>
        <w:rPr>
          <w:rFonts w:hint="eastAsia"/>
        </w:rPr>
        <w:t>、</w:t>
      </w:r>
      <w:r>
        <w:t>项目资金执行情况分析</w:t>
      </w:r>
      <w:bookmarkEnd w:id="31"/>
      <w:bookmarkEnd w:id="33"/>
    </w:p>
    <w:p w14:paraId="53B93A5D" w14:textId="77777777" w:rsidR="00175BBD" w:rsidRDefault="00175BBD" w:rsidP="00175BBD">
      <w:pPr>
        <w:spacing w:line="576" w:lineRule="exact"/>
        <w:ind w:firstLineChars="200" w:firstLine="640"/>
        <w:rPr>
          <w:rFonts w:ascii="Times New Roman" w:eastAsia="仿宋_GB2312" w:hAnsi="Times New Roman"/>
          <w:sz w:val="32"/>
          <w:szCs w:val="32"/>
        </w:rPr>
      </w:pPr>
      <w:r w:rsidRPr="00D61655">
        <w:rPr>
          <w:rFonts w:ascii="Times New Roman" w:eastAsia="仿宋_GB2312" w:hAnsi="Times New Roman" w:hint="eastAsia"/>
          <w:sz w:val="32"/>
          <w:szCs w:val="32"/>
        </w:rPr>
        <w:t>截至</w:t>
      </w:r>
      <w:r w:rsidRPr="00D61655">
        <w:rPr>
          <w:rFonts w:ascii="Times New Roman" w:eastAsia="仿宋_GB2312" w:hAnsi="Times New Roman" w:hint="eastAsia"/>
          <w:sz w:val="32"/>
          <w:szCs w:val="32"/>
        </w:rPr>
        <w:t>2021</w:t>
      </w:r>
      <w:r w:rsidRPr="00D61655">
        <w:rPr>
          <w:rFonts w:ascii="Times New Roman" w:eastAsia="仿宋_GB2312" w:hAnsi="Times New Roman" w:hint="eastAsia"/>
          <w:sz w:val="32"/>
          <w:szCs w:val="32"/>
        </w:rPr>
        <w:t>年末，实际支出资金</w:t>
      </w:r>
      <w:r w:rsidRPr="005D084F">
        <w:rPr>
          <w:rFonts w:ascii="Times New Roman" w:eastAsia="仿宋_GB2312" w:hAnsi="Times New Roman"/>
          <w:sz w:val="32"/>
          <w:szCs w:val="32"/>
        </w:rPr>
        <w:t>22992.15</w:t>
      </w:r>
      <w:r w:rsidRPr="00D61655">
        <w:rPr>
          <w:rFonts w:ascii="Times New Roman" w:eastAsia="仿宋_GB2312" w:hAnsi="Times New Roman" w:hint="eastAsia"/>
          <w:sz w:val="32"/>
          <w:szCs w:val="32"/>
        </w:rPr>
        <w:t>万元，实际到位资金</w:t>
      </w:r>
      <w:r w:rsidRPr="005D084F">
        <w:rPr>
          <w:rFonts w:ascii="Times New Roman" w:eastAsia="仿宋_GB2312" w:hAnsi="Times New Roman"/>
          <w:sz w:val="32"/>
          <w:szCs w:val="32"/>
        </w:rPr>
        <w:t>58106.78</w:t>
      </w:r>
      <w:r w:rsidRPr="00D61655">
        <w:rPr>
          <w:rFonts w:ascii="Times New Roman" w:eastAsia="仿宋_GB2312" w:hAnsi="Times New Roman" w:hint="eastAsia"/>
          <w:sz w:val="32"/>
          <w:szCs w:val="32"/>
        </w:rPr>
        <w:t>万元</w:t>
      </w:r>
      <w:r>
        <w:rPr>
          <w:rFonts w:ascii="Times New Roman" w:eastAsia="仿宋_GB2312" w:hAnsi="Times New Roman" w:hint="eastAsia"/>
          <w:sz w:val="32"/>
          <w:szCs w:val="32"/>
        </w:rPr>
        <w:t>，</w:t>
      </w:r>
      <w:r w:rsidRPr="00D61655">
        <w:rPr>
          <w:rFonts w:ascii="Times New Roman" w:eastAsia="仿宋_GB2312" w:hAnsi="Times New Roman" w:hint="eastAsia"/>
          <w:sz w:val="32"/>
          <w:szCs w:val="32"/>
        </w:rPr>
        <w:t>预算执行率为</w:t>
      </w:r>
      <w:r>
        <w:rPr>
          <w:rFonts w:ascii="Times New Roman" w:eastAsia="仿宋_GB2312" w:hAnsi="Times New Roman"/>
          <w:sz w:val="32"/>
          <w:szCs w:val="32"/>
        </w:rPr>
        <w:t>39.6</w:t>
      </w:r>
      <w:r w:rsidRPr="00D61655">
        <w:rPr>
          <w:rFonts w:ascii="Times New Roman" w:eastAsia="仿宋_GB2312" w:hAnsi="Times New Roman" w:hint="eastAsia"/>
          <w:sz w:val="32"/>
          <w:szCs w:val="32"/>
        </w:rPr>
        <w:t>％</w:t>
      </w:r>
      <w:r>
        <w:rPr>
          <w:rFonts w:ascii="Times New Roman" w:eastAsia="仿宋_GB2312" w:hAnsi="Times New Roman" w:hint="eastAsia"/>
          <w:sz w:val="32"/>
          <w:szCs w:val="32"/>
        </w:rPr>
        <w:t>（</w:t>
      </w:r>
      <w:r w:rsidRPr="008E7EB5">
        <w:rPr>
          <w:rFonts w:ascii="Times New Roman" w:eastAsia="仿宋_GB2312" w:hAnsi="Times New Roman" w:hint="eastAsia"/>
          <w:sz w:val="32"/>
          <w:szCs w:val="32"/>
        </w:rPr>
        <w:t>预算执行率</w:t>
      </w:r>
      <w:r w:rsidRPr="008E7EB5">
        <w:rPr>
          <w:rFonts w:ascii="Times New Roman" w:eastAsia="仿宋_GB2312" w:hAnsi="Times New Roman" w:hint="eastAsia"/>
          <w:sz w:val="32"/>
          <w:szCs w:val="32"/>
        </w:rPr>
        <w:t>=</w:t>
      </w:r>
      <w:r w:rsidRPr="008E7EB5">
        <w:rPr>
          <w:rFonts w:ascii="Times New Roman" w:eastAsia="仿宋_GB2312" w:hAnsi="Times New Roman" w:hint="eastAsia"/>
          <w:sz w:val="32"/>
          <w:szCs w:val="32"/>
        </w:rPr>
        <w:t>（实际支出资金</w:t>
      </w:r>
      <w:r w:rsidRPr="008E7EB5">
        <w:rPr>
          <w:rFonts w:ascii="Times New Roman" w:eastAsia="仿宋_GB2312" w:hAnsi="Times New Roman" w:hint="eastAsia"/>
          <w:sz w:val="32"/>
          <w:szCs w:val="32"/>
        </w:rPr>
        <w:t>/</w:t>
      </w:r>
      <w:r w:rsidRPr="008E7EB5">
        <w:rPr>
          <w:rFonts w:ascii="Times New Roman" w:eastAsia="仿宋_GB2312" w:hAnsi="Times New Roman" w:hint="eastAsia"/>
          <w:sz w:val="32"/>
          <w:szCs w:val="32"/>
        </w:rPr>
        <w:t>实际到位资金）×</w:t>
      </w:r>
      <w:r w:rsidRPr="008E7EB5">
        <w:rPr>
          <w:rFonts w:ascii="Times New Roman" w:eastAsia="仿宋_GB2312" w:hAnsi="Times New Roman" w:hint="eastAsia"/>
          <w:sz w:val="32"/>
          <w:szCs w:val="32"/>
        </w:rPr>
        <w:t>100</w:t>
      </w:r>
      <w:r w:rsidRPr="008E7EB5">
        <w:rPr>
          <w:rFonts w:ascii="Times New Roman" w:eastAsia="仿宋_GB2312" w:hAnsi="Times New Roman" w:hint="eastAsia"/>
          <w:sz w:val="32"/>
          <w:szCs w:val="32"/>
        </w:rPr>
        <w:t>％</w:t>
      </w:r>
      <w:r>
        <w:rPr>
          <w:rFonts w:ascii="Times New Roman" w:eastAsia="仿宋_GB2312" w:hAnsi="Times New Roman" w:hint="eastAsia"/>
          <w:sz w:val="32"/>
          <w:szCs w:val="32"/>
        </w:rPr>
        <w:t>）</w:t>
      </w:r>
      <w:r w:rsidRPr="00D61655">
        <w:rPr>
          <w:rFonts w:ascii="Times New Roman" w:eastAsia="仿宋_GB2312" w:hAnsi="Times New Roman" w:hint="eastAsia"/>
          <w:sz w:val="32"/>
          <w:szCs w:val="32"/>
        </w:rPr>
        <w:t>。</w:t>
      </w:r>
    </w:p>
    <w:p w14:paraId="45680132" w14:textId="0400E884" w:rsidR="00D97097" w:rsidRDefault="00175BBD" w:rsidP="00175BBD">
      <w:pPr>
        <w:spacing w:line="576" w:lineRule="exact"/>
        <w:ind w:leftChars="76" w:left="160" w:firstLineChars="150" w:firstLine="480"/>
        <w:rPr>
          <w:rFonts w:ascii="Times New Roman" w:eastAsia="仿宋_GB2312" w:hAnsi="Times New Roman"/>
          <w:b/>
          <w:bCs/>
          <w:sz w:val="32"/>
          <w:szCs w:val="32"/>
        </w:rPr>
      </w:pPr>
      <w:r>
        <w:rPr>
          <w:rFonts w:ascii="Times New Roman" w:eastAsia="仿宋_GB2312" w:hAnsi="Times New Roman" w:hint="eastAsia"/>
          <w:sz w:val="32"/>
          <w:szCs w:val="32"/>
        </w:rPr>
        <w:t>除了</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年度预算的项目外，四平市正在实施的海绵城市相关项目还有</w:t>
      </w:r>
      <w:r>
        <w:rPr>
          <w:rFonts w:ascii="Times New Roman" w:eastAsia="仿宋_GB2312" w:hAnsi="Times New Roman" w:hint="eastAsia"/>
          <w:sz w:val="32"/>
          <w:szCs w:val="32"/>
        </w:rPr>
        <w:t>9</w:t>
      </w:r>
      <w:r>
        <w:rPr>
          <w:rFonts w:ascii="Times New Roman" w:eastAsia="仿宋_GB2312" w:hAnsi="Times New Roman" w:hint="eastAsia"/>
          <w:sz w:val="32"/>
          <w:szCs w:val="32"/>
        </w:rPr>
        <w:t>项，主要分为防洪类、排水管网能力提升类、海绵小区类和海绵道路类，项目总投资</w:t>
      </w:r>
      <w:r w:rsidRPr="007741BD">
        <w:rPr>
          <w:rFonts w:ascii="Times New Roman" w:eastAsia="仿宋_GB2312" w:hAnsi="Times New Roman"/>
          <w:sz w:val="32"/>
          <w:szCs w:val="32"/>
        </w:rPr>
        <w:t>81497.7</w:t>
      </w:r>
      <w:r>
        <w:rPr>
          <w:rFonts w:ascii="Times New Roman" w:eastAsia="仿宋_GB2312" w:hAnsi="Times New Roman" w:hint="eastAsia"/>
          <w:sz w:val="32"/>
          <w:szCs w:val="32"/>
        </w:rPr>
        <w:t>万元，其中海绵相关投资</w:t>
      </w:r>
      <w:r w:rsidRPr="007741BD">
        <w:rPr>
          <w:rFonts w:ascii="Times New Roman" w:eastAsia="仿宋_GB2312" w:hAnsi="Times New Roman"/>
          <w:sz w:val="32"/>
          <w:szCs w:val="32"/>
        </w:rPr>
        <w:t>50977.45</w:t>
      </w:r>
      <w:r>
        <w:rPr>
          <w:rFonts w:ascii="Times New Roman" w:eastAsia="仿宋_GB2312" w:hAnsi="Times New Roman" w:hint="eastAsia"/>
          <w:sz w:val="32"/>
          <w:szCs w:val="32"/>
        </w:rPr>
        <w:t>万元，累计完成投资</w:t>
      </w:r>
      <w:r w:rsidRPr="007741BD">
        <w:rPr>
          <w:rFonts w:ascii="Times New Roman" w:eastAsia="仿宋_GB2312" w:hAnsi="Times New Roman"/>
          <w:sz w:val="32"/>
          <w:szCs w:val="32"/>
        </w:rPr>
        <w:t>35454.89</w:t>
      </w:r>
      <w:r>
        <w:rPr>
          <w:rFonts w:ascii="Times New Roman" w:eastAsia="仿宋_GB2312" w:hAnsi="Times New Roman" w:hint="eastAsia"/>
          <w:sz w:val="32"/>
          <w:szCs w:val="32"/>
        </w:rPr>
        <w:t>万元，累计拨付</w:t>
      </w:r>
      <w:r w:rsidRPr="007741BD">
        <w:rPr>
          <w:rFonts w:ascii="Times New Roman" w:eastAsia="仿宋_GB2312" w:hAnsi="Times New Roman"/>
          <w:sz w:val="32"/>
          <w:szCs w:val="32"/>
        </w:rPr>
        <w:t>16794.22</w:t>
      </w:r>
      <w:r>
        <w:rPr>
          <w:rFonts w:ascii="Times New Roman" w:eastAsia="仿宋_GB2312" w:hAnsi="Times New Roman" w:hint="eastAsia"/>
          <w:sz w:val="32"/>
          <w:szCs w:val="32"/>
        </w:rPr>
        <w:t>万元。</w:t>
      </w:r>
    </w:p>
    <w:p w14:paraId="4202C0FE" w14:textId="77777777" w:rsidR="00D97097" w:rsidRDefault="005F008D">
      <w:pPr>
        <w:spacing w:line="576" w:lineRule="exact"/>
        <w:ind w:leftChars="76" w:left="160" w:firstLineChars="150" w:firstLine="482"/>
        <w:rPr>
          <w:rFonts w:ascii="Times New Roman" w:eastAsia="仿宋_GB2312" w:hAnsi="Times New Roman"/>
          <w:b/>
          <w:bCs/>
          <w:sz w:val="32"/>
          <w:szCs w:val="32"/>
        </w:rPr>
      </w:pPr>
      <w:r>
        <w:rPr>
          <w:rFonts w:ascii="Times New Roman" w:eastAsia="仿宋_GB2312" w:hAnsi="Times New Roman" w:hint="eastAsia"/>
          <w:b/>
          <w:bCs/>
          <w:sz w:val="32"/>
          <w:szCs w:val="32"/>
        </w:rPr>
        <w:t>3</w:t>
      </w:r>
      <w:r>
        <w:rPr>
          <w:rFonts w:ascii="Times New Roman" w:eastAsia="仿宋_GB2312" w:hAnsi="Times New Roman" w:hint="eastAsia"/>
          <w:b/>
          <w:bCs/>
          <w:sz w:val="32"/>
          <w:szCs w:val="32"/>
        </w:rPr>
        <w:t>、项目资金管理情况分析。</w:t>
      </w:r>
    </w:p>
    <w:p w14:paraId="7EB2A457" w14:textId="77777777" w:rsidR="00D97097" w:rsidRDefault="005F008D">
      <w:pPr>
        <w:spacing w:line="576" w:lineRule="exact"/>
        <w:ind w:leftChars="76" w:left="160" w:firstLineChars="150" w:firstLine="480"/>
        <w:rPr>
          <w:rFonts w:ascii="Times New Roman" w:eastAsia="仿宋_GB2312" w:hAnsi="Times New Roman"/>
          <w:sz w:val="32"/>
          <w:szCs w:val="32"/>
        </w:rPr>
      </w:pPr>
      <w:r>
        <w:rPr>
          <w:rFonts w:ascii="Times New Roman" w:eastAsia="仿宋_GB2312" w:hAnsi="Times New Roman" w:hint="eastAsia"/>
          <w:sz w:val="32"/>
          <w:szCs w:val="32"/>
        </w:rPr>
        <w:t>项目资金管理使用符合国家财经法规和财务管理制度以及有关专项资金管理办法的规定，资金的拨付有完整的审批程序和手续，符合项目预算批复或合同规定的用途，不存在截留、挤占、挪用、虚列支出等情况。</w:t>
      </w:r>
    </w:p>
    <w:p w14:paraId="2657962B" w14:textId="77777777" w:rsidR="00D97097" w:rsidRDefault="00D97097">
      <w:pPr>
        <w:spacing w:line="576" w:lineRule="exact"/>
        <w:ind w:leftChars="76" w:left="160" w:firstLineChars="150" w:firstLine="480"/>
        <w:rPr>
          <w:rFonts w:ascii="Times New Roman" w:eastAsia="仿宋_GB2312" w:hAnsi="Times New Roman"/>
          <w:sz w:val="32"/>
          <w:szCs w:val="32"/>
        </w:rPr>
      </w:pPr>
    </w:p>
    <w:p w14:paraId="0928AD24" w14:textId="77777777" w:rsidR="00D97097" w:rsidRDefault="00D97097">
      <w:pPr>
        <w:spacing w:line="576" w:lineRule="exact"/>
        <w:ind w:leftChars="76" w:left="160" w:firstLineChars="150" w:firstLine="480"/>
        <w:rPr>
          <w:rFonts w:ascii="Times New Roman" w:eastAsia="仿宋_GB2312" w:hAnsi="Times New Roman"/>
          <w:sz w:val="32"/>
          <w:szCs w:val="32"/>
        </w:rPr>
      </w:pPr>
    </w:p>
    <w:p w14:paraId="7886F66C" w14:textId="77777777" w:rsidR="00D97097" w:rsidRDefault="00D97097">
      <w:pPr>
        <w:spacing w:line="576" w:lineRule="exact"/>
        <w:ind w:leftChars="76" w:left="160" w:firstLineChars="150" w:firstLine="480"/>
        <w:rPr>
          <w:rFonts w:ascii="Times New Roman" w:eastAsia="仿宋_GB2312" w:hAnsi="Times New Roman"/>
          <w:sz w:val="32"/>
          <w:szCs w:val="32"/>
        </w:rPr>
        <w:sectPr w:rsidR="00D97097">
          <w:pgSz w:w="11906" w:h="16838"/>
          <w:pgMar w:top="2098" w:right="1474" w:bottom="1984" w:left="1588" w:header="851" w:footer="992" w:gutter="0"/>
          <w:pgNumType w:start="1"/>
          <w:cols w:space="720"/>
          <w:docGrid w:type="lines" w:linePitch="312"/>
        </w:sectPr>
      </w:pPr>
    </w:p>
    <w:p w14:paraId="5F19C453" w14:textId="77777777" w:rsidR="00175BBD" w:rsidRPr="00150639" w:rsidRDefault="00175BBD" w:rsidP="00175BBD">
      <w:pPr>
        <w:pStyle w:val="8"/>
        <w:spacing w:before="156"/>
      </w:pPr>
      <w:r>
        <w:rPr>
          <w:rFonts w:hint="eastAsia"/>
        </w:rPr>
        <w:lastRenderedPageBreak/>
        <w:t>2</w:t>
      </w:r>
      <w:r>
        <w:t>021</w:t>
      </w:r>
      <w:r>
        <w:rPr>
          <w:rFonts w:hint="eastAsia"/>
        </w:rPr>
        <w:t>年预算内项目</w:t>
      </w:r>
      <w:r w:rsidRPr="00150639">
        <w:rPr>
          <w:rFonts w:hint="eastAsia"/>
        </w:rPr>
        <w:t>资金使用情况</w:t>
      </w:r>
      <w:r>
        <w:rPr>
          <w:rFonts w:hint="eastAsia"/>
        </w:rPr>
        <w:t>（单位：万元）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2667"/>
        <w:gridCol w:w="1004"/>
        <w:gridCol w:w="985"/>
        <w:gridCol w:w="1079"/>
        <w:gridCol w:w="747"/>
        <w:gridCol w:w="645"/>
        <w:gridCol w:w="799"/>
        <w:gridCol w:w="808"/>
        <w:gridCol w:w="645"/>
        <w:gridCol w:w="899"/>
        <w:gridCol w:w="1019"/>
        <w:gridCol w:w="1019"/>
      </w:tblGrid>
      <w:tr w:rsidR="00175BBD" w:rsidRPr="002C6488" w14:paraId="077AD5CE" w14:textId="77777777" w:rsidTr="00192E8F">
        <w:trPr>
          <w:trHeight w:val="77"/>
        </w:trPr>
        <w:tc>
          <w:tcPr>
            <w:tcW w:w="0" w:type="auto"/>
            <w:vMerge w:val="restart"/>
            <w:shd w:val="clear" w:color="auto" w:fill="auto"/>
            <w:vAlign w:val="center"/>
            <w:hideMark/>
          </w:tcPr>
          <w:p w14:paraId="7A8D9631" w14:textId="77777777" w:rsidR="00175BBD" w:rsidRPr="002C6488" w:rsidRDefault="00175BBD" w:rsidP="00192E8F">
            <w:pPr>
              <w:pStyle w:val="ae"/>
            </w:pPr>
            <w:r w:rsidRPr="002C6488">
              <w:rPr>
                <w:rFonts w:hint="eastAsia"/>
              </w:rPr>
              <w:t>序号</w:t>
            </w:r>
          </w:p>
        </w:tc>
        <w:tc>
          <w:tcPr>
            <w:tcW w:w="2667" w:type="dxa"/>
            <w:vMerge w:val="restart"/>
            <w:shd w:val="clear" w:color="auto" w:fill="auto"/>
            <w:vAlign w:val="center"/>
            <w:hideMark/>
          </w:tcPr>
          <w:p w14:paraId="24C7C12D" w14:textId="77777777" w:rsidR="00175BBD" w:rsidRPr="002C6488" w:rsidRDefault="00175BBD" w:rsidP="00192E8F">
            <w:pPr>
              <w:pStyle w:val="ae"/>
            </w:pPr>
            <w:r w:rsidRPr="002C6488">
              <w:rPr>
                <w:rFonts w:hint="eastAsia"/>
              </w:rPr>
              <w:t>项目名称</w:t>
            </w:r>
          </w:p>
        </w:tc>
        <w:tc>
          <w:tcPr>
            <w:tcW w:w="695" w:type="dxa"/>
            <w:vMerge w:val="restart"/>
            <w:shd w:val="clear" w:color="auto" w:fill="auto"/>
            <w:vAlign w:val="center"/>
            <w:hideMark/>
          </w:tcPr>
          <w:p w14:paraId="1E4A9A11" w14:textId="77777777" w:rsidR="00175BBD" w:rsidRPr="002C6488" w:rsidRDefault="00175BBD" w:rsidP="00192E8F">
            <w:pPr>
              <w:pStyle w:val="ae"/>
            </w:pPr>
            <w:r w:rsidRPr="002C6488">
              <w:rPr>
                <w:rFonts w:hint="eastAsia"/>
              </w:rPr>
              <w:t>总投资</w:t>
            </w:r>
          </w:p>
        </w:tc>
        <w:tc>
          <w:tcPr>
            <w:tcW w:w="985" w:type="dxa"/>
            <w:vMerge w:val="restart"/>
            <w:shd w:val="clear" w:color="auto" w:fill="auto"/>
            <w:vAlign w:val="center"/>
            <w:hideMark/>
          </w:tcPr>
          <w:p w14:paraId="2F0532ED" w14:textId="77777777" w:rsidR="00175BBD" w:rsidRPr="002C6488" w:rsidRDefault="00175BBD" w:rsidP="00192E8F">
            <w:pPr>
              <w:pStyle w:val="ae"/>
            </w:pPr>
            <w:r w:rsidRPr="00932162">
              <w:rPr>
                <w:rFonts w:hint="eastAsia"/>
              </w:rPr>
              <w:t>2021</w:t>
            </w:r>
            <w:r w:rsidRPr="00932162">
              <w:rPr>
                <w:rFonts w:hint="eastAsia"/>
              </w:rPr>
              <w:t>年预算投资</w:t>
            </w:r>
          </w:p>
        </w:tc>
        <w:tc>
          <w:tcPr>
            <w:tcW w:w="1079" w:type="dxa"/>
            <w:vMerge w:val="restart"/>
            <w:shd w:val="clear" w:color="auto" w:fill="auto"/>
            <w:vAlign w:val="center"/>
            <w:hideMark/>
          </w:tcPr>
          <w:p w14:paraId="757F8323" w14:textId="77777777" w:rsidR="00175BBD" w:rsidRPr="002C6488" w:rsidRDefault="00175BBD" w:rsidP="00192E8F">
            <w:pPr>
              <w:pStyle w:val="ae"/>
            </w:pPr>
            <w:r w:rsidRPr="00932162">
              <w:rPr>
                <w:rFonts w:hint="eastAsia"/>
              </w:rPr>
              <w:t>2021</w:t>
            </w:r>
            <w:r w:rsidRPr="00932162">
              <w:rPr>
                <w:rFonts w:hint="eastAsia"/>
              </w:rPr>
              <w:t>年到位资金</w:t>
            </w:r>
          </w:p>
        </w:tc>
        <w:tc>
          <w:tcPr>
            <w:tcW w:w="0" w:type="auto"/>
            <w:gridSpan w:val="6"/>
            <w:shd w:val="clear" w:color="auto" w:fill="auto"/>
            <w:vAlign w:val="center"/>
          </w:tcPr>
          <w:p w14:paraId="37D6DC23" w14:textId="77777777" w:rsidR="00175BBD" w:rsidRPr="002C6488" w:rsidRDefault="00175BBD" w:rsidP="00192E8F">
            <w:pPr>
              <w:pStyle w:val="ae"/>
            </w:pPr>
            <w:r w:rsidRPr="002C6488">
              <w:rPr>
                <w:rFonts w:hint="eastAsia"/>
              </w:rPr>
              <w:t>其中</w:t>
            </w:r>
          </w:p>
        </w:tc>
        <w:tc>
          <w:tcPr>
            <w:tcW w:w="0" w:type="auto"/>
            <w:vMerge w:val="restart"/>
            <w:shd w:val="clear" w:color="auto" w:fill="auto"/>
            <w:vAlign w:val="center"/>
            <w:hideMark/>
          </w:tcPr>
          <w:p w14:paraId="48C7FF75" w14:textId="77777777" w:rsidR="00175BBD" w:rsidRPr="002C6488" w:rsidRDefault="00175BBD" w:rsidP="00192E8F">
            <w:pPr>
              <w:pStyle w:val="ae"/>
            </w:pPr>
            <w:r w:rsidRPr="006D5BE3">
              <w:rPr>
                <w:rFonts w:hint="eastAsia"/>
              </w:rPr>
              <w:t>2021</w:t>
            </w:r>
            <w:r w:rsidRPr="006D5BE3">
              <w:rPr>
                <w:rFonts w:hint="eastAsia"/>
              </w:rPr>
              <w:t>年完成投资</w:t>
            </w:r>
          </w:p>
        </w:tc>
        <w:tc>
          <w:tcPr>
            <w:tcW w:w="0" w:type="auto"/>
            <w:vMerge w:val="restart"/>
            <w:shd w:val="clear" w:color="auto" w:fill="auto"/>
            <w:vAlign w:val="center"/>
            <w:hideMark/>
          </w:tcPr>
          <w:p w14:paraId="3BA0160D" w14:textId="77777777" w:rsidR="00175BBD" w:rsidRPr="002C6488" w:rsidRDefault="00175BBD" w:rsidP="00192E8F">
            <w:pPr>
              <w:pStyle w:val="ae"/>
            </w:pPr>
            <w:r w:rsidRPr="006D5BE3">
              <w:rPr>
                <w:rFonts w:hint="eastAsia"/>
              </w:rPr>
              <w:t>2021</w:t>
            </w:r>
            <w:r w:rsidRPr="006D5BE3">
              <w:rPr>
                <w:rFonts w:hint="eastAsia"/>
              </w:rPr>
              <w:t>年完成支付</w:t>
            </w:r>
          </w:p>
        </w:tc>
      </w:tr>
      <w:tr w:rsidR="00175BBD" w:rsidRPr="002C6488" w14:paraId="141F7223" w14:textId="77777777" w:rsidTr="00192E8F">
        <w:trPr>
          <w:trHeight w:val="77"/>
        </w:trPr>
        <w:tc>
          <w:tcPr>
            <w:tcW w:w="0" w:type="auto"/>
            <w:vMerge/>
            <w:shd w:val="clear" w:color="auto" w:fill="auto"/>
            <w:vAlign w:val="center"/>
          </w:tcPr>
          <w:p w14:paraId="0E68F497" w14:textId="77777777" w:rsidR="00175BBD" w:rsidRPr="002C6488" w:rsidRDefault="00175BBD" w:rsidP="00192E8F">
            <w:pPr>
              <w:pStyle w:val="ae"/>
            </w:pPr>
          </w:p>
        </w:tc>
        <w:tc>
          <w:tcPr>
            <w:tcW w:w="2667" w:type="dxa"/>
            <w:vMerge/>
            <w:shd w:val="clear" w:color="auto" w:fill="auto"/>
            <w:vAlign w:val="center"/>
          </w:tcPr>
          <w:p w14:paraId="6B7BF389" w14:textId="77777777" w:rsidR="00175BBD" w:rsidRPr="002C6488" w:rsidRDefault="00175BBD" w:rsidP="00192E8F">
            <w:pPr>
              <w:pStyle w:val="ae"/>
            </w:pPr>
          </w:p>
        </w:tc>
        <w:tc>
          <w:tcPr>
            <w:tcW w:w="695" w:type="dxa"/>
            <w:vMerge/>
            <w:shd w:val="clear" w:color="auto" w:fill="auto"/>
            <w:vAlign w:val="center"/>
          </w:tcPr>
          <w:p w14:paraId="0D3AAED5" w14:textId="77777777" w:rsidR="00175BBD" w:rsidRPr="002C6488" w:rsidRDefault="00175BBD" w:rsidP="00192E8F">
            <w:pPr>
              <w:pStyle w:val="ae"/>
            </w:pPr>
          </w:p>
        </w:tc>
        <w:tc>
          <w:tcPr>
            <w:tcW w:w="985" w:type="dxa"/>
            <w:vMerge/>
            <w:shd w:val="clear" w:color="auto" w:fill="auto"/>
            <w:vAlign w:val="center"/>
          </w:tcPr>
          <w:p w14:paraId="1F51CFC3" w14:textId="77777777" w:rsidR="00175BBD" w:rsidRPr="002C6488" w:rsidRDefault="00175BBD" w:rsidP="00192E8F">
            <w:pPr>
              <w:pStyle w:val="ae"/>
            </w:pPr>
          </w:p>
        </w:tc>
        <w:tc>
          <w:tcPr>
            <w:tcW w:w="1079" w:type="dxa"/>
            <w:vMerge/>
            <w:shd w:val="clear" w:color="auto" w:fill="auto"/>
            <w:vAlign w:val="center"/>
          </w:tcPr>
          <w:p w14:paraId="209C3007" w14:textId="77777777" w:rsidR="00175BBD" w:rsidRPr="002C6488" w:rsidRDefault="00175BBD" w:rsidP="00192E8F">
            <w:pPr>
              <w:pStyle w:val="ae"/>
            </w:pPr>
          </w:p>
        </w:tc>
        <w:tc>
          <w:tcPr>
            <w:tcW w:w="0" w:type="auto"/>
            <w:shd w:val="clear" w:color="auto" w:fill="auto"/>
            <w:vAlign w:val="center"/>
          </w:tcPr>
          <w:p w14:paraId="22EB3B43" w14:textId="77777777" w:rsidR="00175BBD" w:rsidRPr="002C6488" w:rsidRDefault="00175BBD" w:rsidP="00192E8F">
            <w:pPr>
              <w:pStyle w:val="ae"/>
            </w:pPr>
            <w:r w:rsidRPr="002C6488">
              <w:rPr>
                <w:rFonts w:hint="eastAsia"/>
              </w:rPr>
              <w:t>海绵城市</w:t>
            </w:r>
          </w:p>
        </w:tc>
        <w:tc>
          <w:tcPr>
            <w:tcW w:w="0" w:type="auto"/>
            <w:shd w:val="clear" w:color="auto" w:fill="auto"/>
            <w:vAlign w:val="center"/>
          </w:tcPr>
          <w:p w14:paraId="354D2E17" w14:textId="77777777" w:rsidR="00175BBD" w:rsidRPr="002C6488" w:rsidRDefault="00175BBD" w:rsidP="00192E8F">
            <w:pPr>
              <w:pStyle w:val="ae"/>
            </w:pPr>
            <w:r w:rsidRPr="002C6488">
              <w:rPr>
                <w:rFonts w:hint="eastAsia"/>
              </w:rPr>
              <w:t>黑臭水体</w:t>
            </w:r>
          </w:p>
        </w:tc>
        <w:tc>
          <w:tcPr>
            <w:tcW w:w="0" w:type="auto"/>
            <w:shd w:val="clear" w:color="auto" w:fill="auto"/>
            <w:vAlign w:val="center"/>
          </w:tcPr>
          <w:p w14:paraId="6CEDFD66" w14:textId="77777777" w:rsidR="00175BBD" w:rsidRPr="002C6488" w:rsidRDefault="00175BBD" w:rsidP="00192E8F">
            <w:pPr>
              <w:pStyle w:val="ae"/>
            </w:pPr>
            <w:r w:rsidRPr="002C6488">
              <w:rPr>
                <w:rFonts w:hint="eastAsia"/>
              </w:rPr>
              <w:t>排水防涝</w:t>
            </w:r>
          </w:p>
        </w:tc>
        <w:tc>
          <w:tcPr>
            <w:tcW w:w="0" w:type="auto"/>
            <w:shd w:val="clear" w:color="auto" w:fill="auto"/>
            <w:vAlign w:val="center"/>
          </w:tcPr>
          <w:p w14:paraId="011F121E" w14:textId="77777777" w:rsidR="00175BBD" w:rsidRPr="002C6488" w:rsidRDefault="00175BBD" w:rsidP="00192E8F">
            <w:pPr>
              <w:pStyle w:val="ae"/>
            </w:pPr>
            <w:r w:rsidRPr="002C6488">
              <w:rPr>
                <w:rFonts w:hint="eastAsia"/>
              </w:rPr>
              <w:t>省级水利发展</w:t>
            </w:r>
          </w:p>
        </w:tc>
        <w:tc>
          <w:tcPr>
            <w:tcW w:w="0" w:type="auto"/>
            <w:shd w:val="clear" w:color="auto" w:fill="auto"/>
            <w:vAlign w:val="center"/>
          </w:tcPr>
          <w:p w14:paraId="2006B748" w14:textId="77777777" w:rsidR="00175BBD" w:rsidRPr="002C6488" w:rsidRDefault="00175BBD" w:rsidP="00192E8F">
            <w:pPr>
              <w:pStyle w:val="ae"/>
            </w:pPr>
            <w:r w:rsidRPr="002C6488">
              <w:rPr>
                <w:rFonts w:hint="eastAsia"/>
              </w:rPr>
              <w:t>省级环保</w:t>
            </w:r>
          </w:p>
        </w:tc>
        <w:tc>
          <w:tcPr>
            <w:tcW w:w="0" w:type="auto"/>
            <w:shd w:val="clear" w:color="auto" w:fill="auto"/>
            <w:vAlign w:val="center"/>
          </w:tcPr>
          <w:p w14:paraId="3CB20958" w14:textId="77777777" w:rsidR="00175BBD" w:rsidRPr="002C6488" w:rsidRDefault="00175BBD" w:rsidP="00192E8F">
            <w:pPr>
              <w:pStyle w:val="ae"/>
            </w:pPr>
            <w:r w:rsidRPr="002C6488">
              <w:rPr>
                <w:rFonts w:hint="eastAsia"/>
              </w:rPr>
              <w:t>一般债</w:t>
            </w:r>
          </w:p>
        </w:tc>
        <w:tc>
          <w:tcPr>
            <w:tcW w:w="0" w:type="auto"/>
            <w:vMerge/>
            <w:shd w:val="clear" w:color="auto" w:fill="auto"/>
            <w:vAlign w:val="center"/>
          </w:tcPr>
          <w:p w14:paraId="151D3F30" w14:textId="77777777" w:rsidR="00175BBD" w:rsidRPr="002C6488" w:rsidRDefault="00175BBD" w:rsidP="00192E8F">
            <w:pPr>
              <w:pStyle w:val="ae"/>
            </w:pPr>
          </w:p>
        </w:tc>
        <w:tc>
          <w:tcPr>
            <w:tcW w:w="0" w:type="auto"/>
            <w:vMerge/>
            <w:shd w:val="clear" w:color="auto" w:fill="auto"/>
            <w:vAlign w:val="center"/>
          </w:tcPr>
          <w:p w14:paraId="1E0DD7E0" w14:textId="77777777" w:rsidR="00175BBD" w:rsidRPr="002C6488" w:rsidRDefault="00175BBD" w:rsidP="00192E8F">
            <w:pPr>
              <w:pStyle w:val="ae"/>
            </w:pPr>
          </w:p>
        </w:tc>
      </w:tr>
      <w:tr w:rsidR="00175BBD" w:rsidRPr="002C6488" w14:paraId="611A7013" w14:textId="77777777" w:rsidTr="00192E8F">
        <w:trPr>
          <w:trHeight w:val="300"/>
        </w:trPr>
        <w:tc>
          <w:tcPr>
            <w:tcW w:w="0" w:type="auto"/>
            <w:shd w:val="clear" w:color="auto" w:fill="auto"/>
            <w:vAlign w:val="center"/>
            <w:hideMark/>
          </w:tcPr>
          <w:p w14:paraId="156A6051" w14:textId="77777777" w:rsidR="00175BBD" w:rsidRPr="002C6488" w:rsidRDefault="00175BBD" w:rsidP="00192E8F">
            <w:pPr>
              <w:pStyle w:val="ae"/>
            </w:pPr>
            <w:r w:rsidRPr="002C6488">
              <w:t>1</w:t>
            </w:r>
          </w:p>
        </w:tc>
        <w:tc>
          <w:tcPr>
            <w:tcW w:w="2667" w:type="dxa"/>
            <w:shd w:val="clear" w:color="auto" w:fill="auto"/>
            <w:vAlign w:val="center"/>
            <w:hideMark/>
          </w:tcPr>
          <w:p w14:paraId="2CFDAE5C" w14:textId="77777777" w:rsidR="00175BBD" w:rsidRPr="002C6488" w:rsidRDefault="00175BBD" w:rsidP="00192E8F">
            <w:pPr>
              <w:pStyle w:val="ae"/>
            </w:pPr>
            <w:r w:rsidRPr="002C6488">
              <w:rPr>
                <w:rFonts w:hint="eastAsia"/>
              </w:rPr>
              <w:t>四平市紫气大路沿线海绵城市建设示范工程</w:t>
            </w:r>
          </w:p>
        </w:tc>
        <w:tc>
          <w:tcPr>
            <w:tcW w:w="695" w:type="dxa"/>
            <w:shd w:val="clear" w:color="auto" w:fill="auto"/>
            <w:vAlign w:val="center"/>
            <w:hideMark/>
          </w:tcPr>
          <w:p w14:paraId="1B16DC56" w14:textId="77777777" w:rsidR="00175BBD" w:rsidRPr="002C6488" w:rsidRDefault="00175BBD" w:rsidP="00192E8F">
            <w:pPr>
              <w:pStyle w:val="ae"/>
            </w:pPr>
            <w:r w:rsidRPr="002C6488">
              <w:t>10500</w:t>
            </w:r>
          </w:p>
        </w:tc>
        <w:tc>
          <w:tcPr>
            <w:tcW w:w="985" w:type="dxa"/>
            <w:shd w:val="clear" w:color="auto" w:fill="auto"/>
            <w:vAlign w:val="center"/>
            <w:hideMark/>
          </w:tcPr>
          <w:p w14:paraId="570F8BB5" w14:textId="77777777" w:rsidR="00175BBD" w:rsidRPr="002C6488" w:rsidRDefault="00175BBD" w:rsidP="00192E8F">
            <w:pPr>
              <w:pStyle w:val="ae"/>
            </w:pPr>
            <w:r w:rsidRPr="002C6488">
              <w:t>10500</w:t>
            </w:r>
          </w:p>
        </w:tc>
        <w:tc>
          <w:tcPr>
            <w:tcW w:w="1079" w:type="dxa"/>
            <w:shd w:val="clear" w:color="auto" w:fill="auto"/>
            <w:vAlign w:val="center"/>
            <w:hideMark/>
          </w:tcPr>
          <w:p w14:paraId="0A6F8F00" w14:textId="77777777" w:rsidR="00175BBD" w:rsidRPr="002C6488" w:rsidRDefault="00175BBD" w:rsidP="00192E8F">
            <w:pPr>
              <w:pStyle w:val="ae"/>
            </w:pPr>
            <w:r w:rsidRPr="002C6488">
              <w:t>8400</w:t>
            </w:r>
          </w:p>
        </w:tc>
        <w:tc>
          <w:tcPr>
            <w:tcW w:w="0" w:type="auto"/>
            <w:shd w:val="clear" w:color="auto" w:fill="auto"/>
            <w:vAlign w:val="center"/>
            <w:hideMark/>
          </w:tcPr>
          <w:p w14:paraId="74CDAA38" w14:textId="77777777" w:rsidR="00175BBD" w:rsidRPr="002C6488" w:rsidRDefault="00175BBD" w:rsidP="00192E8F">
            <w:pPr>
              <w:pStyle w:val="ae"/>
            </w:pPr>
            <w:r w:rsidRPr="002C6488">
              <w:t>8400</w:t>
            </w:r>
          </w:p>
        </w:tc>
        <w:tc>
          <w:tcPr>
            <w:tcW w:w="0" w:type="auto"/>
            <w:shd w:val="clear" w:color="auto" w:fill="auto"/>
            <w:vAlign w:val="center"/>
            <w:hideMark/>
          </w:tcPr>
          <w:p w14:paraId="11082187" w14:textId="77777777" w:rsidR="00175BBD" w:rsidRPr="002C6488" w:rsidRDefault="00175BBD" w:rsidP="00192E8F">
            <w:pPr>
              <w:pStyle w:val="ae"/>
            </w:pPr>
            <w:r>
              <w:rPr>
                <w:rFonts w:hint="eastAsia"/>
              </w:rPr>
              <w:t>/</w:t>
            </w:r>
          </w:p>
        </w:tc>
        <w:tc>
          <w:tcPr>
            <w:tcW w:w="0" w:type="auto"/>
            <w:shd w:val="clear" w:color="auto" w:fill="auto"/>
            <w:vAlign w:val="center"/>
            <w:hideMark/>
          </w:tcPr>
          <w:p w14:paraId="7FFB0331" w14:textId="77777777" w:rsidR="00175BBD" w:rsidRPr="002C6488" w:rsidRDefault="00175BBD" w:rsidP="00192E8F">
            <w:pPr>
              <w:pStyle w:val="ae"/>
            </w:pPr>
            <w:r w:rsidRPr="00767250">
              <w:rPr>
                <w:rFonts w:hint="eastAsia"/>
              </w:rPr>
              <w:t>/</w:t>
            </w:r>
          </w:p>
        </w:tc>
        <w:tc>
          <w:tcPr>
            <w:tcW w:w="0" w:type="auto"/>
            <w:shd w:val="clear" w:color="auto" w:fill="auto"/>
            <w:vAlign w:val="center"/>
            <w:hideMark/>
          </w:tcPr>
          <w:p w14:paraId="5BB6761F" w14:textId="77777777" w:rsidR="00175BBD" w:rsidRPr="002C6488" w:rsidRDefault="00175BBD" w:rsidP="00192E8F">
            <w:pPr>
              <w:pStyle w:val="ae"/>
            </w:pPr>
            <w:r w:rsidRPr="00767250">
              <w:rPr>
                <w:rFonts w:hint="eastAsia"/>
              </w:rPr>
              <w:t>/</w:t>
            </w:r>
          </w:p>
        </w:tc>
        <w:tc>
          <w:tcPr>
            <w:tcW w:w="0" w:type="auto"/>
            <w:shd w:val="clear" w:color="auto" w:fill="auto"/>
            <w:vAlign w:val="center"/>
            <w:hideMark/>
          </w:tcPr>
          <w:p w14:paraId="01DE5EE7" w14:textId="77777777" w:rsidR="00175BBD" w:rsidRPr="002C6488" w:rsidRDefault="00175BBD" w:rsidP="00192E8F">
            <w:pPr>
              <w:pStyle w:val="ae"/>
            </w:pPr>
            <w:r w:rsidRPr="00767250">
              <w:rPr>
                <w:rFonts w:hint="eastAsia"/>
              </w:rPr>
              <w:t>/</w:t>
            </w:r>
          </w:p>
        </w:tc>
        <w:tc>
          <w:tcPr>
            <w:tcW w:w="0" w:type="auto"/>
            <w:shd w:val="clear" w:color="auto" w:fill="auto"/>
            <w:vAlign w:val="center"/>
            <w:hideMark/>
          </w:tcPr>
          <w:p w14:paraId="4AEB7D03" w14:textId="77777777" w:rsidR="00175BBD" w:rsidRPr="002C6488" w:rsidRDefault="00175BBD" w:rsidP="00192E8F">
            <w:pPr>
              <w:pStyle w:val="ae"/>
            </w:pPr>
            <w:r w:rsidRPr="00767250">
              <w:rPr>
                <w:rFonts w:hint="eastAsia"/>
              </w:rPr>
              <w:t>/</w:t>
            </w:r>
          </w:p>
        </w:tc>
        <w:tc>
          <w:tcPr>
            <w:tcW w:w="0" w:type="auto"/>
            <w:shd w:val="clear" w:color="auto" w:fill="auto"/>
            <w:vAlign w:val="center"/>
            <w:hideMark/>
          </w:tcPr>
          <w:p w14:paraId="4727C5AB" w14:textId="77777777" w:rsidR="00175BBD" w:rsidRPr="002C6488" w:rsidRDefault="00175BBD" w:rsidP="00192E8F">
            <w:pPr>
              <w:pStyle w:val="ae"/>
            </w:pPr>
            <w:r w:rsidRPr="002C6488">
              <w:t>0</w:t>
            </w:r>
          </w:p>
        </w:tc>
        <w:tc>
          <w:tcPr>
            <w:tcW w:w="0" w:type="auto"/>
            <w:shd w:val="clear" w:color="auto" w:fill="auto"/>
            <w:vAlign w:val="center"/>
            <w:hideMark/>
          </w:tcPr>
          <w:p w14:paraId="5BD6F8FA" w14:textId="77777777" w:rsidR="00175BBD" w:rsidRPr="002C6488" w:rsidRDefault="00175BBD" w:rsidP="00192E8F">
            <w:pPr>
              <w:pStyle w:val="ae"/>
            </w:pPr>
            <w:r w:rsidRPr="002C6488">
              <w:t>0</w:t>
            </w:r>
          </w:p>
        </w:tc>
      </w:tr>
      <w:tr w:rsidR="00175BBD" w:rsidRPr="002C6488" w14:paraId="2323A2CD" w14:textId="77777777" w:rsidTr="00192E8F">
        <w:trPr>
          <w:trHeight w:val="300"/>
        </w:trPr>
        <w:tc>
          <w:tcPr>
            <w:tcW w:w="0" w:type="auto"/>
            <w:shd w:val="clear" w:color="auto" w:fill="auto"/>
            <w:vAlign w:val="center"/>
            <w:hideMark/>
          </w:tcPr>
          <w:p w14:paraId="4E4A8043" w14:textId="77777777" w:rsidR="00175BBD" w:rsidRPr="002C6488" w:rsidRDefault="00175BBD" w:rsidP="00192E8F">
            <w:pPr>
              <w:pStyle w:val="ae"/>
            </w:pPr>
            <w:r w:rsidRPr="002C6488">
              <w:t>2</w:t>
            </w:r>
          </w:p>
        </w:tc>
        <w:tc>
          <w:tcPr>
            <w:tcW w:w="2667" w:type="dxa"/>
            <w:shd w:val="clear" w:color="auto" w:fill="auto"/>
            <w:vAlign w:val="center"/>
            <w:hideMark/>
          </w:tcPr>
          <w:p w14:paraId="1B2771BE" w14:textId="77777777" w:rsidR="00175BBD" w:rsidRPr="002C6488" w:rsidRDefault="00175BBD" w:rsidP="00192E8F">
            <w:pPr>
              <w:pStyle w:val="ae"/>
            </w:pPr>
            <w:r w:rsidRPr="002C6488">
              <w:rPr>
                <w:rFonts w:hint="eastAsia"/>
              </w:rPr>
              <w:t>城市道路海绵化改造（一期）工程</w:t>
            </w:r>
          </w:p>
        </w:tc>
        <w:tc>
          <w:tcPr>
            <w:tcW w:w="695" w:type="dxa"/>
            <w:shd w:val="clear" w:color="auto" w:fill="auto"/>
            <w:vAlign w:val="center"/>
            <w:hideMark/>
          </w:tcPr>
          <w:p w14:paraId="534352F9" w14:textId="77777777" w:rsidR="00175BBD" w:rsidRPr="002C6488" w:rsidRDefault="00175BBD" w:rsidP="00192E8F">
            <w:pPr>
              <w:pStyle w:val="ae"/>
            </w:pPr>
            <w:r w:rsidRPr="002C6488">
              <w:t>7020</w:t>
            </w:r>
          </w:p>
        </w:tc>
        <w:tc>
          <w:tcPr>
            <w:tcW w:w="985" w:type="dxa"/>
            <w:shd w:val="clear" w:color="auto" w:fill="auto"/>
            <w:vAlign w:val="center"/>
            <w:hideMark/>
          </w:tcPr>
          <w:p w14:paraId="58D30933" w14:textId="77777777" w:rsidR="00175BBD" w:rsidRPr="002C6488" w:rsidRDefault="00175BBD" w:rsidP="00192E8F">
            <w:pPr>
              <w:pStyle w:val="ae"/>
            </w:pPr>
            <w:r w:rsidRPr="002C6488">
              <w:t>7020</w:t>
            </w:r>
          </w:p>
        </w:tc>
        <w:tc>
          <w:tcPr>
            <w:tcW w:w="1079" w:type="dxa"/>
            <w:shd w:val="clear" w:color="auto" w:fill="auto"/>
            <w:vAlign w:val="center"/>
            <w:hideMark/>
          </w:tcPr>
          <w:p w14:paraId="3314D533" w14:textId="77777777" w:rsidR="00175BBD" w:rsidRPr="002C6488" w:rsidRDefault="00175BBD" w:rsidP="00192E8F">
            <w:pPr>
              <w:pStyle w:val="ae"/>
            </w:pPr>
            <w:r w:rsidRPr="002C6488">
              <w:t>7020</w:t>
            </w:r>
          </w:p>
        </w:tc>
        <w:tc>
          <w:tcPr>
            <w:tcW w:w="0" w:type="auto"/>
            <w:shd w:val="clear" w:color="auto" w:fill="auto"/>
            <w:vAlign w:val="center"/>
            <w:hideMark/>
          </w:tcPr>
          <w:p w14:paraId="4143E00A" w14:textId="77777777" w:rsidR="00175BBD" w:rsidRPr="002C6488" w:rsidRDefault="00175BBD" w:rsidP="00192E8F">
            <w:pPr>
              <w:pStyle w:val="ae"/>
            </w:pPr>
            <w:r w:rsidRPr="002C6488">
              <w:t>7020</w:t>
            </w:r>
          </w:p>
        </w:tc>
        <w:tc>
          <w:tcPr>
            <w:tcW w:w="0" w:type="auto"/>
            <w:shd w:val="clear" w:color="auto" w:fill="auto"/>
            <w:vAlign w:val="center"/>
            <w:hideMark/>
          </w:tcPr>
          <w:p w14:paraId="63F6C9A8" w14:textId="77777777" w:rsidR="00175BBD" w:rsidRPr="002C6488" w:rsidRDefault="00175BBD" w:rsidP="00192E8F">
            <w:pPr>
              <w:pStyle w:val="ae"/>
            </w:pPr>
            <w:r>
              <w:rPr>
                <w:rFonts w:hint="eastAsia"/>
              </w:rPr>
              <w:t>/</w:t>
            </w:r>
          </w:p>
        </w:tc>
        <w:tc>
          <w:tcPr>
            <w:tcW w:w="0" w:type="auto"/>
            <w:shd w:val="clear" w:color="auto" w:fill="auto"/>
            <w:vAlign w:val="center"/>
            <w:hideMark/>
          </w:tcPr>
          <w:p w14:paraId="0DA30CB3" w14:textId="77777777" w:rsidR="00175BBD" w:rsidRPr="002C6488" w:rsidRDefault="00175BBD" w:rsidP="00192E8F">
            <w:pPr>
              <w:pStyle w:val="ae"/>
            </w:pPr>
            <w:r w:rsidRPr="00767250">
              <w:rPr>
                <w:rFonts w:hint="eastAsia"/>
              </w:rPr>
              <w:t>/</w:t>
            </w:r>
          </w:p>
        </w:tc>
        <w:tc>
          <w:tcPr>
            <w:tcW w:w="0" w:type="auto"/>
            <w:shd w:val="clear" w:color="auto" w:fill="auto"/>
            <w:vAlign w:val="center"/>
            <w:hideMark/>
          </w:tcPr>
          <w:p w14:paraId="432ADA43" w14:textId="77777777" w:rsidR="00175BBD" w:rsidRPr="002C6488" w:rsidRDefault="00175BBD" w:rsidP="00192E8F">
            <w:pPr>
              <w:pStyle w:val="ae"/>
            </w:pPr>
            <w:r w:rsidRPr="00767250">
              <w:rPr>
                <w:rFonts w:hint="eastAsia"/>
              </w:rPr>
              <w:t>/</w:t>
            </w:r>
          </w:p>
        </w:tc>
        <w:tc>
          <w:tcPr>
            <w:tcW w:w="0" w:type="auto"/>
            <w:shd w:val="clear" w:color="auto" w:fill="auto"/>
            <w:vAlign w:val="center"/>
            <w:hideMark/>
          </w:tcPr>
          <w:p w14:paraId="5E040EC2" w14:textId="77777777" w:rsidR="00175BBD" w:rsidRPr="002C6488" w:rsidRDefault="00175BBD" w:rsidP="00192E8F">
            <w:pPr>
              <w:pStyle w:val="ae"/>
            </w:pPr>
            <w:r w:rsidRPr="00767250">
              <w:rPr>
                <w:rFonts w:hint="eastAsia"/>
              </w:rPr>
              <w:t>/</w:t>
            </w:r>
          </w:p>
        </w:tc>
        <w:tc>
          <w:tcPr>
            <w:tcW w:w="0" w:type="auto"/>
            <w:shd w:val="clear" w:color="auto" w:fill="auto"/>
            <w:vAlign w:val="center"/>
            <w:hideMark/>
          </w:tcPr>
          <w:p w14:paraId="5CB7212F" w14:textId="77777777" w:rsidR="00175BBD" w:rsidRPr="002C6488" w:rsidRDefault="00175BBD" w:rsidP="00192E8F">
            <w:pPr>
              <w:pStyle w:val="ae"/>
            </w:pPr>
            <w:r w:rsidRPr="00767250">
              <w:rPr>
                <w:rFonts w:hint="eastAsia"/>
              </w:rPr>
              <w:t>/</w:t>
            </w:r>
          </w:p>
        </w:tc>
        <w:tc>
          <w:tcPr>
            <w:tcW w:w="0" w:type="auto"/>
            <w:shd w:val="clear" w:color="auto" w:fill="auto"/>
            <w:vAlign w:val="center"/>
            <w:hideMark/>
          </w:tcPr>
          <w:p w14:paraId="7880F9D0" w14:textId="77777777" w:rsidR="00175BBD" w:rsidRPr="002C6488" w:rsidRDefault="00175BBD" w:rsidP="00192E8F">
            <w:pPr>
              <w:pStyle w:val="ae"/>
            </w:pPr>
            <w:r w:rsidRPr="002C6488">
              <w:t>0</w:t>
            </w:r>
          </w:p>
        </w:tc>
        <w:tc>
          <w:tcPr>
            <w:tcW w:w="0" w:type="auto"/>
            <w:shd w:val="clear" w:color="auto" w:fill="auto"/>
            <w:vAlign w:val="center"/>
            <w:hideMark/>
          </w:tcPr>
          <w:p w14:paraId="06FC966E" w14:textId="77777777" w:rsidR="00175BBD" w:rsidRPr="002C6488" w:rsidRDefault="00175BBD" w:rsidP="00192E8F">
            <w:pPr>
              <w:pStyle w:val="ae"/>
            </w:pPr>
            <w:r w:rsidRPr="002C6488">
              <w:t>0</w:t>
            </w:r>
          </w:p>
        </w:tc>
      </w:tr>
      <w:tr w:rsidR="00175BBD" w:rsidRPr="002C6488" w14:paraId="3318D89D" w14:textId="77777777" w:rsidTr="00192E8F">
        <w:trPr>
          <w:trHeight w:val="300"/>
        </w:trPr>
        <w:tc>
          <w:tcPr>
            <w:tcW w:w="0" w:type="auto"/>
            <w:shd w:val="clear" w:color="auto" w:fill="auto"/>
            <w:vAlign w:val="center"/>
            <w:hideMark/>
          </w:tcPr>
          <w:p w14:paraId="292945BA" w14:textId="77777777" w:rsidR="00175BBD" w:rsidRPr="002C6488" w:rsidRDefault="00175BBD" w:rsidP="00192E8F">
            <w:pPr>
              <w:pStyle w:val="ae"/>
            </w:pPr>
            <w:r w:rsidRPr="002C6488">
              <w:t>3</w:t>
            </w:r>
          </w:p>
        </w:tc>
        <w:tc>
          <w:tcPr>
            <w:tcW w:w="2667" w:type="dxa"/>
            <w:shd w:val="clear" w:color="auto" w:fill="auto"/>
            <w:vAlign w:val="center"/>
            <w:hideMark/>
          </w:tcPr>
          <w:p w14:paraId="2F64AD57" w14:textId="77777777" w:rsidR="00175BBD" w:rsidRPr="002C6488" w:rsidRDefault="00175BBD" w:rsidP="00192E8F">
            <w:pPr>
              <w:pStyle w:val="ae"/>
            </w:pPr>
            <w:r w:rsidRPr="002C6488">
              <w:rPr>
                <w:rFonts w:hint="eastAsia"/>
              </w:rPr>
              <w:t>四平市</w:t>
            </w:r>
            <w:proofErr w:type="gramStart"/>
            <w:r w:rsidRPr="002C6488">
              <w:rPr>
                <w:rFonts w:hint="eastAsia"/>
              </w:rPr>
              <w:t>南北河</w:t>
            </w:r>
            <w:proofErr w:type="gramEnd"/>
            <w:r w:rsidRPr="002C6488">
              <w:rPr>
                <w:rFonts w:hint="eastAsia"/>
              </w:rPr>
              <w:t>治理工程南河（</w:t>
            </w:r>
            <w:r w:rsidRPr="002C6488">
              <w:t>0-592~7+770</w:t>
            </w:r>
            <w:r w:rsidRPr="002C6488">
              <w:rPr>
                <w:rFonts w:hint="eastAsia"/>
              </w:rPr>
              <w:t>）段治理项目</w:t>
            </w:r>
          </w:p>
        </w:tc>
        <w:tc>
          <w:tcPr>
            <w:tcW w:w="695" w:type="dxa"/>
            <w:shd w:val="clear" w:color="auto" w:fill="auto"/>
            <w:vAlign w:val="center"/>
            <w:hideMark/>
          </w:tcPr>
          <w:p w14:paraId="445AA1FF" w14:textId="77777777" w:rsidR="00175BBD" w:rsidRPr="002C6488" w:rsidRDefault="00175BBD" w:rsidP="00192E8F">
            <w:pPr>
              <w:pStyle w:val="ae"/>
            </w:pPr>
            <w:r w:rsidRPr="002C6488">
              <w:t>6019</w:t>
            </w:r>
          </w:p>
        </w:tc>
        <w:tc>
          <w:tcPr>
            <w:tcW w:w="985" w:type="dxa"/>
            <w:shd w:val="clear" w:color="auto" w:fill="auto"/>
            <w:vAlign w:val="center"/>
            <w:hideMark/>
          </w:tcPr>
          <w:p w14:paraId="640580BC" w14:textId="77777777" w:rsidR="00175BBD" w:rsidRPr="002C6488" w:rsidRDefault="00175BBD" w:rsidP="00192E8F">
            <w:pPr>
              <w:pStyle w:val="ae"/>
            </w:pPr>
            <w:r w:rsidRPr="002C6488">
              <w:t>6019</w:t>
            </w:r>
          </w:p>
        </w:tc>
        <w:tc>
          <w:tcPr>
            <w:tcW w:w="1079" w:type="dxa"/>
            <w:shd w:val="clear" w:color="auto" w:fill="auto"/>
            <w:vAlign w:val="center"/>
            <w:hideMark/>
          </w:tcPr>
          <w:p w14:paraId="4228A8FA" w14:textId="77777777" w:rsidR="00175BBD" w:rsidRPr="002C6488" w:rsidRDefault="00175BBD" w:rsidP="00192E8F">
            <w:pPr>
              <w:pStyle w:val="ae"/>
            </w:pPr>
            <w:r w:rsidRPr="002C6488">
              <w:t>1484.35</w:t>
            </w:r>
          </w:p>
        </w:tc>
        <w:tc>
          <w:tcPr>
            <w:tcW w:w="0" w:type="auto"/>
            <w:shd w:val="clear" w:color="auto" w:fill="auto"/>
            <w:vAlign w:val="center"/>
            <w:hideMark/>
          </w:tcPr>
          <w:p w14:paraId="2CE76240" w14:textId="77777777" w:rsidR="00175BBD" w:rsidRPr="002C6488" w:rsidRDefault="00175BBD" w:rsidP="00192E8F">
            <w:pPr>
              <w:pStyle w:val="ae"/>
            </w:pPr>
            <w:r w:rsidRPr="002C6488">
              <w:t>800</w:t>
            </w:r>
          </w:p>
        </w:tc>
        <w:tc>
          <w:tcPr>
            <w:tcW w:w="0" w:type="auto"/>
            <w:shd w:val="clear" w:color="auto" w:fill="auto"/>
            <w:vAlign w:val="center"/>
            <w:hideMark/>
          </w:tcPr>
          <w:p w14:paraId="43B10C83" w14:textId="77777777" w:rsidR="00175BBD" w:rsidRPr="002C6488" w:rsidRDefault="00175BBD" w:rsidP="00192E8F">
            <w:pPr>
              <w:pStyle w:val="ae"/>
            </w:pPr>
            <w:r>
              <w:rPr>
                <w:rFonts w:hint="eastAsia"/>
              </w:rPr>
              <w:t>/</w:t>
            </w:r>
          </w:p>
        </w:tc>
        <w:tc>
          <w:tcPr>
            <w:tcW w:w="0" w:type="auto"/>
            <w:shd w:val="clear" w:color="auto" w:fill="auto"/>
            <w:vAlign w:val="center"/>
            <w:hideMark/>
          </w:tcPr>
          <w:p w14:paraId="7A39E091" w14:textId="77777777" w:rsidR="00175BBD" w:rsidRPr="002C6488" w:rsidRDefault="00175BBD" w:rsidP="00192E8F">
            <w:pPr>
              <w:pStyle w:val="ae"/>
            </w:pPr>
            <w:r>
              <w:rPr>
                <w:rFonts w:hint="eastAsia"/>
              </w:rPr>
              <w:t>/</w:t>
            </w:r>
          </w:p>
        </w:tc>
        <w:tc>
          <w:tcPr>
            <w:tcW w:w="0" w:type="auto"/>
            <w:shd w:val="clear" w:color="auto" w:fill="auto"/>
            <w:vAlign w:val="center"/>
            <w:hideMark/>
          </w:tcPr>
          <w:p w14:paraId="196918DC" w14:textId="77777777" w:rsidR="00175BBD" w:rsidRPr="002C6488" w:rsidRDefault="00175BBD" w:rsidP="00192E8F">
            <w:pPr>
              <w:pStyle w:val="ae"/>
            </w:pPr>
            <w:r w:rsidRPr="002C6488">
              <w:t>684.35</w:t>
            </w:r>
          </w:p>
        </w:tc>
        <w:tc>
          <w:tcPr>
            <w:tcW w:w="0" w:type="auto"/>
            <w:shd w:val="clear" w:color="auto" w:fill="auto"/>
            <w:vAlign w:val="center"/>
            <w:hideMark/>
          </w:tcPr>
          <w:p w14:paraId="6FEB5EE6" w14:textId="77777777" w:rsidR="00175BBD" w:rsidRPr="002C6488" w:rsidRDefault="00175BBD" w:rsidP="00192E8F">
            <w:pPr>
              <w:pStyle w:val="ae"/>
            </w:pPr>
            <w:r w:rsidRPr="00BF3E78">
              <w:rPr>
                <w:rFonts w:hint="eastAsia"/>
              </w:rPr>
              <w:t>/</w:t>
            </w:r>
          </w:p>
        </w:tc>
        <w:tc>
          <w:tcPr>
            <w:tcW w:w="0" w:type="auto"/>
            <w:shd w:val="clear" w:color="auto" w:fill="auto"/>
            <w:vAlign w:val="center"/>
            <w:hideMark/>
          </w:tcPr>
          <w:p w14:paraId="33A4997D" w14:textId="77777777" w:rsidR="00175BBD" w:rsidRPr="002C6488" w:rsidRDefault="00175BBD" w:rsidP="00192E8F">
            <w:pPr>
              <w:pStyle w:val="ae"/>
            </w:pPr>
            <w:r w:rsidRPr="00BF3E78">
              <w:rPr>
                <w:rFonts w:hint="eastAsia"/>
              </w:rPr>
              <w:t>/</w:t>
            </w:r>
          </w:p>
        </w:tc>
        <w:tc>
          <w:tcPr>
            <w:tcW w:w="0" w:type="auto"/>
            <w:shd w:val="clear" w:color="auto" w:fill="auto"/>
            <w:noWrap/>
            <w:vAlign w:val="center"/>
            <w:hideMark/>
          </w:tcPr>
          <w:p w14:paraId="4CA114AB" w14:textId="77777777" w:rsidR="00175BBD" w:rsidRPr="002C6488" w:rsidRDefault="00175BBD" w:rsidP="00192E8F">
            <w:pPr>
              <w:pStyle w:val="ae"/>
            </w:pPr>
            <w:r w:rsidRPr="00A35C6B">
              <w:t>1483.65</w:t>
            </w:r>
          </w:p>
        </w:tc>
        <w:tc>
          <w:tcPr>
            <w:tcW w:w="0" w:type="auto"/>
            <w:shd w:val="clear" w:color="auto" w:fill="auto"/>
            <w:vAlign w:val="center"/>
            <w:hideMark/>
          </w:tcPr>
          <w:p w14:paraId="5AA2D02B" w14:textId="77777777" w:rsidR="00175BBD" w:rsidRPr="002C6488" w:rsidRDefault="00175BBD" w:rsidP="00192E8F">
            <w:pPr>
              <w:pStyle w:val="ae"/>
            </w:pPr>
            <w:r w:rsidRPr="002C6488">
              <w:t>684.35</w:t>
            </w:r>
          </w:p>
        </w:tc>
      </w:tr>
      <w:tr w:rsidR="00175BBD" w:rsidRPr="002C6488" w14:paraId="4B0C8AFD" w14:textId="77777777" w:rsidTr="00192E8F">
        <w:trPr>
          <w:trHeight w:val="300"/>
        </w:trPr>
        <w:tc>
          <w:tcPr>
            <w:tcW w:w="0" w:type="auto"/>
            <w:shd w:val="clear" w:color="auto" w:fill="auto"/>
            <w:vAlign w:val="center"/>
            <w:hideMark/>
          </w:tcPr>
          <w:p w14:paraId="5B3AD474" w14:textId="77777777" w:rsidR="00175BBD" w:rsidRPr="002C6488" w:rsidRDefault="00175BBD" w:rsidP="00192E8F">
            <w:pPr>
              <w:pStyle w:val="ae"/>
            </w:pPr>
            <w:r w:rsidRPr="002C6488">
              <w:t>4</w:t>
            </w:r>
          </w:p>
        </w:tc>
        <w:tc>
          <w:tcPr>
            <w:tcW w:w="2667" w:type="dxa"/>
            <w:shd w:val="clear" w:color="auto" w:fill="auto"/>
            <w:vAlign w:val="center"/>
            <w:hideMark/>
          </w:tcPr>
          <w:p w14:paraId="7AF542AC" w14:textId="77777777" w:rsidR="00175BBD" w:rsidRPr="002C6488" w:rsidRDefault="00175BBD" w:rsidP="00192E8F">
            <w:pPr>
              <w:pStyle w:val="ae"/>
            </w:pPr>
            <w:r w:rsidRPr="002C6488">
              <w:rPr>
                <w:rFonts w:hint="eastAsia"/>
              </w:rPr>
              <w:t>四平市系统化全域推进海绵城市建设示范城市全过程技术咨询服务</w:t>
            </w:r>
          </w:p>
        </w:tc>
        <w:tc>
          <w:tcPr>
            <w:tcW w:w="695" w:type="dxa"/>
            <w:shd w:val="clear" w:color="auto" w:fill="auto"/>
            <w:vAlign w:val="center"/>
            <w:hideMark/>
          </w:tcPr>
          <w:p w14:paraId="2E0BCD33" w14:textId="77777777" w:rsidR="00175BBD" w:rsidRPr="002C6488" w:rsidRDefault="00175BBD" w:rsidP="00192E8F">
            <w:pPr>
              <w:pStyle w:val="ae"/>
            </w:pPr>
            <w:r w:rsidRPr="002C6488">
              <w:t>1780</w:t>
            </w:r>
          </w:p>
        </w:tc>
        <w:tc>
          <w:tcPr>
            <w:tcW w:w="985" w:type="dxa"/>
            <w:shd w:val="clear" w:color="auto" w:fill="auto"/>
            <w:vAlign w:val="center"/>
            <w:hideMark/>
          </w:tcPr>
          <w:p w14:paraId="15CBFC2A" w14:textId="77777777" w:rsidR="00175BBD" w:rsidRPr="002C6488" w:rsidRDefault="00175BBD" w:rsidP="00192E8F">
            <w:pPr>
              <w:pStyle w:val="ae"/>
            </w:pPr>
            <w:r w:rsidRPr="002C6488">
              <w:t>1100</w:t>
            </w:r>
          </w:p>
        </w:tc>
        <w:tc>
          <w:tcPr>
            <w:tcW w:w="1079" w:type="dxa"/>
            <w:shd w:val="clear" w:color="auto" w:fill="auto"/>
            <w:vAlign w:val="center"/>
            <w:hideMark/>
          </w:tcPr>
          <w:p w14:paraId="4D959A8B" w14:textId="77777777" w:rsidR="00175BBD" w:rsidRPr="002C6488" w:rsidRDefault="00175BBD" w:rsidP="00192E8F">
            <w:pPr>
              <w:pStyle w:val="ae"/>
            </w:pPr>
            <w:r w:rsidRPr="002C6488">
              <w:t>1100</w:t>
            </w:r>
          </w:p>
        </w:tc>
        <w:tc>
          <w:tcPr>
            <w:tcW w:w="0" w:type="auto"/>
            <w:shd w:val="clear" w:color="auto" w:fill="auto"/>
            <w:vAlign w:val="center"/>
            <w:hideMark/>
          </w:tcPr>
          <w:p w14:paraId="7F56A4AD" w14:textId="77777777" w:rsidR="00175BBD" w:rsidRPr="002C6488" w:rsidRDefault="00175BBD" w:rsidP="00192E8F">
            <w:pPr>
              <w:pStyle w:val="ae"/>
            </w:pPr>
            <w:r w:rsidRPr="002C6488">
              <w:t>1100</w:t>
            </w:r>
          </w:p>
        </w:tc>
        <w:tc>
          <w:tcPr>
            <w:tcW w:w="0" w:type="auto"/>
            <w:shd w:val="clear" w:color="auto" w:fill="auto"/>
            <w:vAlign w:val="center"/>
            <w:hideMark/>
          </w:tcPr>
          <w:p w14:paraId="39F88D6A" w14:textId="77777777" w:rsidR="00175BBD" w:rsidRPr="002C6488" w:rsidRDefault="00175BBD" w:rsidP="00192E8F">
            <w:pPr>
              <w:pStyle w:val="ae"/>
            </w:pPr>
            <w:r>
              <w:rPr>
                <w:rFonts w:hint="eastAsia"/>
              </w:rPr>
              <w:t>/</w:t>
            </w:r>
          </w:p>
        </w:tc>
        <w:tc>
          <w:tcPr>
            <w:tcW w:w="0" w:type="auto"/>
            <w:shd w:val="clear" w:color="auto" w:fill="auto"/>
            <w:vAlign w:val="center"/>
            <w:hideMark/>
          </w:tcPr>
          <w:p w14:paraId="0F55EC0F" w14:textId="77777777" w:rsidR="00175BBD" w:rsidRPr="002C6488" w:rsidRDefault="00175BBD" w:rsidP="00192E8F">
            <w:pPr>
              <w:pStyle w:val="ae"/>
            </w:pPr>
            <w:r w:rsidRPr="00A862B7">
              <w:rPr>
                <w:rFonts w:hint="eastAsia"/>
              </w:rPr>
              <w:t>/</w:t>
            </w:r>
          </w:p>
        </w:tc>
        <w:tc>
          <w:tcPr>
            <w:tcW w:w="0" w:type="auto"/>
            <w:shd w:val="clear" w:color="auto" w:fill="auto"/>
            <w:vAlign w:val="center"/>
            <w:hideMark/>
          </w:tcPr>
          <w:p w14:paraId="6E4DB90A" w14:textId="77777777" w:rsidR="00175BBD" w:rsidRPr="002C6488" w:rsidRDefault="00175BBD" w:rsidP="00192E8F">
            <w:pPr>
              <w:pStyle w:val="ae"/>
            </w:pPr>
            <w:r w:rsidRPr="00A862B7">
              <w:rPr>
                <w:rFonts w:hint="eastAsia"/>
              </w:rPr>
              <w:t>/</w:t>
            </w:r>
          </w:p>
        </w:tc>
        <w:tc>
          <w:tcPr>
            <w:tcW w:w="0" w:type="auto"/>
            <w:shd w:val="clear" w:color="auto" w:fill="auto"/>
            <w:vAlign w:val="center"/>
            <w:hideMark/>
          </w:tcPr>
          <w:p w14:paraId="36C09A50" w14:textId="77777777" w:rsidR="00175BBD" w:rsidRPr="002C6488" w:rsidRDefault="00175BBD" w:rsidP="00192E8F">
            <w:pPr>
              <w:pStyle w:val="ae"/>
            </w:pPr>
            <w:r w:rsidRPr="00A862B7">
              <w:rPr>
                <w:rFonts w:hint="eastAsia"/>
              </w:rPr>
              <w:t>/</w:t>
            </w:r>
          </w:p>
        </w:tc>
        <w:tc>
          <w:tcPr>
            <w:tcW w:w="0" w:type="auto"/>
            <w:shd w:val="clear" w:color="auto" w:fill="auto"/>
            <w:vAlign w:val="center"/>
            <w:hideMark/>
          </w:tcPr>
          <w:p w14:paraId="15ECB546" w14:textId="77777777" w:rsidR="00175BBD" w:rsidRPr="002C6488" w:rsidRDefault="00175BBD" w:rsidP="00192E8F">
            <w:pPr>
              <w:pStyle w:val="ae"/>
            </w:pPr>
            <w:r w:rsidRPr="00A862B7">
              <w:rPr>
                <w:rFonts w:hint="eastAsia"/>
              </w:rPr>
              <w:t>/</w:t>
            </w:r>
          </w:p>
        </w:tc>
        <w:tc>
          <w:tcPr>
            <w:tcW w:w="0" w:type="auto"/>
            <w:shd w:val="clear" w:color="auto" w:fill="auto"/>
            <w:vAlign w:val="center"/>
            <w:hideMark/>
          </w:tcPr>
          <w:p w14:paraId="34F2F979" w14:textId="77777777" w:rsidR="00175BBD" w:rsidRPr="002C6488" w:rsidRDefault="00175BBD" w:rsidP="00192E8F">
            <w:pPr>
              <w:pStyle w:val="ae"/>
            </w:pPr>
            <w:r w:rsidRPr="002C6488">
              <w:t>0</w:t>
            </w:r>
          </w:p>
        </w:tc>
        <w:tc>
          <w:tcPr>
            <w:tcW w:w="0" w:type="auto"/>
            <w:shd w:val="clear" w:color="auto" w:fill="auto"/>
            <w:vAlign w:val="center"/>
            <w:hideMark/>
          </w:tcPr>
          <w:p w14:paraId="685975E4" w14:textId="77777777" w:rsidR="00175BBD" w:rsidRPr="002C6488" w:rsidRDefault="00175BBD" w:rsidP="00192E8F">
            <w:pPr>
              <w:pStyle w:val="ae"/>
            </w:pPr>
            <w:r w:rsidRPr="002C6488">
              <w:t>0</w:t>
            </w:r>
          </w:p>
        </w:tc>
      </w:tr>
      <w:tr w:rsidR="00175BBD" w:rsidRPr="002C6488" w14:paraId="03193D08" w14:textId="77777777" w:rsidTr="00192E8F">
        <w:trPr>
          <w:trHeight w:val="300"/>
        </w:trPr>
        <w:tc>
          <w:tcPr>
            <w:tcW w:w="0" w:type="auto"/>
            <w:shd w:val="clear" w:color="auto" w:fill="auto"/>
            <w:vAlign w:val="center"/>
            <w:hideMark/>
          </w:tcPr>
          <w:p w14:paraId="3B3CD99D" w14:textId="77777777" w:rsidR="00175BBD" w:rsidRPr="002C6488" w:rsidRDefault="00175BBD" w:rsidP="00192E8F">
            <w:pPr>
              <w:pStyle w:val="ae"/>
            </w:pPr>
            <w:r w:rsidRPr="002C6488">
              <w:t>5</w:t>
            </w:r>
          </w:p>
        </w:tc>
        <w:tc>
          <w:tcPr>
            <w:tcW w:w="2667" w:type="dxa"/>
            <w:shd w:val="clear" w:color="auto" w:fill="auto"/>
            <w:vAlign w:val="center"/>
            <w:hideMark/>
          </w:tcPr>
          <w:p w14:paraId="28751D60" w14:textId="77777777" w:rsidR="00175BBD" w:rsidRPr="002C6488" w:rsidRDefault="00175BBD" w:rsidP="00192E8F">
            <w:pPr>
              <w:pStyle w:val="ae"/>
            </w:pPr>
            <w:r w:rsidRPr="002C6488">
              <w:rPr>
                <w:rFonts w:hint="eastAsia"/>
              </w:rPr>
              <w:t>四平市再生水回用工程</w:t>
            </w:r>
          </w:p>
        </w:tc>
        <w:tc>
          <w:tcPr>
            <w:tcW w:w="695" w:type="dxa"/>
            <w:shd w:val="clear" w:color="auto" w:fill="auto"/>
            <w:vAlign w:val="center"/>
            <w:hideMark/>
          </w:tcPr>
          <w:p w14:paraId="2FF4AE56" w14:textId="77777777" w:rsidR="00175BBD" w:rsidRPr="002C6488" w:rsidRDefault="00175BBD" w:rsidP="00192E8F">
            <w:pPr>
              <w:pStyle w:val="ae"/>
            </w:pPr>
            <w:r w:rsidRPr="002C6488">
              <w:t>10055</w:t>
            </w:r>
          </w:p>
        </w:tc>
        <w:tc>
          <w:tcPr>
            <w:tcW w:w="985" w:type="dxa"/>
            <w:shd w:val="clear" w:color="auto" w:fill="auto"/>
            <w:vAlign w:val="center"/>
            <w:hideMark/>
          </w:tcPr>
          <w:p w14:paraId="58D0F780" w14:textId="77777777" w:rsidR="00175BBD" w:rsidRPr="002C6488" w:rsidRDefault="00175BBD" w:rsidP="00192E8F">
            <w:pPr>
              <w:pStyle w:val="ae"/>
            </w:pPr>
            <w:r w:rsidRPr="002C6488">
              <w:t>1780</w:t>
            </w:r>
          </w:p>
        </w:tc>
        <w:tc>
          <w:tcPr>
            <w:tcW w:w="1079" w:type="dxa"/>
            <w:shd w:val="clear" w:color="auto" w:fill="auto"/>
            <w:vAlign w:val="center"/>
            <w:hideMark/>
          </w:tcPr>
          <w:p w14:paraId="63B3D6AB" w14:textId="77777777" w:rsidR="00175BBD" w:rsidRPr="002C6488" w:rsidRDefault="00175BBD" w:rsidP="00192E8F">
            <w:pPr>
              <w:pStyle w:val="ae"/>
            </w:pPr>
            <w:r>
              <w:rPr>
                <w:rFonts w:eastAsia="等线"/>
                <w:color w:val="000000"/>
                <w:szCs w:val="21"/>
              </w:rPr>
              <w:t>3080</w:t>
            </w:r>
          </w:p>
        </w:tc>
        <w:tc>
          <w:tcPr>
            <w:tcW w:w="0" w:type="auto"/>
            <w:shd w:val="clear" w:color="auto" w:fill="auto"/>
            <w:vAlign w:val="center"/>
            <w:hideMark/>
          </w:tcPr>
          <w:p w14:paraId="053F50EA" w14:textId="77777777" w:rsidR="00175BBD" w:rsidRPr="002C6488" w:rsidRDefault="00175BBD" w:rsidP="00192E8F">
            <w:pPr>
              <w:pStyle w:val="ae"/>
            </w:pPr>
            <w:r>
              <w:rPr>
                <w:rFonts w:eastAsia="等线"/>
                <w:color w:val="000000"/>
                <w:szCs w:val="21"/>
              </w:rPr>
              <w:t>680</w:t>
            </w:r>
          </w:p>
        </w:tc>
        <w:tc>
          <w:tcPr>
            <w:tcW w:w="0" w:type="auto"/>
            <w:shd w:val="clear" w:color="auto" w:fill="auto"/>
            <w:vAlign w:val="center"/>
            <w:hideMark/>
          </w:tcPr>
          <w:p w14:paraId="690FDEF9" w14:textId="77777777" w:rsidR="00175BBD" w:rsidRPr="002C6488" w:rsidRDefault="00175BBD" w:rsidP="00192E8F">
            <w:pPr>
              <w:pStyle w:val="ae"/>
            </w:pPr>
            <w:r>
              <w:rPr>
                <w:rFonts w:eastAsia="等线"/>
                <w:color w:val="000000"/>
                <w:szCs w:val="21"/>
              </w:rPr>
              <w:t>2400</w:t>
            </w:r>
          </w:p>
        </w:tc>
        <w:tc>
          <w:tcPr>
            <w:tcW w:w="0" w:type="auto"/>
            <w:shd w:val="clear" w:color="auto" w:fill="auto"/>
            <w:vAlign w:val="center"/>
            <w:hideMark/>
          </w:tcPr>
          <w:p w14:paraId="20E9D89E" w14:textId="77777777" w:rsidR="00175BBD" w:rsidRPr="002C6488" w:rsidRDefault="00175BBD" w:rsidP="00192E8F">
            <w:pPr>
              <w:pStyle w:val="ae"/>
            </w:pPr>
            <w:r w:rsidRPr="00A862B7">
              <w:rPr>
                <w:rFonts w:hint="eastAsia"/>
              </w:rPr>
              <w:t>/</w:t>
            </w:r>
          </w:p>
        </w:tc>
        <w:tc>
          <w:tcPr>
            <w:tcW w:w="0" w:type="auto"/>
            <w:shd w:val="clear" w:color="auto" w:fill="auto"/>
            <w:vAlign w:val="center"/>
            <w:hideMark/>
          </w:tcPr>
          <w:p w14:paraId="4627D6ED" w14:textId="77777777" w:rsidR="00175BBD" w:rsidRPr="002C6488" w:rsidRDefault="00175BBD" w:rsidP="00192E8F">
            <w:pPr>
              <w:pStyle w:val="ae"/>
            </w:pPr>
            <w:r w:rsidRPr="00A862B7">
              <w:rPr>
                <w:rFonts w:hint="eastAsia"/>
              </w:rPr>
              <w:t>/</w:t>
            </w:r>
          </w:p>
        </w:tc>
        <w:tc>
          <w:tcPr>
            <w:tcW w:w="0" w:type="auto"/>
            <w:shd w:val="clear" w:color="auto" w:fill="auto"/>
            <w:vAlign w:val="center"/>
            <w:hideMark/>
          </w:tcPr>
          <w:p w14:paraId="016D1E6A" w14:textId="77777777" w:rsidR="00175BBD" w:rsidRPr="002C6488" w:rsidRDefault="00175BBD" w:rsidP="00192E8F">
            <w:pPr>
              <w:pStyle w:val="ae"/>
            </w:pPr>
            <w:r w:rsidRPr="00A862B7">
              <w:rPr>
                <w:rFonts w:hint="eastAsia"/>
              </w:rPr>
              <w:t>/</w:t>
            </w:r>
          </w:p>
        </w:tc>
        <w:tc>
          <w:tcPr>
            <w:tcW w:w="0" w:type="auto"/>
            <w:shd w:val="clear" w:color="auto" w:fill="auto"/>
            <w:vAlign w:val="center"/>
            <w:hideMark/>
          </w:tcPr>
          <w:p w14:paraId="52347397" w14:textId="77777777" w:rsidR="00175BBD" w:rsidRPr="002C6488" w:rsidRDefault="00175BBD" w:rsidP="00192E8F">
            <w:pPr>
              <w:pStyle w:val="ae"/>
            </w:pPr>
            <w:r w:rsidRPr="00A862B7">
              <w:rPr>
                <w:rFonts w:hint="eastAsia"/>
              </w:rPr>
              <w:t>/</w:t>
            </w:r>
          </w:p>
        </w:tc>
        <w:tc>
          <w:tcPr>
            <w:tcW w:w="0" w:type="auto"/>
            <w:shd w:val="clear" w:color="auto" w:fill="auto"/>
            <w:noWrap/>
            <w:vAlign w:val="center"/>
            <w:hideMark/>
          </w:tcPr>
          <w:p w14:paraId="414352B4" w14:textId="77777777" w:rsidR="00175BBD" w:rsidRPr="002C6488" w:rsidRDefault="00175BBD" w:rsidP="00192E8F">
            <w:pPr>
              <w:pStyle w:val="ae"/>
            </w:pPr>
            <w:r>
              <w:rPr>
                <w:rFonts w:eastAsia="等线"/>
                <w:color w:val="000000"/>
                <w:szCs w:val="21"/>
              </w:rPr>
              <w:t>2855</w:t>
            </w:r>
          </w:p>
        </w:tc>
        <w:tc>
          <w:tcPr>
            <w:tcW w:w="0" w:type="auto"/>
            <w:shd w:val="clear" w:color="auto" w:fill="auto"/>
            <w:vAlign w:val="center"/>
            <w:hideMark/>
          </w:tcPr>
          <w:p w14:paraId="4EC8A971" w14:textId="77777777" w:rsidR="00175BBD" w:rsidRPr="002C6488" w:rsidRDefault="00175BBD" w:rsidP="00192E8F">
            <w:pPr>
              <w:pStyle w:val="ae"/>
            </w:pPr>
            <w:r>
              <w:rPr>
                <w:rFonts w:eastAsia="等线"/>
                <w:color w:val="000000"/>
                <w:szCs w:val="21"/>
              </w:rPr>
              <w:t>2214</w:t>
            </w:r>
          </w:p>
        </w:tc>
      </w:tr>
      <w:tr w:rsidR="00175BBD" w:rsidRPr="002C6488" w14:paraId="7956F722" w14:textId="77777777" w:rsidTr="00192E8F">
        <w:trPr>
          <w:trHeight w:val="300"/>
        </w:trPr>
        <w:tc>
          <w:tcPr>
            <w:tcW w:w="0" w:type="auto"/>
            <w:shd w:val="clear" w:color="auto" w:fill="auto"/>
            <w:vAlign w:val="center"/>
            <w:hideMark/>
          </w:tcPr>
          <w:p w14:paraId="7A46FB5F" w14:textId="77777777" w:rsidR="00175BBD" w:rsidRPr="002C6488" w:rsidRDefault="00175BBD" w:rsidP="00192E8F">
            <w:pPr>
              <w:pStyle w:val="ae"/>
            </w:pPr>
            <w:r w:rsidRPr="002C6488">
              <w:t>6</w:t>
            </w:r>
          </w:p>
        </w:tc>
        <w:tc>
          <w:tcPr>
            <w:tcW w:w="2667" w:type="dxa"/>
            <w:shd w:val="clear" w:color="auto" w:fill="auto"/>
            <w:vAlign w:val="center"/>
            <w:hideMark/>
          </w:tcPr>
          <w:p w14:paraId="102676CF" w14:textId="77777777" w:rsidR="00175BBD" w:rsidRPr="002C6488" w:rsidRDefault="00175BBD" w:rsidP="00192E8F">
            <w:pPr>
              <w:pStyle w:val="ae"/>
            </w:pPr>
            <w:r w:rsidRPr="002C6488">
              <w:rPr>
                <w:rFonts w:hint="eastAsia"/>
              </w:rPr>
              <w:t>四平市城区雨污分流改造工程</w:t>
            </w:r>
          </w:p>
        </w:tc>
        <w:tc>
          <w:tcPr>
            <w:tcW w:w="695" w:type="dxa"/>
            <w:shd w:val="clear" w:color="auto" w:fill="auto"/>
            <w:vAlign w:val="center"/>
            <w:hideMark/>
          </w:tcPr>
          <w:p w14:paraId="2EA8A104" w14:textId="77777777" w:rsidR="00175BBD" w:rsidRPr="002C6488" w:rsidRDefault="00175BBD" w:rsidP="00192E8F">
            <w:pPr>
              <w:pStyle w:val="ae"/>
            </w:pPr>
            <w:r w:rsidRPr="002C6488">
              <w:t>42913.3</w:t>
            </w:r>
          </w:p>
        </w:tc>
        <w:tc>
          <w:tcPr>
            <w:tcW w:w="985" w:type="dxa"/>
            <w:shd w:val="clear" w:color="auto" w:fill="auto"/>
            <w:vAlign w:val="center"/>
            <w:hideMark/>
          </w:tcPr>
          <w:p w14:paraId="1635EAAD" w14:textId="77777777" w:rsidR="00175BBD" w:rsidRPr="002C6488" w:rsidRDefault="00175BBD" w:rsidP="00192E8F">
            <w:pPr>
              <w:pStyle w:val="ae"/>
            </w:pPr>
            <w:r w:rsidRPr="002C6488">
              <w:t>8007.77</w:t>
            </w:r>
          </w:p>
        </w:tc>
        <w:tc>
          <w:tcPr>
            <w:tcW w:w="1079" w:type="dxa"/>
            <w:shd w:val="clear" w:color="auto" w:fill="auto"/>
            <w:vAlign w:val="center"/>
            <w:hideMark/>
          </w:tcPr>
          <w:p w14:paraId="2D78A89E" w14:textId="77777777" w:rsidR="00175BBD" w:rsidRPr="002C6488" w:rsidRDefault="00175BBD" w:rsidP="00192E8F">
            <w:pPr>
              <w:pStyle w:val="ae"/>
            </w:pPr>
            <w:r>
              <w:rPr>
                <w:rFonts w:eastAsia="等线"/>
                <w:color w:val="000000"/>
                <w:szCs w:val="21"/>
              </w:rPr>
              <w:t>19500</w:t>
            </w:r>
          </w:p>
        </w:tc>
        <w:tc>
          <w:tcPr>
            <w:tcW w:w="0" w:type="auto"/>
            <w:shd w:val="clear" w:color="auto" w:fill="auto"/>
            <w:vAlign w:val="center"/>
          </w:tcPr>
          <w:p w14:paraId="08E990F7" w14:textId="77777777" w:rsidR="00175BBD" w:rsidRPr="002C6488" w:rsidRDefault="00175BBD" w:rsidP="00192E8F">
            <w:pPr>
              <w:pStyle w:val="ae"/>
            </w:pPr>
            <w:r>
              <w:rPr>
                <w:rFonts w:eastAsia="等线"/>
                <w:color w:val="000000"/>
                <w:szCs w:val="21"/>
              </w:rPr>
              <w:t>/</w:t>
            </w:r>
          </w:p>
        </w:tc>
        <w:tc>
          <w:tcPr>
            <w:tcW w:w="0" w:type="auto"/>
            <w:shd w:val="clear" w:color="auto" w:fill="auto"/>
            <w:vAlign w:val="center"/>
            <w:hideMark/>
          </w:tcPr>
          <w:p w14:paraId="036B05DD" w14:textId="77777777" w:rsidR="00175BBD" w:rsidRPr="002C6488" w:rsidRDefault="00175BBD" w:rsidP="00192E8F">
            <w:pPr>
              <w:pStyle w:val="ae"/>
            </w:pPr>
            <w:r>
              <w:rPr>
                <w:rFonts w:eastAsia="等线"/>
                <w:color w:val="000000"/>
                <w:szCs w:val="21"/>
              </w:rPr>
              <w:t>1500</w:t>
            </w:r>
          </w:p>
        </w:tc>
        <w:tc>
          <w:tcPr>
            <w:tcW w:w="0" w:type="auto"/>
            <w:shd w:val="clear" w:color="auto" w:fill="auto"/>
            <w:vAlign w:val="center"/>
            <w:hideMark/>
          </w:tcPr>
          <w:p w14:paraId="3BCC9041" w14:textId="77777777" w:rsidR="00175BBD" w:rsidRPr="002C6488" w:rsidRDefault="00175BBD" w:rsidP="00192E8F">
            <w:pPr>
              <w:pStyle w:val="ae"/>
            </w:pPr>
            <w:r>
              <w:rPr>
                <w:rFonts w:eastAsia="等线"/>
                <w:color w:val="000000"/>
                <w:szCs w:val="21"/>
              </w:rPr>
              <w:t>/</w:t>
            </w:r>
          </w:p>
        </w:tc>
        <w:tc>
          <w:tcPr>
            <w:tcW w:w="0" w:type="auto"/>
            <w:shd w:val="clear" w:color="auto" w:fill="auto"/>
            <w:vAlign w:val="center"/>
            <w:hideMark/>
          </w:tcPr>
          <w:p w14:paraId="31C6E475" w14:textId="77777777" w:rsidR="00175BBD" w:rsidRPr="002C6488" w:rsidRDefault="00175BBD" w:rsidP="00192E8F">
            <w:pPr>
              <w:pStyle w:val="ae"/>
            </w:pPr>
            <w:r>
              <w:rPr>
                <w:rFonts w:eastAsia="等线"/>
                <w:color w:val="000000"/>
                <w:szCs w:val="21"/>
              </w:rPr>
              <w:t>/</w:t>
            </w:r>
          </w:p>
        </w:tc>
        <w:tc>
          <w:tcPr>
            <w:tcW w:w="0" w:type="auto"/>
            <w:shd w:val="clear" w:color="auto" w:fill="auto"/>
            <w:vAlign w:val="center"/>
            <w:hideMark/>
          </w:tcPr>
          <w:p w14:paraId="363723FD" w14:textId="77777777" w:rsidR="00175BBD" w:rsidRPr="002C6488" w:rsidRDefault="00175BBD" w:rsidP="00192E8F">
            <w:pPr>
              <w:pStyle w:val="ae"/>
            </w:pPr>
            <w:r>
              <w:rPr>
                <w:rFonts w:eastAsia="等线"/>
                <w:color w:val="000000"/>
                <w:szCs w:val="21"/>
              </w:rPr>
              <w:t>/</w:t>
            </w:r>
          </w:p>
        </w:tc>
        <w:tc>
          <w:tcPr>
            <w:tcW w:w="0" w:type="auto"/>
            <w:shd w:val="clear" w:color="auto" w:fill="auto"/>
            <w:vAlign w:val="center"/>
            <w:hideMark/>
          </w:tcPr>
          <w:p w14:paraId="7C6C5F52" w14:textId="77777777" w:rsidR="00175BBD" w:rsidRPr="002C6488" w:rsidRDefault="00175BBD" w:rsidP="00192E8F">
            <w:pPr>
              <w:pStyle w:val="ae"/>
            </w:pPr>
            <w:r>
              <w:rPr>
                <w:rFonts w:eastAsia="等线"/>
                <w:color w:val="000000"/>
                <w:szCs w:val="21"/>
              </w:rPr>
              <w:t>18000</w:t>
            </w:r>
          </w:p>
        </w:tc>
        <w:tc>
          <w:tcPr>
            <w:tcW w:w="0" w:type="auto"/>
            <w:shd w:val="clear" w:color="auto" w:fill="auto"/>
            <w:vAlign w:val="center"/>
            <w:hideMark/>
          </w:tcPr>
          <w:p w14:paraId="6491D8C1" w14:textId="77777777" w:rsidR="00175BBD" w:rsidRPr="002C6488" w:rsidRDefault="00175BBD" w:rsidP="00192E8F">
            <w:pPr>
              <w:pStyle w:val="ae"/>
            </w:pPr>
            <w:r>
              <w:rPr>
                <w:rFonts w:eastAsia="等线"/>
                <w:color w:val="000000"/>
                <w:szCs w:val="21"/>
              </w:rPr>
              <w:t>15263</w:t>
            </w:r>
          </w:p>
        </w:tc>
        <w:tc>
          <w:tcPr>
            <w:tcW w:w="0" w:type="auto"/>
            <w:shd w:val="clear" w:color="auto" w:fill="auto"/>
            <w:vAlign w:val="center"/>
            <w:hideMark/>
          </w:tcPr>
          <w:p w14:paraId="4A3549A4" w14:textId="77777777" w:rsidR="00175BBD" w:rsidRPr="002C6488" w:rsidRDefault="00175BBD" w:rsidP="00192E8F">
            <w:pPr>
              <w:pStyle w:val="ae"/>
            </w:pPr>
            <w:r>
              <w:rPr>
                <w:rFonts w:eastAsia="等线"/>
                <w:color w:val="000000"/>
                <w:szCs w:val="21"/>
              </w:rPr>
              <w:t>12427</w:t>
            </w:r>
          </w:p>
        </w:tc>
      </w:tr>
      <w:tr w:rsidR="00175BBD" w:rsidRPr="002C6488" w14:paraId="2C503EA4" w14:textId="77777777" w:rsidTr="00192E8F">
        <w:trPr>
          <w:trHeight w:val="300"/>
        </w:trPr>
        <w:tc>
          <w:tcPr>
            <w:tcW w:w="0" w:type="auto"/>
            <w:shd w:val="clear" w:color="auto" w:fill="auto"/>
            <w:vAlign w:val="center"/>
            <w:hideMark/>
          </w:tcPr>
          <w:p w14:paraId="1853DC66" w14:textId="77777777" w:rsidR="00175BBD" w:rsidRPr="002C6488" w:rsidRDefault="00175BBD" w:rsidP="00192E8F">
            <w:pPr>
              <w:pStyle w:val="ae"/>
            </w:pPr>
            <w:r w:rsidRPr="002C6488">
              <w:t>7</w:t>
            </w:r>
          </w:p>
        </w:tc>
        <w:tc>
          <w:tcPr>
            <w:tcW w:w="2667" w:type="dxa"/>
            <w:shd w:val="clear" w:color="auto" w:fill="auto"/>
            <w:vAlign w:val="center"/>
            <w:hideMark/>
          </w:tcPr>
          <w:p w14:paraId="643AF112" w14:textId="77777777" w:rsidR="00175BBD" w:rsidRPr="002C6488" w:rsidRDefault="00175BBD" w:rsidP="00192E8F">
            <w:pPr>
              <w:pStyle w:val="ae"/>
            </w:pPr>
            <w:r w:rsidRPr="002C6488">
              <w:rPr>
                <w:rFonts w:hint="eastAsia"/>
              </w:rPr>
              <w:t>四平市</w:t>
            </w:r>
            <w:proofErr w:type="gramStart"/>
            <w:r w:rsidRPr="002C6488">
              <w:rPr>
                <w:rFonts w:hint="eastAsia"/>
              </w:rPr>
              <w:t>南北河生态</w:t>
            </w:r>
            <w:proofErr w:type="gramEnd"/>
            <w:r w:rsidRPr="002C6488">
              <w:rPr>
                <w:rFonts w:hint="eastAsia"/>
              </w:rPr>
              <w:t>修复绿化工程</w:t>
            </w:r>
          </w:p>
        </w:tc>
        <w:tc>
          <w:tcPr>
            <w:tcW w:w="695" w:type="dxa"/>
            <w:shd w:val="clear" w:color="auto" w:fill="auto"/>
            <w:vAlign w:val="center"/>
            <w:hideMark/>
          </w:tcPr>
          <w:p w14:paraId="443F2C56" w14:textId="77777777" w:rsidR="00175BBD" w:rsidRPr="002C6488" w:rsidRDefault="00175BBD" w:rsidP="00192E8F">
            <w:pPr>
              <w:pStyle w:val="ae"/>
            </w:pPr>
            <w:r w:rsidRPr="002C6488">
              <w:t>4199</w:t>
            </w:r>
          </w:p>
        </w:tc>
        <w:tc>
          <w:tcPr>
            <w:tcW w:w="985" w:type="dxa"/>
            <w:shd w:val="clear" w:color="auto" w:fill="auto"/>
            <w:vAlign w:val="center"/>
            <w:hideMark/>
          </w:tcPr>
          <w:p w14:paraId="4694AF31" w14:textId="77777777" w:rsidR="00175BBD" w:rsidRPr="002C6488" w:rsidRDefault="00175BBD" w:rsidP="00192E8F">
            <w:pPr>
              <w:pStyle w:val="ae"/>
            </w:pPr>
            <w:r w:rsidRPr="002C6488">
              <w:t>4199</w:t>
            </w:r>
          </w:p>
        </w:tc>
        <w:tc>
          <w:tcPr>
            <w:tcW w:w="1079" w:type="dxa"/>
            <w:shd w:val="clear" w:color="auto" w:fill="auto"/>
            <w:vAlign w:val="center"/>
            <w:hideMark/>
          </w:tcPr>
          <w:p w14:paraId="5111BD5F" w14:textId="77777777" w:rsidR="00175BBD" w:rsidRPr="002C6488" w:rsidRDefault="00175BBD" w:rsidP="00192E8F">
            <w:pPr>
              <w:pStyle w:val="ae"/>
            </w:pPr>
            <w:r>
              <w:rPr>
                <w:rFonts w:eastAsia="等线"/>
                <w:color w:val="000000"/>
                <w:szCs w:val="21"/>
              </w:rPr>
              <w:t>2200</w:t>
            </w:r>
          </w:p>
        </w:tc>
        <w:tc>
          <w:tcPr>
            <w:tcW w:w="0" w:type="auto"/>
            <w:shd w:val="clear" w:color="auto" w:fill="auto"/>
            <w:vAlign w:val="center"/>
          </w:tcPr>
          <w:p w14:paraId="309AC5CC" w14:textId="77777777" w:rsidR="00175BBD" w:rsidRPr="002C6488" w:rsidRDefault="00175BBD" w:rsidP="00192E8F">
            <w:pPr>
              <w:pStyle w:val="ae"/>
            </w:pPr>
            <w:r>
              <w:rPr>
                <w:rFonts w:eastAsia="等线"/>
                <w:color w:val="000000"/>
                <w:szCs w:val="21"/>
              </w:rPr>
              <w:t>/</w:t>
            </w:r>
          </w:p>
        </w:tc>
        <w:tc>
          <w:tcPr>
            <w:tcW w:w="0" w:type="auto"/>
            <w:shd w:val="clear" w:color="auto" w:fill="auto"/>
            <w:vAlign w:val="center"/>
            <w:hideMark/>
          </w:tcPr>
          <w:p w14:paraId="3CA2E63F" w14:textId="77777777" w:rsidR="00175BBD" w:rsidRPr="002C6488" w:rsidRDefault="00175BBD" w:rsidP="00192E8F">
            <w:pPr>
              <w:pStyle w:val="ae"/>
            </w:pPr>
            <w:r>
              <w:rPr>
                <w:rFonts w:eastAsia="等线"/>
                <w:color w:val="000000"/>
                <w:szCs w:val="21"/>
              </w:rPr>
              <w:t>1200</w:t>
            </w:r>
          </w:p>
        </w:tc>
        <w:tc>
          <w:tcPr>
            <w:tcW w:w="0" w:type="auto"/>
            <w:shd w:val="clear" w:color="auto" w:fill="auto"/>
            <w:vAlign w:val="center"/>
            <w:hideMark/>
          </w:tcPr>
          <w:p w14:paraId="5067CF22" w14:textId="77777777" w:rsidR="00175BBD" w:rsidRPr="002C6488" w:rsidRDefault="00175BBD" w:rsidP="00192E8F">
            <w:pPr>
              <w:pStyle w:val="ae"/>
            </w:pPr>
            <w:r>
              <w:rPr>
                <w:rFonts w:eastAsia="等线"/>
                <w:color w:val="000000"/>
                <w:szCs w:val="21"/>
              </w:rPr>
              <w:t>/</w:t>
            </w:r>
          </w:p>
        </w:tc>
        <w:tc>
          <w:tcPr>
            <w:tcW w:w="0" w:type="auto"/>
            <w:shd w:val="clear" w:color="auto" w:fill="auto"/>
            <w:vAlign w:val="center"/>
            <w:hideMark/>
          </w:tcPr>
          <w:p w14:paraId="398239CC" w14:textId="77777777" w:rsidR="00175BBD" w:rsidRPr="002C6488" w:rsidRDefault="00175BBD" w:rsidP="00192E8F">
            <w:pPr>
              <w:pStyle w:val="ae"/>
            </w:pPr>
            <w:r>
              <w:rPr>
                <w:rFonts w:eastAsia="等线"/>
                <w:color w:val="000000"/>
                <w:szCs w:val="21"/>
              </w:rPr>
              <w:t>/</w:t>
            </w:r>
          </w:p>
        </w:tc>
        <w:tc>
          <w:tcPr>
            <w:tcW w:w="0" w:type="auto"/>
            <w:shd w:val="clear" w:color="auto" w:fill="auto"/>
            <w:vAlign w:val="center"/>
            <w:hideMark/>
          </w:tcPr>
          <w:p w14:paraId="53F016E8" w14:textId="77777777" w:rsidR="00175BBD" w:rsidRPr="002C6488" w:rsidRDefault="00175BBD" w:rsidP="00192E8F">
            <w:pPr>
              <w:pStyle w:val="ae"/>
            </w:pPr>
            <w:r>
              <w:rPr>
                <w:rFonts w:eastAsia="等线"/>
                <w:color w:val="000000"/>
                <w:szCs w:val="21"/>
              </w:rPr>
              <w:t>1000</w:t>
            </w:r>
          </w:p>
        </w:tc>
        <w:tc>
          <w:tcPr>
            <w:tcW w:w="0" w:type="auto"/>
            <w:shd w:val="clear" w:color="auto" w:fill="auto"/>
            <w:vAlign w:val="center"/>
            <w:hideMark/>
          </w:tcPr>
          <w:p w14:paraId="3CABAD48" w14:textId="77777777" w:rsidR="00175BBD" w:rsidRPr="002C6488" w:rsidRDefault="00175BBD" w:rsidP="00192E8F">
            <w:pPr>
              <w:pStyle w:val="ae"/>
            </w:pPr>
            <w:r>
              <w:rPr>
                <w:rFonts w:eastAsia="等线"/>
                <w:color w:val="000000"/>
                <w:szCs w:val="21"/>
              </w:rPr>
              <w:t>/</w:t>
            </w:r>
          </w:p>
        </w:tc>
        <w:tc>
          <w:tcPr>
            <w:tcW w:w="0" w:type="auto"/>
            <w:shd w:val="clear" w:color="auto" w:fill="auto"/>
            <w:vAlign w:val="center"/>
            <w:hideMark/>
          </w:tcPr>
          <w:p w14:paraId="21236552" w14:textId="77777777" w:rsidR="00175BBD" w:rsidRPr="002C6488" w:rsidRDefault="00175BBD" w:rsidP="00192E8F">
            <w:pPr>
              <w:pStyle w:val="ae"/>
            </w:pPr>
            <w:r>
              <w:rPr>
                <w:rFonts w:eastAsia="等线"/>
                <w:color w:val="000000"/>
                <w:szCs w:val="21"/>
              </w:rPr>
              <w:t>2227</w:t>
            </w:r>
          </w:p>
        </w:tc>
        <w:tc>
          <w:tcPr>
            <w:tcW w:w="0" w:type="auto"/>
            <w:shd w:val="clear" w:color="auto" w:fill="auto"/>
            <w:vAlign w:val="center"/>
            <w:hideMark/>
          </w:tcPr>
          <w:p w14:paraId="65F2BD2C" w14:textId="77777777" w:rsidR="00175BBD" w:rsidRPr="002C6488" w:rsidRDefault="00175BBD" w:rsidP="00192E8F">
            <w:pPr>
              <w:pStyle w:val="ae"/>
            </w:pPr>
            <w:r>
              <w:rPr>
                <w:rFonts w:eastAsia="等线"/>
                <w:color w:val="000000"/>
                <w:szCs w:val="21"/>
              </w:rPr>
              <w:t>1571</w:t>
            </w:r>
          </w:p>
        </w:tc>
      </w:tr>
      <w:tr w:rsidR="00175BBD" w:rsidRPr="002C6488" w14:paraId="5324E846" w14:textId="77777777" w:rsidTr="00192E8F">
        <w:trPr>
          <w:trHeight w:val="300"/>
        </w:trPr>
        <w:tc>
          <w:tcPr>
            <w:tcW w:w="0" w:type="auto"/>
            <w:shd w:val="clear" w:color="auto" w:fill="auto"/>
            <w:vAlign w:val="center"/>
            <w:hideMark/>
          </w:tcPr>
          <w:p w14:paraId="1D7FE482" w14:textId="77777777" w:rsidR="00175BBD" w:rsidRPr="002C6488" w:rsidRDefault="00175BBD" w:rsidP="00192E8F">
            <w:pPr>
              <w:pStyle w:val="ae"/>
            </w:pPr>
            <w:r w:rsidRPr="002C6488">
              <w:t>8</w:t>
            </w:r>
          </w:p>
        </w:tc>
        <w:tc>
          <w:tcPr>
            <w:tcW w:w="2667" w:type="dxa"/>
            <w:shd w:val="clear" w:color="auto" w:fill="auto"/>
            <w:vAlign w:val="center"/>
            <w:hideMark/>
          </w:tcPr>
          <w:p w14:paraId="4E6E1B47" w14:textId="77777777" w:rsidR="00175BBD" w:rsidRPr="002C6488" w:rsidRDefault="00175BBD" w:rsidP="00192E8F">
            <w:pPr>
              <w:pStyle w:val="ae"/>
            </w:pPr>
            <w:r w:rsidRPr="002C6488">
              <w:rPr>
                <w:rFonts w:hint="eastAsia"/>
              </w:rPr>
              <w:t>四平市</w:t>
            </w:r>
            <w:proofErr w:type="gramStart"/>
            <w:r w:rsidRPr="002C6488">
              <w:rPr>
                <w:rFonts w:hint="eastAsia"/>
              </w:rPr>
              <w:t>南北河生态</w:t>
            </w:r>
            <w:proofErr w:type="gramEnd"/>
            <w:r w:rsidRPr="002C6488">
              <w:rPr>
                <w:rFonts w:hint="eastAsia"/>
              </w:rPr>
              <w:t>修复（市区环路以内）项目</w:t>
            </w:r>
          </w:p>
        </w:tc>
        <w:tc>
          <w:tcPr>
            <w:tcW w:w="695" w:type="dxa"/>
            <w:shd w:val="clear" w:color="auto" w:fill="auto"/>
            <w:vAlign w:val="center"/>
            <w:hideMark/>
          </w:tcPr>
          <w:p w14:paraId="71195AA4" w14:textId="77777777" w:rsidR="00175BBD" w:rsidRPr="002C6488" w:rsidRDefault="00175BBD" w:rsidP="00192E8F">
            <w:pPr>
              <w:pStyle w:val="ae"/>
            </w:pPr>
            <w:r w:rsidRPr="002C6488">
              <w:t>9886.57</w:t>
            </w:r>
          </w:p>
        </w:tc>
        <w:tc>
          <w:tcPr>
            <w:tcW w:w="985" w:type="dxa"/>
            <w:shd w:val="clear" w:color="auto" w:fill="auto"/>
            <w:vAlign w:val="center"/>
            <w:hideMark/>
          </w:tcPr>
          <w:p w14:paraId="74B73C56" w14:textId="77777777" w:rsidR="00175BBD" w:rsidRPr="002C6488" w:rsidRDefault="00175BBD" w:rsidP="00192E8F">
            <w:pPr>
              <w:pStyle w:val="ae"/>
            </w:pPr>
            <w:r w:rsidRPr="002C6488">
              <w:t>9886.57</w:t>
            </w:r>
          </w:p>
        </w:tc>
        <w:tc>
          <w:tcPr>
            <w:tcW w:w="1079" w:type="dxa"/>
            <w:shd w:val="clear" w:color="auto" w:fill="auto"/>
            <w:vAlign w:val="center"/>
            <w:hideMark/>
          </w:tcPr>
          <w:p w14:paraId="3492ABB3" w14:textId="77777777" w:rsidR="00175BBD" w:rsidRPr="002C6488" w:rsidRDefault="00175BBD" w:rsidP="00192E8F">
            <w:pPr>
              <w:pStyle w:val="ae"/>
            </w:pPr>
            <w:r w:rsidRPr="002C6488">
              <w:t>9886.57</w:t>
            </w:r>
          </w:p>
        </w:tc>
        <w:tc>
          <w:tcPr>
            <w:tcW w:w="0" w:type="auto"/>
            <w:shd w:val="clear" w:color="auto" w:fill="auto"/>
            <w:vAlign w:val="center"/>
          </w:tcPr>
          <w:p w14:paraId="79D1C0A0" w14:textId="77777777" w:rsidR="00175BBD" w:rsidRPr="002C6488" w:rsidRDefault="00175BBD" w:rsidP="00192E8F">
            <w:pPr>
              <w:pStyle w:val="ae"/>
            </w:pPr>
            <w:r>
              <w:rPr>
                <w:rFonts w:hint="eastAsia"/>
              </w:rPr>
              <w:t>/</w:t>
            </w:r>
          </w:p>
        </w:tc>
        <w:tc>
          <w:tcPr>
            <w:tcW w:w="0" w:type="auto"/>
            <w:shd w:val="clear" w:color="auto" w:fill="auto"/>
            <w:vAlign w:val="center"/>
            <w:hideMark/>
          </w:tcPr>
          <w:p w14:paraId="7ED7A8B7" w14:textId="77777777" w:rsidR="00175BBD" w:rsidRPr="002C6488" w:rsidRDefault="00175BBD" w:rsidP="00192E8F">
            <w:pPr>
              <w:pStyle w:val="ae"/>
            </w:pPr>
            <w:r>
              <w:rPr>
                <w:rFonts w:hint="eastAsia"/>
              </w:rPr>
              <w:t>/</w:t>
            </w:r>
          </w:p>
        </w:tc>
        <w:tc>
          <w:tcPr>
            <w:tcW w:w="0" w:type="auto"/>
            <w:shd w:val="clear" w:color="auto" w:fill="auto"/>
            <w:vAlign w:val="center"/>
            <w:hideMark/>
          </w:tcPr>
          <w:p w14:paraId="32707895" w14:textId="77777777" w:rsidR="00175BBD" w:rsidRPr="002C6488" w:rsidRDefault="00175BBD" w:rsidP="00192E8F">
            <w:pPr>
              <w:pStyle w:val="ae"/>
            </w:pPr>
            <w:r w:rsidRPr="009C7F1D">
              <w:rPr>
                <w:rFonts w:hint="eastAsia"/>
              </w:rPr>
              <w:t>/</w:t>
            </w:r>
          </w:p>
        </w:tc>
        <w:tc>
          <w:tcPr>
            <w:tcW w:w="0" w:type="auto"/>
            <w:shd w:val="clear" w:color="auto" w:fill="auto"/>
            <w:vAlign w:val="center"/>
            <w:hideMark/>
          </w:tcPr>
          <w:p w14:paraId="1FCEA899" w14:textId="77777777" w:rsidR="00175BBD" w:rsidRPr="002C6488" w:rsidRDefault="00175BBD" w:rsidP="00192E8F">
            <w:pPr>
              <w:pStyle w:val="ae"/>
            </w:pPr>
            <w:r w:rsidRPr="009C7F1D">
              <w:rPr>
                <w:rFonts w:hint="eastAsia"/>
              </w:rPr>
              <w:t>/</w:t>
            </w:r>
          </w:p>
        </w:tc>
        <w:tc>
          <w:tcPr>
            <w:tcW w:w="0" w:type="auto"/>
            <w:shd w:val="clear" w:color="auto" w:fill="auto"/>
            <w:vAlign w:val="center"/>
            <w:hideMark/>
          </w:tcPr>
          <w:p w14:paraId="5626BF76" w14:textId="77777777" w:rsidR="00175BBD" w:rsidRPr="002C6488" w:rsidRDefault="00175BBD" w:rsidP="00192E8F">
            <w:pPr>
              <w:pStyle w:val="ae"/>
            </w:pPr>
            <w:r w:rsidRPr="009C7F1D">
              <w:rPr>
                <w:rFonts w:hint="eastAsia"/>
              </w:rPr>
              <w:t>/</w:t>
            </w:r>
          </w:p>
        </w:tc>
        <w:tc>
          <w:tcPr>
            <w:tcW w:w="0" w:type="auto"/>
            <w:shd w:val="clear" w:color="auto" w:fill="auto"/>
            <w:vAlign w:val="center"/>
            <w:hideMark/>
          </w:tcPr>
          <w:p w14:paraId="278BEF74" w14:textId="77777777" w:rsidR="00175BBD" w:rsidRPr="002C6488" w:rsidRDefault="00175BBD" w:rsidP="00192E8F">
            <w:pPr>
              <w:pStyle w:val="ae"/>
            </w:pPr>
            <w:r w:rsidRPr="002C6488">
              <w:t>9886.6</w:t>
            </w:r>
          </w:p>
        </w:tc>
        <w:tc>
          <w:tcPr>
            <w:tcW w:w="0" w:type="auto"/>
            <w:shd w:val="clear" w:color="auto" w:fill="auto"/>
            <w:vAlign w:val="center"/>
            <w:hideMark/>
          </w:tcPr>
          <w:p w14:paraId="3E6E09F6" w14:textId="77777777" w:rsidR="00175BBD" w:rsidRPr="002C6488" w:rsidRDefault="00175BBD" w:rsidP="00192E8F">
            <w:pPr>
              <w:pStyle w:val="ae"/>
            </w:pPr>
            <w:r w:rsidRPr="002C6488">
              <w:t>6394.4</w:t>
            </w:r>
          </w:p>
        </w:tc>
        <w:tc>
          <w:tcPr>
            <w:tcW w:w="0" w:type="auto"/>
            <w:shd w:val="clear" w:color="auto" w:fill="auto"/>
            <w:vAlign w:val="center"/>
            <w:hideMark/>
          </w:tcPr>
          <w:p w14:paraId="1E80ED86" w14:textId="77777777" w:rsidR="00175BBD" w:rsidRPr="002C6488" w:rsidRDefault="00175BBD" w:rsidP="00192E8F">
            <w:pPr>
              <w:pStyle w:val="ae"/>
            </w:pPr>
            <w:r w:rsidRPr="002C6488">
              <w:t>6095.8</w:t>
            </w:r>
          </w:p>
        </w:tc>
      </w:tr>
      <w:tr w:rsidR="00175BBD" w:rsidRPr="002C6488" w14:paraId="4915C163" w14:textId="77777777" w:rsidTr="00192E8F">
        <w:trPr>
          <w:trHeight w:val="300"/>
        </w:trPr>
        <w:tc>
          <w:tcPr>
            <w:tcW w:w="0" w:type="auto"/>
            <w:shd w:val="clear" w:color="auto" w:fill="auto"/>
            <w:vAlign w:val="center"/>
            <w:hideMark/>
          </w:tcPr>
          <w:p w14:paraId="49EFA0EB" w14:textId="77777777" w:rsidR="00175BBD" w:rsidRPr="002C6488" w:rsidRDefault="00175BBD" w:rsidP="00192E8F">
            <w:pPr>
              <w:pStyle w:val="ae"/>
            </w:pPr>
            <w:r w:rsidRPr="002C6488">
              <w:t>9</w:t>
            </w:r>
          </w:p>
        </w:tc>
        <w:tc>
          <w:tcPr>
            <w:tcW w:w="2667" w:type="dxa"/>
            <w:shd w:val="clear" w:color="auto" w:fill="auto"/>
            <w:vAlign w:val="center"/>
            <w:hideMark/>
          </w:tcPr>
          <w:p w14:paraId="08FD28E6" w14:textId="77777777" w:rsidR="00175BBD" w:rsidRPr="002C6488" w:rsidRDefault="00175BBD" w:rsidP="00192E8F">
            <w:pPr>
              <w:pStyle w:val="ae"/>
            </w:pPr>
            <w:r w:rsidRPr="002C6488">
              <w:rPr>
                <w:rFonts w:hint="eastAsia"/>
              </w:rPr>
              <w:t>铁东区排水管网空白区建设项目</w:t>
            </w:r>
          </w:p>
        </w:tc>
        <w:tc>
          <w:tcPr>
            <w:tcW w:w="695" w:type="dxa"/>
            <w:shd w:val="clear" w:color="auto" w:fill="auto"/>
            <w:vAlign w:val="center"/>
            <w:hideMark/>
          </w:tcPr>
          <w:p w14:paraId="7316A4A4" w14:textId="77777777" w:rsidR="00175BBD" w:rsidRPr="002C6488" w:rsidRDefault="00175BBD" w:rsidP="00192E8F">
            <w:pPr>
              <w:pStyle w:val="ae"/>
            </w:pPr>
            <w:r w:rsidRPr="002C6488">
              <w:t>3905.99</w:t>
            </w:r>
          </w:p>
        </w:tc>
        <w:tc>
          <w:tcPr>
            <w:tcW w:w="985" w:type="dxa"/>
            <w:shd w:val="clear" w:color="auto" w:fill="auto"/>
            <w:vAlign w:val="center"/>
            <w:hideMark/>
          </w:tcPr>
          <w:p w14:paraId="46B72469" w14:textId="77777777" w:rsidR="00175BBD" w:rsidRPr="002C6488" w:rsidRDefault="00175BBD" w:rsidP="00192E8F">
            <w:pPr>
              <w:pStyle w:val="ae"/>
            </w:pPr>
            <w:r w:rsidRPr="002C6488">
              <w:t>3905.99</w:t>
            </w:r>
          </w:p>
        </w:tc>
        <w:tc>
          <w:tcPr>
            <w:tcW w:w="1079" w:type="dxa"/>
            <w:shd w:val="clear" w:color="auto" w:fill="auto"/>
            <w:vAlign w:val="center"/>
            <w:hideMark/>
          </w:tcPr>
          <w:p w14:paraId="7AFC9B4B" w14:textId="77777777" w:rsidR="00175BBD" w:rsidRPr="002C6488" w:rsidRDefault="00175BBD" w:rsidP="00192E8F">
            <w:pPr>
              <w:pStyle w:val="ae"/>
            </w:pPr>
            <w:r w:rsidRPr="002C6488">
              <w:t>3400</w:t>
            </w:r>
          </w:p>
        </w:tc>
        <w:tc>
          <w:tcPr>
            <w:tcW w:w="0" w:type="auto"/>
            <w:shd w:val="clear" w:color="auto" w:fill="auto"/>
            <w:vAlign w:val="center"/>
          </w:tcPr>
          <w:p w14:paraId="47DE9391" w14:textId="77777777" w:rsidR="00175BBD" w:rsidRPr="002C6488" w:rsidRDefault="00175BBD" w:rsidP="00192E8F">
            <w:pPr>
              <w:pStyle w:val="ae"/>
            </w:pPr>
            <w:r>
              <w:rPr>
                <w:rFonts w:hint="eastAsia"/>
              </w:rPr>
              <w:t>/</w:t>
            </w:r>
          </w:p>
        </w:tc>
        <w:tc>
          <w:tcPr>
            <w:tcW w:w="0" w:type="auto"/>
            <w:shd w:val="clear" w:color="auto" w:fill="auto"/>
            <w:vAlign w:val="center"/>
            <w:hideMark/>
          </w:tcPr>
          <w:p w14:paraId="40CFFD50" w14:textId="77777777" w:rsidR="00175BBD" w:rsidRPr="002C6488" w:rsidRDefault="00175BBD" w:rsidP="00192E8F">
            <w:pPr>
              <w:pStyle w:val="ae"/>
            </w:pPr>
            <w:r w:rsidRPr="002C6488">
              <w:t>3400</w:t>
            </w:r>
          </w:p>
        </w:tc>
        <w:tc>
          <w:tcPr>
            <w:tcW w:w="0" w:type="auto"/>
            <w:shd w:val="clear" w:color="auto" w:fill="auto"/>
            <w:vAlign w:val="center"/>
            <w:hideMark/>
          </w:tcPr>
          <w:p w14:paraId="0635C586" w14:textId="77777777" w:rsidR="00175BBD" w:rsidRPr="002C6488" w:rsidRDefault="00175BBD" w:rsidP="00192E8F">
            <w:pPr>
              <w:pStyle w:val="ae"/>
            </w:pPr>
            <w:r w:rsidRPr="00BA5C9E">
              <w:rPr>
                <w:rFonts w:hint="eastAsia"/>
              </w:rPr>
              <w:t>/</w:t>
            </w:r>
          </w:p>
        </w:tc>
        <w:tc>
          <w:tcPr>
            <w:tcW w:w="0" w:type="auto"/>
            <w:shd w:val="clear" w:color="auto" w:fill="auto"/>
            <w:vAlign w:val="center"/>
            <w:hideMark/>
          </w:tcPr>
          <w:p w14:paraId="57E768E4" w14:textId="77777777" w:rsidR="00175BBD" w:rsidRPr="002C6488" w:rsidRDefault="00175BBD" w:rsidP="00192E8F">
            <w:pPr>
              <w:pStyle w:val="ae"/>
            </w:pPr>
            <w:r w:rsidRPr="00BA5C9E">
              <w:rPr>
                <w:rFonts w:hint="eastAsia"/>
              </w:rPr>
              <w:t>/</w:t>
            </w:r>
          </w:p>
        </w:tc>
        <w:tc>
          <w:tcPr>
            <w:tcW w:w="0" w:type="auto"/>
            <w:shd w:val="clear" w:color="auto" w:fill="auto"/>
            <w:vAlign w:val="center"/>
            <w:hideMark/>
          </w:tcPr>
          <w:p w14:paraId="63AFCA0B" w14:textId="77777777" w:rsidR="00175BBD" w:rsidRPr="002C6488" w:rsidRDefault="00175BBD" w:rsidP="00192E8F">
            <w:pPr>
              <w:pStyle w:val="ae"/>
            </w:pPr>
            <w:r w:rsidRPr="00BA5C9E">
              <w:rPr>
                <w:rFonts w:hint="eastAsia"/>
              </w:rPr>
              <w:t>/</w:t>
            </w:r>
          </w:p>
        </w:tc>
        <w:tc>
          <w:tcPr>
            <w:tcW w:w="0" w:type="auto"/>
            <w:shd w:val="clear" w:color="auto" w:fill="auto"/>
            <w:vAlign w:val="center"/>
            <w:hideMark/>
          </w:tcPr>
          <w:p w14:paraId="69E6F251" w14:textId="77777777" w:rsidR="00175BBD" w:rsidRPr="002C6488" w:rsidRDefault="00175BBD" w:rsidP="00192E8F">
            <w:pPr>
              <w:pStyle w:val="ae"/>
            </w:pPr>
            <w:r w:rsidRPr="00BA5C9E">
              <w:rPr>
                <w:rFonts w:hint="eastAsia"/>
              </w:rPr>
              <w:t>/</w:t>
            </w:r>
          </w:p>
        </w:tc>
        <w:tc>
          <w:tcPr>
            <w:tcW w:w="0" w:type="auto"/>
            <w:shd w:val="clear" w:color="auto" w:fill="auto"/>
            <w:noWrap/>
            <w:vAlign w:val="center"/>
            <w:hideMark/>
          </w:tcPr>
          <w:p w14:paraId="5BEB03F6" w14:textId="77777777" w:rsidR="00175BBD" w:rsidRPr="002C6488" w:rsidRDefault="00175BBD" w:rsidP="00192E8F">
            <w:pPr>
              <w:pStyle w:val="ae"/>
            </w:pPr>
            <w:r>
              <w:rPr>
                <w:rFonts w:hint="eastAsia"/>
              </w:rPr>
              <w:t>0</w:t>
            </w:r>
          </w:p>
        </w:tc>
        <w:tc>
          <w:tcPr>
            <w:tcW w:w="0" w:type="auto"/>
            <w:shd w:val="clear" w:color="auto" w:fill="auto"/>
            <w:vAlign w:val="center"/>
            <w:hideMark/>
          </w:tcPr>
          <w:p w14:paraId="6203DBD7" w14:textId="77777777" w:rsidR="00175BBD" w:rsidRPr="002C6488" w:rsidRDefault="00175BBD" w:rsidP="00192E8F">
            <w:pPr>
              <w:pStyle w:val="ae"/>
            </w:pPr>
            <w:r w:rsidRPr="002C6488">
              <w:t>0</w:t>
            </w:r>
          </w:p>
        </w:tc>
      </w:tr>
      <w:tr w:rsidR="00175BBD" w:rsidRPr="002C6488" w14:paraId="1AC52E1C" w14:textId="77777777" w:rsidTr="00192E8F">
        <w:trPr>
          <w:trHeight w:val="300"/>
        </w:trPr>
        <w:tc>
          <w:tcPr>
            <w:tcW w:w="0" w:type="auto"/>
            <w:shd w:val="clear" w:color="auto" w:fill="auto"/>
            <w:vAlign w:val="center"/>
            <w:hideMark/>
          </w:tcPr>
          <w:p w14:paraId="62A8DD96" w14:textId="77777777" w:rsidR="00175BBD" w:rsidRPr="002C6488" w:rsidRDefault="00175BBD" w:rsidP="00192E8F">
            <w:pPr>
              <w:pStyle w:val="ae"/>
            </w:pPr>
            <w:r w:rsidRPr="002C6488">
              <w:t>10</w:t>
            </w:r>
          </w:p>
        </w:tc>
        <w:tc>
          <w:tcPr>
            <w:tcW w:w="2667" w:type="dxa"/>
            <w:shd w:val="clear" w:color="auto" w:fill="auto"/>
            <w:vAlign w:val="center"/>
            <w:hideMark/>
          </w:tcPr>
          <w:p w14:paraId="0349AF8B" w14:textId="77777777" w:rsidR="00175BBD" w:rsidRPr="002C6488" w:rsidRDefault="00175BBD" w:rsidP="00192E8F">
            <w:pPr>
              <w:pStyle w:val="ae"/>
            </w:pPr>
            <w:r w:rsidRPr="002C6488">
              <w:rPr>
                <w:rFonts w:hint="eastAsia"/>
              </w:rPr>
              <w:t>四平市建成区排水管网普查排查项目</w:t>
            </w:r>
          </w:p>
        </w:tc>
        <w:tc>
          <w:tcPr>
            <w:tcW w:w="695" w:type="dxa"/>
            <w:shd w:val="clear" w:color="auto" w:fill="auto"/>
            <w:vAlign w:val="center"/>
            <w:hideMark/>
          </w:tcPr>
          <w:p w14:paraId="3CE01820" w14:textId="77777777" w:rsidR="00175BBD" w:rsidRPr="002C6488" w:rsidRDefault="00175BBD" w:rsidP="00192E8F">
            <w:pPr>
              <w:pStyle w:val="ae"/>
            </w:pPr>
            <w:r w:rsidRPr="002C6488">
              <w:t>300</w:t>
            </w:r>
          </w:p>
        </w:tc>
        <w:tc>
          <w:tcPr>
            <w:tcW w:w="985" w:type="dxa"/>
            <w:shd w:val="clear" w:color="auto" w:fill="auto"/>
            <w:vAlign w:val="center"/>
            <w:hideMark/>
          </w:tcPr>
          <w:p w14:paraId="7C0A590B" w14:textId="77777777" w:rsidR="00175BBD" w:rsidRPr="002C6488" w:rsidRDefault="00175BBD" w:rsidP="00192E8F">
            <w:pPr>
              <w:pStyle w:val="ae"/>
            </w:pPr>
            <w:r w:rsidRPr="002C6488">
              <w:t>300</w:t>
            </w:r>
          </w:p>
        </w:tc>
        <w:tc>
          <w:tcPr>
            <w:tcW w:w="1079" w:type="dxa"/>
            <w:shd w:val="clear" w:color="auto" w:fill="auto"/>
            <w:vAlign w:val="center"/>
            <w:hideMark/>
          </w:tcPr>
          <w:p w14:paraId="3406EE89" w14:textId="77777777" w:rsidR="00175BBD" w:rsidRPr="002C6488" w:rsidRDefault="00175BBD" w:rsidP="00192E8F">
            <w:pPr>
              <w:pStyle w:val="ae"/>
            </w:pPr>
            <w:r w:rsidRPr="002C6488">
              <w:t>300</w:t>
            </w:r>
          </w:p>
        </w:tc>
        <w:tc>
          <w:tcPr>
            <w:tcW w:w="0" w:type="auto"/>
            <w:shd w:val="clear" w:color="auto" w:fill="auto"/>
            <w:vAlign w:val="center"/>
          </w:tcPr>
          <w:p w14:paraId="08F9DB35" w14:textId="77777777" w:rsidR="00175BBD" w:rsidRPr="002C6488" w:rsidRDefault="00175BBD" w:rsidP="00192E8F">
            <w:pPr>
              <w:pStyle w:val="ae"/>
            </w:pPr>
            <w:r>
              <w:rPr>
                <w:rFonts w:hint="eastAsia"/>
              </w:rPr>
              <w:t>/</w:t>
            </w:r>
          </w:p>
        </w:tc>
        <w:tc>
          <w:tcPr>
            <w:tcW w:w="0" w:type="auto"/>
            <w:shd w:val="clear" w:color="auto" w:fill="auto"/>
            <w:vAlign w:val="center"/>
            <w:hideMark/>
          </w:tcPr>
          <w:p w14:paraId="745B4722" w14:textId="77777777" w:rsidR="00175BBD" w:rsidRPr="002C6488" w:rsidRDefault="00175BBD" w:rsidP="00192E8F">
            <w:pPr>
              <w:pStyle w:val="ae"/>
            </w:pPr>
            <w:r w:rsidRPr="002C6488">
              <w:t>300</w:t>
            </w:r>
          </w:p>
        </w:tc>
        <w:tc>
          <w:tcPr>
            <w:tcW w:w="0" w:type="auto"/>
            <w:shd w:val="clear" w:color="auto" w:fill="auto"/>
            <w:vAlign w:val="center"/>
            <w:hideMark/>
          </w:tcPr>
          <w:p w14:paraId="6CC4DD1C" w14:textId="77777777" w:rsidR="00175BBD" w:rsidRPr="002C6488" w:rsidRDefault="00175BBD" w:rsidP="00192E8F">
            <w:pPr>
              <w:pStyle w:val="ae"/>
            </w:pPr>
            <w:r w:rsidRPr="00BA5C9E">
              <w:rPr>
                <w:rFonts w:hint="eastAsia"/>
              </w:rPr>
              <w:t>/</w:t>
            </w:r>
          </w:p>
        </w:tc>
        <w:tc>
          <w:tcPr>
            <w:tcW w:w="0" w:type="auto"/>
            <w:shd w:val="clear" w:color="auto" w:fill="auto"/>
            <w:vAlign w:val="center"/>
            <w:hideMark/>
          </w:tcPr>
          <w:p w14:paraId="57635B74" w14:textId="77777777" w:rsidR="00175BBD" w:rsidRPr="002C6488" w:rsidRDefault="00175BBD" w:rsidP="00192E8F">
            <w:pPr>
              <w:pStyle w:val="ae"/>
            </w:pPr>
            <w:r w:rsidRPr="00BA5C9E">
              <w:rPr>
                <w:rFonts w:hint="eastAsia"/>
              </w:rPr>
              <w:t>/</w:t>
            </w:r>
          </w:p>
        </w:tc>
        <w:tc>
          <w:tcPr>
            <w:tcW w:w="0" w:type="auto"/>
            <w:shd w:val="clear" w:color="auto" w:fill="auto"/>
            <w:vAlign w:val="center"/>
            <w:hideMark/>
          </w:tcPr>
          <w:p w14:paraId="19B85AB8" w14:textId="77777777" w:rsidR="00175BBD" w:rsidRPr="002C6488" w:rsidRDefault="00175BBD" w:rsidP="00192E8F">
            <w:pPr>
              <w:pStyle w:val="ae"/>
            </w:pPr>
            <w:r w:rsidRPr="00BA5C9E">
              <w:rPr>
                <w:rFonts w:hint="eastAsia"/>
              </w:rPr>
              <w:t>/</w:t>
            </w:r>
          </w:p>
        </w:tc>
        <w:tc>
          <w:tcPr>
            <w:tcW w:w="0" w:type="auto"/>
            <w:shd w:val="clear" w:color="auto" w:fill="auto"/>
            <w:vAlign w:val="center"/>
            <w:hideMark/>
          </w:tcPr>
          <w:p w14:paraId="507CF5B2" w14:textId="77777777" w:rsidR="00175BBD" w:rsidRPr="002C6488" w:rsidRDefault="00175BBD" w:rsidP="00192E8F">
            <w:pPr>
              <w:pStyle w:val="ae"/>
            </w:pPr>
            <w:r w:rsidRPr="00BA5C9E">
              <w:rPr>
                <w:rFonts w:hint="eastAsia"/>
              </w:rPr>
              <w:t>/</w:t>
            </w:r>
          </w:p>
        </w:tc>
        <w:tc>
          <w:tcPr>
            <w:tcW w:w="0" w:type="auto"/>
            <w:shd w:val="clear" w:color="auto" w:fill="auto"/>
            <w:noWrap/>
            <w:vAlign w:val="center"/>
            <w:hideMark/>
          </w:tcPr>
          <w:p w14:paraId="64EA97FC" w14:textId="77777777" w:rsidR="00175BBD" w:rsidRPr="002C6488" w:rsidRDefault="00175BBD" w:rsidP="00192E8F">
            <w:pPr>
              <w:pStyle w:val="ae"/>
            </w:pPr>
            <w:r>
              <w:rPr>
                <w:rFonts w:hint="eastAsia"/>
              </w:rPr>
              <w:t>0</w:t>
            </w:r>
          </w:p>
        </w:tc>
        <w:tc>
          <w:tcPr>
            <w:tcW w:w="0" w:type="auto"/>
            <w:shd w:val="clear" w:color="auto" w:fill="auto"/>
            <w:vAlign w:val="center"/>
            <w:hideMark/>
          </w:tcPr>
          <w:p w14:paraId="16D59516" w14:textId="77777777" w:rsidR="00175BBD" w:rsidRPr="002C6488" w:rsidRDefault="00175BBD" w:rsidP="00192E8F">
            <w:pPr>
              <w:pStyle w:val="ae"/>
            </w:pPr>
            <w:r w:rsidRPr="002C6488">
              <w:t>0</w:t>
            </w:r>
          </w:p>
        </w:tc>
      </w:tr>
      <w:tr w:rsidR="00175BBD" w:rsidRPr="002C6488" w14:paraId="0B20043B" w14:textId="77777777" w:rsidTr="00192E8F">
        <w:trPr>
          <w:trHeight w:val="540"/>
        </w:trPr>
        <w:tc>
          <w:tcPr>
            <w:tcW w:w="0" w:type="auto"/>
            <w:shd w:val="clear" w:color="auto" w:fill="auto"/>
            <w:vAlign w:val="center"/>
            <w:hideMark/>
          </w:tcPr>
          <w:p w14:paraId="198695BB" w14:textId="77777777" w:rsidR="00175BBD" w:rsidRPr="002C6488" w:rsidRDefault="00175BBD" w:rsidP="00192E8F">
            <w:pPr>
              <w:pStyle w:val="ae"/>
            </w:pPr>
            <w:r w:rsidRPr="002C6488">
              <w:lastRenderedPageBreak/>
              <w:t>11</w:t>
            </w:r>
          </w:p>
        </w:tc>
        <w:tc>
          <w:tcPr>
            <w:tcW w:w="2667" w:type="dxa"/>
            <w:shd w:val="clear" w:color="auto" w:fill="auto"/>
            <w:vAlign w:val="center"/>
            <w:hideMark/>
          </w:tcPr>
          <w:p w14:paraId="5B2AEB31" w14:textId="77777777" w:rsidR="00175BBD" w:rsidRPr="002C6488" w:rsidRDefault="00175BBD" w:rsidP="00192E8F">
            <w:pPr>
              <w:pStyle w:val="ae"/>
            </w:pPr>
            <w:r w:rsidRPr="002C6488">
              <w:rPr>
                <w:rFonts w:hint="eastAsia"/>
              </w:rPr>
              <w:t>吉林省四平市</w:t>
            </w:r>
            <w:r w:rsidRPr="002C6488">
              <w:t>2021</w:t>
            </w:r>
            <w:r w:rsidRPr="002C6488">
              <w:rPr>
                <w:rFonts w:hint="eastAsia"/>
              </w:rPr>
              <w:t>年第二批（城市）排水设施建设项目（四平市城市排水收集处理设施智能化管理平台系统工程）</w:t>
            </w:r>
          </w:p>
        </w:tc>
        <w:tc>
          <w:tcPr>
            <w:tcW w:w="695" w:type="dxa"/>
            <w:shd w:val="clear" w:color="auto" w:fill="auto"/>
            <w:vAlign w:val="center"/>
            <w:hideMark/>
          </w:tcPr>
          <w:p w14:paraId="188DA2DA" w14:textId="77777777" w:rsidR="00175BBD" w:rsidRPr="002C6488" w:rsidRDefault="00175BBD" w:rsidP="00192E8F">
            <w:pPr>
              <w:pStyle w:val="ae"/>
            </w:pPr>
            <w:r w:rsidRPr="002C6488">
              <w:t>1999.71</w:t>
            </w:r>
          </w:p>
        </w:tc>
        <w:tc>
          <w:tcPr>
            <w:tcW w:w="985" w:type="dxa"/>
            <w:shd w:val="clear" w:color="auto" w:fill="auto"/>
            <w:vAlign w:val="center"/>
            <w:hideMark/>
          </w:tcPr>
          <w:p w14:paraId="0CAD35D4" w14:textId="77777777" w:rsidR="00175BBD" w:rsidRPr="002C6488" w:rsidRDefault="00175BBD" w:rsidP="00192E8F">
            <w:pPr>
              <w:pStyle w:val="ae"/>
            </w:pPr>
            <w:r w:rsidRPr="002C6488">
              <w:t>1999.71</w:t>
            </w:r>
          </w:p>
        </w:tc>
        <w:tc>
          <w:tcPr>
            <w:tcW w:w="1079" w:type="dxa"/>
            <w:shd w:val="clear" w:color="auto" w:fill="auto"/>
            <w:vAlign w:val="center"/>
            <w:hideMark/>
          </w:tcPr>
          <w:p w14:paraId="6BF6B511" w14:textId="77777777" w:rsidR="00175BBD" w:rsidRPr="002C6488" w:rsidRDefault="00175BBD" w:rsidP="00192E8F">
            <w:pPr>
              <w:pStyle w:val="ae"/>
            </w:pPr>
            <w:r w:rsidRPr="002C6488">
              <w:t>700</w:t>
            </w:r>
          </w:p>
        </w:tc>
        <w:tc>
          <w:tcPr>
            <w:tcW w:w="0" w:type="auto"/>
            <w:shd w:val="clear" w:color="auto" w:fill="auto"/>
            <w:vAlign w:val="center"/>
          </w:tcPr>
          <w:p w14:paraId="728D5013" w14:textId="77777777" w:rsidR="00175BBD" w:rsidRPr="002C6488" w:rsidRDefault="00175BBD" w:rsidP="00192E8F">
            <w:pPr>
              <w:pStyle w:val="ae"/>
            </w:pPr>
            <w:r>
              <w:rPr>
                <w:rFonts w:hint="eastAsia"/>
              </w:rPr>
              <w:t>/</w:t>
            </w:r>
          </w:p>
        </w:tc>
        <w:tc>
          <w:tcPr>
            <w:tcW w:w="0" w:type="auto"/>
            <w:shd w:val="clear" w:color="auto" w:fill="auto"/>
            <w:vAlign w:val="center"/>
            <w:hideMark/>
          </w:tcPr>
          <w:p w14:paraId="3245CF55" w14:textId="77777777" w:rsidR="00175BBD" w:rsidRPr="002C6488" w:rsidRDefault="00175BBD" w:rsidP="00192E8F">
            <w:pPr>
              <w:pStyle w:val="ae"/>
            </w:pPr>
            <w:r>
              <w:rPr>
                <w:rFonts w:hint="eastAsia"/>
              </w:rPr>
              <w:t>/</w:t>
            </w:r>
          </w:p>
        </w:tc>
        <w:tc>
          <w:tcPr>
            <w:tcW w:w="0" w:type="auto"/>
            <w:shd w:val="clear" w:color="auto" w:fill="auto"/>
            <w:vAlign w:val="center"/>
            <w:hideMark/>
          </w:tcPr>
          <w:p w14:paraId="3B2FAF0B" w14:textId="77777777" w:rsidR="00175BBD" w:rsidRPr="002C6488" w:rsidRDefault="00175BBD" w:rsidP="00192E8F">
            <w:pPr>
              <w:pStyle w:val="ae"/>
            </w:pPr>
            <w:r w:rsidRPr="002C6488">
              <w:t>700</w:t>
            </w:r>
          </w:p>
        </w:tc>
        <w:tc>
          <w:tcPr>
            <w:tcW w:w="0" w:type="auto"/>
            <w:shd w:val="clear" w:color="auto" w:fill="auto"/>
            <w:vAlign w:val="center"/>
            <w:hideMark/>
          </w:tcPr>
          <w:p w14:paraId="2F5B178F" w14:textId="77777777" w:rsidR="00175BBD" w:rsidRPr="002C6488" w:rsidRDefault="00175BBD" w:rsidP="00192E8F">
            <w:pPr>
              <w:pStyle w:val="ae"/>
            </w:pPr>
            <w:r w:rsidRPr="005724F8">
              <w:rPr>
                <w:rFonts w:hint="eastAsia"/>
              </w:rPr>
              <w:t>/</w:t>
            </w:r>
          </w:p>
        </w:tc>
        <w:tc>
          <w:tcPr>
            <w:tcW w:w="0" w:type="auto"/>
            <w:shd w:val="clear" w:color="auto" w:fill="auto"/>
            <w:vAlign w:val="center"/>
            <w:hideMark/>
          </w:tcPr>
          <w:p w14:paraId="54A38544" w14:textId="77777777" w:rsidR="00175BBD" w:rsidRPr="002C6488" w:rsidRDefault="00175BBD" w:rsidP="00192E8F">
            <w:pPr>
              <w:pStyle w:val="ae"/>
            </w:pPr>
            <w:r w:rsidRPr="005724F8">
              <w:rPr>
                <w:rFonts w:hint="eastAsia"/>
              </w:rPr>
              <w:t>/</w:t>
            </w:r>
          </w:p>
        </w:tc>
        <w:tc>
          <w:tcPr>
            <w:tcW w:w="0" w:type="auto"/>
            <w:shd w:val="clear" w:color="auto" w:fill="auto"/>
            <w:vAlign w:val="center"/>
            <w:hideMark/>
          </w:tcPr>
          <w:p w14:paraId="203C6403" w14:textId="77777777" w:rsidR="00175BBD" w:rsidRPr="002C6488" w:rsidRDefault="00175BBD" w:rsidP="00192E8F">
            <w:pPr>
              <w:pStyle w:val="ae"/>
            </w:pPr>
            <w:r w:rsidRPr="005724F8">
              <w:rPr>
                <w:rFonts w:hint="eastAsia"/>
              </w:rPr>
              <w:t>/</w:t>
            </w:r>
          </w:p>
        </w:tc>
        <w:tc>
          <w:tcPr>
            <w:tcW w:w="0" w:type="auto"/>
            <w:shd w:val="clear" w:color="auto" w:fill="auto"/>
            <w:vAlign w:val="center"/>
            <w:hideMark/>
          </w:tcPr>
          <w:p w14:paraId="47D5868E" w14:textId="77777777" w:rsidR="00175BBD" w:rsidRPr="002C6488" w:rsidRDefault="00175BBD" w:rsidP="00192E8F">
            <w:pPr>
              <w:pStyle w:val="ae"/>
            </w:pPr>
            <w:r>
              <w:rPr>
                <w:rFonts w:hint="eastAsia"/>
              </w:rPr>
              <w:t>0</w:t>
            </w:r>
          </w:p>
        </w:tc>
        <w:tc>
          <w:tcPr>
            <w:tcW w:w="0" w:type="auto"/>
            <w:shd w:val="clear" w:color="auto" w:fill="auto"/>
            <w:vAlign w:val="center"/>
            <w:hideMark/>
          </w:tcPr>
          <w:p w14:paraId="6597C9A7" w14:textId="77777777" w:rsidR="00175BBD" w:rsidRPr="002C6488" w:rsidRDefault="00175BBD" w:rsidP="00192E8F">
            <w:pPr>
              <w:pStyle w:val="ae"/>
            </w:pPr>
            <w:r w:rsidRPr="002C6488">
              <w:t>0</w:t>
            </w:r>
          </w:p>
        </w:tc>
      </w:tr>
      <w:tr w:rsidR="00175BBD" w:rsidRPr="002C6488" w14:paraId="5B4F6E0A" w14:textId="77777777" w:rsidTr="00192E8F">
        <w:trPr>
          <w:trHeight w:val="300"/>
        </w:trPr>
        <w:tc>
          <w:tcPr>
            <w:tcW w:w="0" w:type="auto"/>
            <w:shd w:val="clear" w:color="auto" w:fill="auto"/>
            <w:vAlign w:val="center"/>
            <w:hideMark/>
          </w:tcPr>
          <w:p w14:paraId="664F08DF" w14:textId="77777777" w:rsidR="00175BBD" w:rsidRPr="002C6488" w:rsidRDefault="00175BBD" w:rsidP="00192E8F">
            <w:pPr>
              <w:pStyle w:val="ae"/>
            </w:pPr>
            <w:r w:rsidRPr="002C6488">
              <w:t>12</w:t>
            </w:r>
          </w:p>
        </w:tc>
        <w:tc>
          <w:tcPr>
            <w:tcW w:w="2667" w:type="dxa"/>
            <w:shd w:val="clear" w:color="auto" w:fill="auto"/>
            <w:vAlign w:val="center"/>
            <w:hideMark/>
          </w:tcPr>
          <w:p w14:paraId="0114511F" w14:textId="77777777" w:rsidR="00175BBD" w:rsidRPr="002C6488" w:rsidRDefault="00175BBD" w:rsidP="00192E8F">
            <w:pPr>
              <w:pStyle w:val="ae"/>
            </w:pPr>
            <w:r w:rsidRPr="002C6488">
              <w:rPr>
                <w:rFonts w:hint="eastAsia"/>
              </w:rPr>
              <w:t>吉林省四平市</w:t>
            </w:r>
            <w:r w:rsidRPr="002C6488">
              <w:t>2021</w:t>
            </w:r>
            <w:r w:rsidRPr="002C6488">
              <w:rPr>
                <w:rFonts w:hint="eastAsia"/>
              </w:rPr>
              <w:t>年第二批（城市）排水设施建设项目（雨水泵站改造项目）</w:t>
            </w:r>
          </w:p>
        </w:tc>
        <w:tc>
          <w:tcPr>
            <w:tcW w:w="695" w:type="dxa"/>
            <w:shd w:val="clear" w:color="auto" w:fill="auto"/>
            <w:vAlign w:val="center"/>
            <w:hideMark/>
          </w:tcPr>
          <w:p w14:paraId="0378BA47" w14:textId="77777777" w:rsidR="00175BBD" w:rsidRPr="002C6488" w:rsidRDefault="00175BBD" w:rsidP="00192E8F">
            <w:pPr>
              <w:pStyle w:val="ae"/>
            </w:pPr>
            <w:r w:rsidRPr="002C6488">
              <w:t>1035.86</w:t>
            </w:r>
          </w:p>
        </w:tc>
        <w:tc>
          <w:tcPr>
            <w:tcW w:w="985" w:type="dxa"/>
            <w:shd w:val="clear" w:color="auto" w:fill="auto"/>
            <w:vAlign w:val="center"/>
            <w:hideMark/>
          </w:tcPr>
          <w:p w14:paraId="498EE91F" w14:textId="77777777" w:rsidR="00175BBD" w:rsidRPr="002C6488" w:rsidRDefault="00175BBD" w:rsidP="00192E8F">
            <w:pPr>
              <w:pStyle w:val="ae"/>
            </w:pPr>
            <w:r w:rsidRPr="002C6488">
              <w:t>1035.86</w:t>
            </w:r>
          </w:p>
        </w:tc>
        <w:tc>
          <w:tcPr>
            <w:tcW w:w="1079" w:type="dxa"/>
            <w:shd w:val="clear" w:color="auto" w:fill="auto"/>
            <w:vAlign w:val="center"/>
            <w:hideMark/>
          </w:tcPr>
          <w:p w14:paraId="0A92197F" w14:textId="77777777" w:rsidR="00175BBD" w:rsidRPr="002C6488" w:rsidRDefault="00175BBD" w:rsidP="00192E8F">
            <w:pPr>
              <w:pStyle w:val="ae"/>
            </w:pPr>
            <w:r w:rsidRPr="002C6488">
              <w:t>1035.86</w:t>
            </w:r>
          </w:p>
        </w:tc>
        <w:tc>
          <w:tcPr>
            <w:tcW w:w="0" w:type="auto"/>
            <w:shd w:val="clear" w:color="auto" w:fill="auto"/>
            <w:vAlign w:val="center"/>
          </w:tcPr>
          <w:p w14:paraId="21E8DF73" w14:textId="77777777" w:rsidR="00175BBD" w:rsidRPr="002C6488" w:rsidRDefault="00175BBD" w:rsidP="00192E8F">
            <w:pPr>
              <w:pStyle w:val="ae"/>
            </w:pPr>
            <w:r>
              <w:rPr>
                <w:rFonts w:hint="eastAsia"/>
              </w:rPr>
              <w:t>/</w:t>
            </w:r>
          </w:p>
        </w:tc>
        <w:tc>
          <w:tcPr>
            <w:tcW w:w="0" w:type="auto"/>
            <w:shd w:val="clear" w:color="auto" w:fill="auto"/>
            <w:vAlign w:val="center"/>
            <w:hideMark/>
          </w:tcPr>
          <w:p w14:paraId="7DD10F19" w14:textId="77777777" w:rsidR="00175BBD" w:rsidRPr="002C6488" w:rsidRDefault="00175BBD" w:rsidP="00192E8F">
            <w:pPr>
              <w:pStyle w:val="ae"/>
            </w:pPr>
            <w:r>
              <w:rPr>
                <w:rFonts w:hint="eastAsia"/>
              </w:rPr>
              <w:t>/</w:t>
            </w:r>
          </w:p>
        </w:tc>
        <w:tc>
          <w:tcPr>
            <w:tcW w:w="0" w:type="auto"/>
            <w:shd w:val="clear" w:color="auto" w:fill="auto"/>
            <w:vAlign w:val="center"/>
            <w:hideMark/>
          </w:tcPr>
          <w:p w14:paraId="583D277E" w14:textId="77777777" w:rsidR="00175BBD" w:rsidRPr="002C6488" w:rsidRDefault="00175BBD" w:rsidP="00192E8F">
            <w:pPr>
              <w:pStyle w:val="ae"/>
            </w:pPr>
            <w:r w:rsidRPr="002C6488">
              <w:t>1035.9</w:t>
            </w:r>
          </w:p>
        </w:tc>
        <w:tc>
          <w:tcPr>
            <w:tcW w:w="0" w:type="auto"/>
            <w:shd w:val="clear" w:color="auto" w:fill="auto"/>
            <w:vAlign w:val="center"/>
            <w:hideMark/>
          </w:tcPr>
          <w:p w14:paraId="3D20FEE4" w14:textId="77777777" w:rsidR="00175BBD" w:rsidRPr="002C6488" w:rsidRDefault="00175BBD" w:rsidP="00192E8F">
            <w:pPr>
              <w:pStyle w:val="ae"/>
            </w:pPr>
            <w:r w:rsidRPr="005724F8">
              <w:rPr>
                <w:rFonts w:hint="eastAsia"/>
              </w:rPr>
              <w:t>/</w:t>
            </w:r>
          </w:p>
        </w:tc>
        <w:tc>
          <w:tcPr>
            <w:tcW w:w="0" w:type="auto"/>
            <w:shd w:val="clear" w:color="auto" w:fill="auto"/>
            <w:vAlign w:val="center"/>
            <w:hideMark/>
          </w:tcPr>
          <w:p w14:paraId="35DF3CCE" w14:textId="77777777" w:rsidR="00175BBD" w:rsidRPr="002C6488" w:rsidRDefault="00175BBD" w:rsidP="00192E8F">
            <w:pPr>
              <w:pStyle w:val="ae"/>
            </w:pPr>
            <w:r w:rsidRPr="005724F8">
              <w:rPr>
                <w:rFonts w:hint="eastAsia"/>
              </w:rPr>
              <w:t>/</w:t>
            </w:r>
          </w:p>
        </w:tc>
        <w:tc>
          <w:tcPr>
            <w:tcW w:w="0" w:type="auto"/>
            <w:shd w:val="clear" w:color="auto" w:fill="auto"/>
            <w:vAlign w:val="center"/>
            <w:hideMark/>
          </w:tcPr>
          <w:p w14:paraId="502C8BB8" w14:textId="77777777" w:rsidR="00175BBD" w:rsidRPr="002C6488" w:rsidRDefault="00175BBD" w:rsidP="00192E8F">
            <w:pPr>
              <w:pStyle w:val="ae"/>
            </w:pPr>
            <w:r w:rsidRPr="005724F8">
              <w:rPr>
                <w:rFonts w:hint="eastAsia"/>
              </w:rPr>
              <w:t>/</w:t>
            </w:r>
          </w:p>
        </w:tc>
        <w:tc>
          <w:tcPr>
            <w:tcW w:w="0" w:type="auto"/>
            <w:shd w:val="clear" w:color="auto" w:fill="auto"/>
            <w:noWrap/>
            <w:vAlign w:val="center"/>
            <w:hideMark/>
          </w:tcPr>
          <w:p w14:paraId="57F8E65D" w14:textId="77777777" w:rsidR="00175BBD" w:rsidRPr="002C6488" w:rsidRDefault="00175BBD" w:rsidP="00192E8F">
            <w:pPr>
              <w:pStyle w:val="ae"/>
            </w:pPr>
            <w:r>
              <w:rPr>
                <w:rFonts w:hint="eastAsia"/>
              </w:rPr>
              <w:t>0</w:t>
            </w:r>
          </w:p>
        </w:tc>
        <w:tc>
          <w:tcPr>
            <w:tcW w:w="0" w:type="auto"/>
            <w:shd w:val="clear" w:color="auto" w:fill="auto"/>
            <w:vAlign w:val="center"/>
            <w:hideMark/>
          </w:tcPr>
          <w:p w14:paraId="02AA536F" w14:textId="77777777" w:rsidR="00175BBD" w:rsidRPr="002C6488" w:rsidRDefault="00175BBD" w:rsidP="00192E8F">
            <w:pPr>
              <w:pStyle w:val="ae"/>
            </w:pPr>
            <w:r w:rsidRPr="002C6488">
              <w:t>0</w:t>
            </w:r>
          </w:p>
        </w:tc>
      </w:tr>
      <w:tr w:rsidR="00175BBD" w:rsidRPr="002C6488" w14:paraId="6BDB159E" w14:textId="77777777" w:rsidTr="00192E8F">
        <w:trPr>
          <w:trHeight w:val="300"/>
        </w:trPr>
        <w:tc>
          <w:tcPr>
            <w:tcW w:w="0" w:type="auto"/>
            <w:shd w:val="clear" w:color="auto" w:fill="auto"/>
            <w:vAlign w:val="center"/>
            <w:hideMark/>
          </w:tcPr>
          <w:p w14:paraId="113D4FA1" w14:textId="77777777" w:rsidR="00175BBD" w:rsidRPr="002C6488" w:rsidRDefault="00175BBD" w:rsidP="00192E8F">
            <w:pPr>
              <w:pStyle w:val="ae"/>
            </w:pPr>
          </w:p>
        </w:tc>
        <w:tc>
          <w:tcPr>
            <w:tcW w:w="2667" w:type="dxa"/>
            <w:shd w:val="clear" w:color="auto" w:fill="auto"/>
            <w:vAlign w:val="center"/>
            <w:hideMark/>
          </w:tcPr>
          <w:p w14:paraId="78247D5F" w14:textId="77777777" w:rsidR="00175BBD" w:rsidRPr="002C6488" w:rsidRDefault="00175BBD" w:rsidP="00192E8F">
            <w:pPr>
              <w:pStyle w:val="ae"/>
            </w:pPr>
            <w:r w:rsidRPr="002C6488">
              <w:rPr>
                <w:rFonts w:hint="eastAsia"/>
              </w:rPr>
              <w:t>合计</w:t>
            </w:r>
          </w:p>
        </w:tc>
        <w:tc>
          <w:tcPr>
            <w:tcW w:w="695" w:type="dxa"/>
            <w:shd w:val="clear" w:color="auto" w:fill="auto"/>
            <w:vAlign w:val="center"/>
            <w:hideMark/>
          </w:tcPr>
          <w:p w14:paraId="2AEA93F5" w14:textId="77777777" w:rsidR="00175BBD" w:rsidRPr="002C6488" w:rsidRDefault="00175BBD" w:rsidP="00192E8F">
            <w:pPr>
              <w:pStyle w:val="ae"/>
            </w:pPr>
            <w:r>
              <w:rPr>
                <w:rFonts w:eastAsia="等线"/>
                <w:color w:val="000000"/>
                <w:szCs w:val="21"/>
              </w:rPr>
              <w:t>99614.43</w:t>
            </w:r>
          </w:p>
        </w:tc>
        <w:tc>
          <w:tcPr>
            <w:tcW w:w="985" w:type="dxa"/>
            <w:shd w:val="clear" w:color="auto" w:fill="auto"/>
            <w:vAlign w:val="center"/>
            <w:hideMark/>
          </w:tcPr>
          <w:p w14:paraId="043AEDF5" w14:textId="77777777" w:rsidR="00175BBD" w:rsidRPr="002C6488" w:rsidRDefault="00175BBD" w:rsidP="00192E8F">
            <w:pPr>
              <w:pStyle w:val="ae"/>
            </w:pPr>
            <w:r>
              <w:rPr>
                <w:rFonts w:eastAsia="等线"/>
                <w:color w:val="000000"/>
                <w:szCs w:val="21"/>
              </w:rPr>
              <w:t>55753.9</w:t>
            </w:r>
          </w:p>
        </w:tc>
        <w:tc>
          <w:tcPr>
            <w:tcW w:w="1079" w:type="dxa"/>
            <w:shd w:val="clear" w:color="auto" w:fill="auto"/>
            <w:vAlign w:val="center"/>
            <w:hideMark/>
          </w:tcPr>
          <w:p w14:paraId="63C77C36" w14:textId="77777777" w:rsidR="00175BBD" w:rsidRPr="002C6488" w:rsidRDefault="00175BBD" w:rsidP="00192E8F">
            <w:pPr>
              <w:pStyle w:val="ae"/>
            </w:pPr>
            <w:r>
              <w:rPr>
                <w:rFonts w:eastAsia="等线"/>
                <w:color w:val="000000"/>
                <w:szCs w:val="21"/>
              </w:rPr>
              <w:t>58106.78</w:t>
            </w:r>
          </w:p>
        </w:tc>
        <w:tc>
          <w:tcPr>
            <w:tcW w:w="0" w:type="auto"/>
            <w:shd w:val="clear" w:color="auto" w:fill="auto"/>
            <w:vAlign w:val="center"/>
            <w:hideMark/>
          </w:tcPr>
          <w:p w14:paraId="76F503E6" w14:textId="77777777" w:rsidR="00175BBD" w:rsidRPr="002C6488" w:rsidRDefault="00175BBD" w:rsidP="00192E8F">
            <w:pPr>
              <w:pStyle w:val="ae"/>
            </w:pPr>
            <w:r>
              <w:rPr>
                <w:rFonts w:eastAsia="等线"/>
                <w:color w:val="000000"/>
                <w:szCs w:val="21"/>
              </w:rPr>
              <w:t>18000</w:t>
            </w:r>
          </w:p>
        </w:tc>
        <w:tc>
          <w:tcPr>
            <w:tcW w:w="0" w:type="auto"/>
            <w:shd w:val="clear" w:color="auto" w:fill="auto"/>
            <w:vAlign w:val="center"/>
            <w:hideMark/>
          </w:tcPr>
          <w:p w14:paraId="30A3780E" w14:textId="77777777" w:rsidR="00175BBD" w:rsidRPr="002C6488" w:rsidRDefault="00175BBD" w:rsidP="00192E8F">
            <w:pPr>
              <w:pStyle w:val="ae"/>
            </w:pPr>
            <w:r>
              <w:rPr>
                <w:rFonts w:eastAsia="等线"/>
                <w:color w:val="000000"/>
                <w:szCs w:val="21"/>
              </w:rPr>
              <w:t>8800</w:t>
            </w:r>
          </w:p>
        </w:tc>
        <w:tc>
          <w:tcPr>
            <w:tcW w:w="0" w:type="auto"/>
            <w:shd w:val="clear" w:color="auto" w:fill="auto"/>
            <w:vAlign w:val="center"/>
            <w:hideMark/>
          </w:tcPr>
          <w:p w14:paraId="0A418156" w14:textId="77777777" w:rsidR="00175BBD" w:rsidRPr="002C6488" w:rsidRDefault="00175BBD" w:rsidP="00192E8F">
            <w:pPr>
              <w:pStyle w:val="ae"/>
            </w:pPr>
            <w:r>
              <w:rPr>
                <w:rFonts w:eastAsia="等线"/>
                <w:color w:val="000000"/>
                <w:szCs w:val="21"/>
              </w:rPr>
              <w:t>1735.9</w:t>
            </w:r>
          </w:p>
        </w:tc>
        <w:tc>
          <w:tcPr>
            <w:tcW w:w="0" w:type="auto"/>
            <w:shd w:val="clear" w:color="auto" w:fill="auto"/>
            <w:vAlign w:val="center"/>
            <w:hideMark/>
          </w:tcPr>
          <w:p w14:paraId="0E0B8854" w14:textId="77777777" w:rsidR="00175BBD" w:rsidRPr="002C6488" w:rsidRDefault="00175BBD" w:rsidP="00192E8F">
            <w:pPr>
              <w:pStyle w:val="ae"/>
            </w:pPr>
            <w:r>
              <w:rPr>
                <w:rFonts w:eastAsia="等线"/>
                <w:color w:val="000000"/>
                <w:szCs w:val="21"/>
              </w:rPr>
              <w:t>684.35</w:t>
            </w:r>
          </w:p>
        </w:tc>
        <w:tc>
          <w:tcPr>
            <w:tcW w:w="0" w:type="auto"/>
            <w:shd w:val="clear" w:color="auto" w:fill="auto"/>
            <w:vAlign w:val="center"/>
            <w:hideMark/>
          </w:tcPr>
          <w:p w14:paraId="6B79A7F3" w14:textId="77777777" w:rsidR="00175BBD" w:rsidRPr="002C6488" w:rsidRDefault="00175BBD" w:rsidP="00192E8F">
            <w:pPr>
              <w:pStyle w:val="ae"/>
            </w:pPr>
            <w:r>
              <w:rPr>
                <w:rFonts w:eastAsia="等线"/>
                <w:color w:val="000000"/>
                <w:szCs w:val="21"/>
              </w:rPr>
              <w:t>1000</w:t>
            </w:r>
          </w:p>
        </w:tc>
        <w:tc>
          <w:tcPr>
            <w:tcW w:w="0" w:type="auto"/>
            <w:shd w:val="clear" w:color="auto" w:fill="auto"/>
            <w:vAlign w:val="center"/>
            <w:hideMark/>
          </w:tcPr>
          <w:p w14:paraId="352D0047" w14:textId="77777777" w:rsidR="00175BBD" w:rsidRPr="002C6488" w:rsidRDefault="00175BBD" w:rsidP="00192E8F">
            <w:pPr>
              <w:pStyle w:val="ae"/>
            </w:pPr>
            <w:r>
              <w:rPr>
                <w:rFonts w:eastAsia="等线"/>
                <w:color w:val="000000"/>
                <w:szCs w:val="21"/>
              </w:rPr>
              <w:t>27886.6</w:t>
            </w:r>
          </w:p>
        </w:tc>
        <w:tc>
          <w:tcPr>
            <w:tcW w:w="0" w:type="auto"/>
            <w:shd w:val="clear" w:color="auto" w:fill="auto"/>
            <w:vAlign w:val="center"/>
            <w:hideMark/>
          </w:tcPr>
          <w:p w14:paraId="1A7065F5" w14:textId="77777777" w:rsidR="00175BBD" w:rsidRPr="002C6488" w:rsidRDefault="00175BBD" w:rsidP="00192E8F">
            <w:pPr>
              <w:pStyle w:val="ae"/>
            </w:pPr>
            <w:r>
              <w:rPr>
                <w:rFonts w:eastAsia="等线"/>
                <w:color w:val="000000"/>
                <w:szCs w:val="21"/>
              </w:rPr>
              <w:t>28223.05</w:t>
            </w:r>
          </w:p>
        </w:tc>
        <w:tc>
          <w:tcPr>
            <w:tcW w:w="0" w:type="auto"/>
            <w:shd w:val="clear" w:color="auto" w:fill="auto"/>
            <w:vAlign w:val="center"/>
            <w:hideMark/>
          </w:tcPr>
          <w:p w14:paraId="65042A63" w14:textId="77777777" w:rsidR="00175BBD" w:rsidRPr="002C6488" w:rsidRDefault="00175BBD" w:rsidP="00192E8F">
            <w:pPr>
              <w:pStyle w:val="ae"/>
            </w:pPr>
            <w:r>
              <w:rPr>
                <w:rFonts w:eastAsia="等线"/>
                <w:color w:val="000000"/>
                <w:szCs w:val="21"/>
              </w:rPr>
              <w:t>22992.15</w:t>
            </w:r>
          </w:p>
        </w:tc>
      </w:tr>
    </w:tbl>
    <w:p w14:paraId="4ED93FB0" w14:textId="77777777" w:rsidR="00175BBD" w:rsidRPr="00040202" w:rsidRDefault="00175BBD" w:rsidP="00175BBD"/>
    <w:p w14:paraId="7F6D3559" w14:textId="77777777" w:rsidR="00175BBD" w:rsidRPr="00150639" w:rsidRDefault="00175BBD" w:rsidP="00175BBD">
      <w:pPr>
        <w:pStyle w:val="8"/>
        <w:spacing w:before="156"/>
      </w:pPr>
      <w:r>
        <w:rPr>
          <w:rFonts w:hint="eastAsia"/>
        </w:rPr>
        <w:t>海绵城市建设相关项目</w:t>
      </w:r>
      <w:r w:rsidRPr="00150639">
        <w:rPr>
          <w:rFonts w:hint="eastAsia"/>
        </w:rPr>
        <w:t>资金使用情况</w:t>
      </w:r>
      <w:r>
        <w:rPr>
          <w:rFonts w:hint="eastAsia"/>
        </w:rPr>
        <w:t>（单位：万元）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
        <w:gridCol w:w="7020"/>
        <w:gridCol w:w="1277"/>
        <w:gridCol w:w="1134"/>
        <w:gridCol w:w="1415"/>
        <w:gridCol w:w="1412"/>
      </w:tblGrid>
      <w:tr w:rsidR="00175BBD" w:rsidRPr="00001D51" w14:paraId="79270751" w14:textId="77777777" w:rsidTr="00192E8F">
        <w:tc>
          <w:tcPr>
            <w:tcW w:w="191" w:type="pct"/>
            <w:shd w:val="clear" w:color="auto" w:fill="auto"/>
            <w:vAlign w:val="center"/>
            <w:hideMark/>
          </w:tcPr>
          <w:p w14:paraId="1BA4A58C" w14:textId="77777777" w:rsidR="00175BBD" w:rsidRPr="00001D51" w:rsidRDefault="00175BBD" w:rsidP="00192E8F">
            <w:pPr>
              <w:pStyle w:val="ae"/>
            </w:pPr>
            <w:r w:rsidRPr="00001D51">
              <w:rPr>
                <w:rFonts w:hint="eastAsia"/>
              </w:rPr>
              <w:t>序号</w:t>
            </w:r>
          </w:p>
        </w:tc>
        <w:tc>
          <w:tcPr>
            <w:tcW w:w="2754" w:type="pct"/>
            <w:shd w:val="clear" w:color="auto" w:fill="auto"/>
            <w:vAlign w:val="center"/>
            <w:hideMark/>
          </w:tcPr>
          <w:p w14:paraId="166FBC69" w14:textId="77777777" w:rsidR="00175BBD" w:rsidRPr="00001D51" w:rsidRDefault="00175BBD" w:rsidP="00192E8F">
            <w:pPr>
              <w:pStyle w:val="ae"/>
            </w:pPr>
            <w:r w:rsidRPr="00001D51">
              <w:rPr>
                <w:rFonts w:hint="eastAsia"/>
              </w:rPr>
              <w:t>项目名称</w:t>
            </w:r>
          </w:p>
        </w:tc>
        <w:tc>
          <w:tcPr>
            <w:tcW w:w="501" w:type="pct"/>
            <w:shd w:val="clear" w:color="auto" w:fill="auto"/>
            <w:vAlign w:val="center"/>
            <w:hideMark/>
          </w:tcPr>
          <w:p w14:paraId="579BC5BC" w14:textId="77777777" w:rsidR="00175BBD" w:rsidRPr="00001D51" w:rsidRDefault="00175BBD" w:rsidP="00192E8F">
            <w:pPr>
              <w:pStyle w:val="ae"/>
            </w:pPr>
            <w:r w:rsidRPr="00001D51">
              <w:rPr>
                <w:rFonts w:hint="eastAsia"/>
              </w:rPr>
              <w:t>总投资</w:t>
            </w:r>
          </w:p>
        </w:tc>
        <w:tc>
          <w:tcPr>
            <w:tcW w:w="445" w:type="pct"/>
            <w:shd w:val="clear" w:color="auto" w:fill="auto"/>
            <w:vAlign w:val="center"/>
            <w:hideMark/>
          </w:tcPr>
          <w:p w14:paraId="0DFDA2FA" w14:textId="77777777" w:rsidR="00175BBD" w:rsidRPr="00001D51" w:rsidRDefault="00175BBD" w:rsidP="00192E8F">
            <w:pPr>
              <w:pStyle w:val="ae"/>
            </w:pPr>
            <w:r w:rsidRPr="00001D51">
              <w:rPr>
                <w:rFonts w:hint="eastAsia"/>
              </w:rPr>
              <w:t>海绵相关投资</w:t>
            </w:r>
          </w:p>
        </w:tc>
        <w:tc>
          <w:tcPr>
            <w:tcW w:w="555" w:type="pct"/>
            <w:shd w:val="clear" w:color="auto" w:fill="auto"/>
            <w:vAlign w:val="center"/>
            <w:hideMark/>
          </w:tcPr>
          <w:p w14:paraId="566216F4" w14:textId="77777777" w:rsidR="00175BBD" w:rsidRPr="00001D51" w:rsidRDefault="00175BBD" w:rsidP="00192E8F">
            <w:pPr>
              <w:pStyle w:val="ae"/>
            </w:pPr>
            <w:r w:rsidRPr="00001D51">
              <w:t>2021</w:t>
            </w:r>
            <w:r w:rsidRPr="00001D51">
              <w:rPr>
                <w:rFonts w:hint="eastAsia"/>
              </w:rPr>
              <w:t>年完成投资</w:t>
            </w:r>
          </w:p>
        </w:tc>
        <w:tc>
          <w:tcPr>
            <w:tcW w:w="554" w:type="pct"/>
            <w:shd w:val="clear" w:color="auto" w:fill="auto"/>
            <w:vAlign w:val="center"/>
            <w:hideMark/>
          </w:tcPr>
          <w:p w14:paraId="0C176915" w14:textId="77777777" w:rsidR="00175BBD" w:rsidRPr="00001D51" w:rsidRDefault="00175BBD" w:rsidP="00192E8F">
            <w:pPr>
              <w:pStyle w:val="ae"/>
            </w:pPr>
            <w:r w:rsidRPr="00001D51">
              <w:t>2021</w:t>
            </w:r>
            <w:r w:rsidRPr="00001D51">
              <w:rPr>
                <w:rFonts w:hint="eastAsia"/>
              </w:rPr>
              <w:t>年完成支付</w:t>
            </w:r>
          </w:p>
        </w:tc>
      </w:tr>
      <w:tr w:rsidR="00175BBD" w:rsidRPr="00001D51" w14:paraId="7A421CF5" w14:textId="77777777" w:rsidTr="00192E8F">
        <w:tc>
          <w:tcPr>
            <w:tcW w:w="191" w:type="pct"/>
            <w:shd w:val="clear" w:color="auto" w:fill="auto"/>
            <w:vAlign w:val="center"/>
            <w:hideMark/>
          </w:tcPr>
          <w:p w14:paraId="6950B392" w14:textId="77777777" w:rsidR="00175BBD" w:rsidRPr="00001D51" w:rsidRDefault="00175BBD" w:rsidP="00192E8F">
            <w:pPr>
              <w:pStyle w:val="ae"/>
            </w:pPr>
            <w:r w:rsidRPr="00001D51">
              <w:t>1</w:t>
            </w:r>
          </w:p>
        </w:tc>
        <w:tc>
          <w:tcPr>
            <w:tcW w:w="2754" w:type="pct"/>
            <w:shd w:val="clear" w:color="auto" w:fill="auto"/>
            <w:vAlign w:val="center"/>
            <w:hideMark/>
          </w:tcPr>
          <w:p w14:paraId="5805DFB3" w14:textId="77777777" w:rsidR="00175BBD" w:rsidRPr="00001D51" w:rsidRDefault="00175BBD" w:rsidP="00192E8F">
            <w:pPr>
              <w:pStyle w:val="ae"/>
            </w:pPr>
            <w:r w:rsidRPr="00001D51">
              <w:rPr>
                <w:rFonts w:hint="eastAsia"/>
              </w:rPr>
              <w:t>四平市</w:t>
            </w:r>
            <w:proofErr w:type="gramStart"/>
            <w:r w:rsidRPr="00001D51">
              <w:rPr>
                <w:rFonts w:hint="eastAsia"/>
              </w:rPr>
              <w:t>南北河</w:t>
            </w:r>
            <w:proofErr w:type="gramEnd"/>
            <w:r w:rsidRPr="00001D51">
              <w:rPr>
                <w:rFonts w:hint="eastAsia"/>
              </w:rPr>
              <w:t>治理工程北河（</w:t>
            </w:r>
            <w:r w:rsidRPr="00001D51">
              <w:t>0+000~4+718</w:t>
            </w:r>
            <w:r w:rsidRPr="00001D51">
              <w:rPr>
                <w:rFonts w:hint="eastAsia"/>
              </w:rPr>
              <w:t>）段治理项目</w:t>
            </w:r>
          </w:p>
        </w:tc>
        <w:tc>
          <w:tcPr>
            <w:tcW w:w="501" w:type="pct"/>
            <w:shd w:val="clear" w:color="auto" w:fill="auto"/>
            <w:vAlign w:val="center"/>
            <w:hideMark/>
          </w:tcPr>
          <w:p w14:paraId="7463B2F0" w14:textId="77777777" w:rsidR="00175BBD" w:rsidRPr="00001D51" w:rsidRDefault="00175BBD" w:rsidP="00192E8F">
            <w:pPr>
              <w:pStyle w:val="ae"/>
            </w:pPr>
            <w:r w:rsidRPr="00001D51">
              <w:t>10629.75</w:t>
            </w:r>
          </w:p>
        </w:tc>
        <w:tc>
          <w:tcPr>
            <w:tcW w:w="445" w:type="pct"/>
            <w:shd w:val="clear" w:color="auto" w:fill="auto"/>
            <w:vAlign w:val="center"/>
            <w:hideMark/>
          </w:tcPr>
          <w:p w14:paraId="2FD48405" w14:textId="77777777" w:rsidR="00175BBD" w:rsidRPr="00001D51" w:rsidRDefault="00175BBD" w:rsidP="00192E8F">
            <w:pPr>
              <w:pStyle w:val="ae"/>
            </w:pPr>
            <w:r w:rsidRPr="00001D51">
              <w:t>10629.75</w:t>
            </w:r>
          </w:p>
        </w:tc>
        <w:tc>
          <w:tcPr>
            <w:tcW w:w="555" w:type="pct"/>
            <w:shd w:val="clear" w:color="auto" w:fill="auto"/>
            <w:noWrap/>
            <w:vAlign w:val="center"/>
            <w:hideMark/>
          </w:tcPr>
          <w:p w14:paraId="06D97DC6" w14:textId="77777777" w:rsidR="00175BBD" w:rsidRPr="00001D51" w:rsidRDefault="00175BBD" w:rsidP="00192E8F">
            <w:pPr>
              <w:pStyle w:val="ae"/>
            </w:pPr>
            <w:r w:rsidRPr="00001D51">
              <w:t>7225.54</w:t>
            </w:r>
          </w:p>
        </w:tc>
        <w:tc>
          <w:tcPr>
            <w:tcW w:w="554" w:type="pct"/>
            <w:shd w:val="clear" w:color="auto" w:fill="auto"/>
            <w:vAlign w:val="center"/>
            <w:hideMark/>
          </w:tcPr>
          <w:p w14:paraId="60BAD31E" w14:textId="77777777" w:rsidR="00175BBD" w:rsidRPr="00001D51" w:rsidRDefault="00175BBD" w:rsidP="00192E8F">
            <w:pPr>
              <w:pStyle w:val="ae"/>
            </w:pPr>
            <w:r w:rsidRPr="00001D51">
              <w:t>2894.22</w:t>
            </w:r>
          </w:p>
        </w:tc>
      </w:tr>
      <w:tr w:rsidR="00175BBD" w:rsidRPr="00001D51" w14:paraId="2AED54D0" w14:textId="77777777" w:rsidTr="00192E8F">
        <w:tc>
          <w:tcPr>
            <w:tcW w:w="191" w:type="pct"/>
            <w:shd w:val="clear" w:color="auto" w:fill="auto"/>
            <w:vAlign w:val="center"/>
            <w:hideMark/>
          </w:tcPr>
          <w:p w14:paraId="555DD4E5" w14:textId="77777777" w:rsidR="00175BBD" w:rsidRPr="00001D51" w:rsidRDefault="00175BBD" w:rsidP="00192E8F">
            <w:pPr>
              <w:pStyle w:val="ae"/>
            </w:pPr>
            <w:r w:rsidRPr="00001D51">
              <w:t>2</w:t>
            </w:r>
          </w:p>
        </w:tc>
        <w:tc>
          <w:tcPr>
            <w:tcW w:w="2754" w:type="pct"/>
            <w:shd w:val="clear" w:color="auto" w:fill="auto"/>
            <w:vAlign w:val="center"/>
            <w:hideMark/>
          </w:tcPr>
          <w:p w14:paraId="0BBD32A1" w14:textId="77777777" w:rsidR="00175BBD" w:rsidRPr="00001D51" w:rsidRDefault="00175BBD" w:rsidP="00192E8F">
            <w:pPr>
              <w:pStyle w:val="ae"/>
            </w:pPr>
            <w:r w:rsidRPr="00001D51">
              <w:t>2020</w:t>
            </w:r>
            <w:r w:rsidRPr="00001D51">
              <w:rPr>
                <w:rFonts w:hint="eastAsia"/>
              </w:rPr>
              <w:t>年四平市老旧小区改造配套基础设施项目</w:t>
            </w:r>
          </w:p>
        </w:tc>
        <w:tc>
          <w:tcPr>
            <w:tcW w:w="501" w:type="pct"/>
            <w:shd w:val="clear" w:color="auto" w:fill="auto"/>
            <w:vAlign w:val="center"/>
            <w:hideMark/>
          </w:tcPr>
          <w:p w14:paraId="744C115E" w14:textId="77777777" w:rsidR="00175BBD" w:rsidRPr="00001D51" w:rsidRDefault="00175BBD" w:rsidP="00192E8F">
            <w:pPr>
              <w:pStyle w:val="ae"/>
            </w:pPr>
            <w:r w:rsidRPr="00001D51">
              <w:t>5644</w:t>
            </w:r>
          </w:p>
        </w:tc>
        <w:tc>
          <w:tcPr>
            <w:tcW w:w="445" w:type="pct"/>
            <w:shd w:val="clear" w:color="auto" w:fill="auto"/>
            <w:vAlign w:val="center"/>
            <w:hideMark/>
          </w:tcPr>
          <w:p w14:paraId="25433CE9" w14:textId="77777777" w:rsidR="00175BBD" w:rsidRPr="00001D51" w:rsidRDefault="00175BBD" w:rsidP="00192E8F">
            <w:pPr>
              <w:pStyle w:val="ae"/>
            </w:pPr>
            <w:r w:rsidRPr="00001D51">
              <w:t>5644</w:t>
            </w:r>
          </w:p>
        </w:tc>
        <w:tc>
          <w:tcPr>
            <w:tcW w:w="555" w:type="pct"/>
            <w:shd w:val="clear" w:color="auto" w:fill="auto"/>
            <w:noWrap/>
            <w:vAlign w:val="center"/>
            <w:hideMark/>
          </w:tcPr>
          <w:p w14:paraId="1F847091" w14:textId="77777777" w:rsidR="00175BBD" w:rsidRPr="00001D51" w:rsidRDefault="00175BBD" w:rsidP="00192E8F">
            <w:pPr>
              <w:pStyle w:val="ae"/>
            </w:pPr>
            <w:r w:rsidRPr="00001D51">
              <w:rPr>
                <w:rFonts w:hint="eastAsia"/>
              </w:rPr>
              <w:t>3076.65</w:t>
            </w:r>
          </w:p>
        </w:tc>
        <w:tc>
          <w:tcPr>
            <w:tcW w:w="554" w:type="pct"/>
            <w:shd w:val="clear" w:color="auto" w:fill="auto"/>
            <w:vAlign w:val="center"/>
            <w:hideMark/>
          </w:tcPr>
          <w:p w14:paraId="36DF2DD0" w14:textId="77777777" w:rsidR="00175BBD" w:rsidRPr="00001D51" w:rsidRDefault="00175BBD" w:rsidP="00192E8F">
            <w:pPr>
              <w:pStyle w:val="ae"/>
            </w:pPr>
            <w:r w:rsidRPr="00001D51">
              <w:t>1881</w:t>
            </w:r>
          </w:p>
        </w:tc>
      </w:tr>
      <w:tr w:rsidR="00175BBD" w:rsidRPr="00001D51" w14:paraId="50D51637" w14:textId="77777777" w:rsidTr="00192E8F">
        <w:tc>
          <w:tcPr>
            <w:tcW w:w="191" w:type="pct"/>
            <w:shd w:val="clear" w:color="auto" w:fill="auto"/>
            <w:vAlign w:val="center"/>
            <w:hideMark/>
          </w:tcPr>
          <w:p w14:paraId="6DDB77A4" w14:textId="77777777" w:rsidR="00175BBD" w:rsidRPr="00001D51" w:rsidRDefault="00175BBD" w:rsidP="00192E8F">
            <w:pPr>
              <w:pStyle w:val="ae"/>
            </w:pPr>
            <w:r w:rsidRPr="00001D51">
              <w:t>3</w:t>
            </w:r>
          </w:p>
        </w:tc>
        <w:tc>
          <w:tcPr>
            <w:tcW w:w="2754" w:type="pct"/>
            <w:shd w:val="clear" w:color="auto" w:fill="auto"/>
            <w:vAlign w:val="center"/>
            <w:hideMark/>
          </w:tcPr>
          <w:p w14:paraId="1789C4BE" w14:textId="77777777" w:rsidR="00175BBD" w:rsidRPr="00001D51" w:rsidRDefault="00175BBD" w:rsidP="00192E8F">
            <w:pPr>
              <w:pStyle w:val="ae"/>
            </w:pPr>
            <w:r w:rsidRPr="00001D51">
              <w:t>2020</w:t>
            </w:r>
            <w:r w:rsidRPr="00001D51">
              <w:rPr>
                <w:rFonts w:hint="eastAsia"/>
              </w:rPr>
              <w:t>年四平市提前批老旧小区改造配套基础设施项目</w:t>
            </w:r>
          </w:p>
        </w:tc>
        <w:tc>
          <w:tcPr>
            <w:tcW w:w="501" w:type="pct"/>
            <w:shd w:val="clear" w:color="auto" w:fill="auto"/>
            <w:vAlign w:val="center"/>
            <w:hideMark/>
          </w:tcPr>
          <w:p w14:paraId="1B4D71BC" w14:textId="77777777" w:rsidR="00175BBD" w:rsidRPr="00001D51" w:rsidRDefault="00175BBD" w:rsidP="00192E8F">
            <w:pPr>
              <w:pStyle w:val="ae"/>
            </w:pPr>
            <w:r w:rsidRPr="00001D51">
              <w:t>5685.9</w:t>
            </w:r>
          </w:p>
        </w:tc>
        <w:tc>
          <w:tcPr>
            <w:tcW w:w="445" w:type="pct"/>
            <w:shd w:val="clear" w:color="auto" w:fill="auto"/>
            <w:vAlign w:val="center"/>
            <w:hideMark/>
          </w:tcPr>
          <w:p w14:paraId="0511026E" w14:textId="77777777" w:rsidR="00175BBD" w:rsidRPr="00001D51" w:rsidRDefault="00175BBD" w:rsidP="00192E8F">
            <w:pPr>
              <w:pStyle w:val="ae"/>
            </w:pPr>
            <w:r w:rsidRPr="00001D51">
              <w:t>5685.9</w:t>
            </w:r>
          </w:p>
        </w:tc>
        <w:tc>
          <w:tcPr>
            <w:tcW w:w="555" w:type="pct"/>
            <w:shd w:val="clear" w:color="auto" w:fill="auto"/>
            <w:noWrap/>
            <w:vAlign w:val="center"/>
            <w:hideMark/>
          </w:tcPr>
          <w:p w14:paraId="7896F439" w14:textId="77777777" w:rsidR="00175BBD" w:rsidRPr="00001D51" w:rsidRDefault="00175BBD" w:rsidP="00192E8F">
            <w:pPr>
              <w:pStyle w:val="ae"/>
            </w:pPr>
            <w:r w:rsidRPr="00001D51">
              <w:rPr>
                <w:rFonts w:hint="eastAsia"/>
              </w:rPr>
              <w:t>5127</w:t>
            </w:r>
          </w:p>
        </w:tc>
        <w:tc>
          <w:tcPr>
            <w:tcW w:w="554" w:type="pct"/>
            <w:shd w:val="clear" w:color="auto" w:fill="auto"/>
            <w:vAlign w:val="center"/>
            <w:hideMark/>
          </w:tcPr>
          <w:p w14:paraId="52242CBC" w14:textId="77777777" w:rsidR="00175BBD" w:rsidRPr="00001D51" w:rsidRDefault="00175BBD" w:rsidP="00192E8F">
            <w:pPr>
              <w:pStyle w:val="ae"/>
            </w:pPr>
            <w:r w:rsidRPr="00001D51">
              <w:t>0</w:t>
            </w:r>
          </w:p>
        </w:tc>
      </w:tr>
      <w:tr w:rsidR="00175BBD" w:rsidRPr="00001D51" w14:paraId="77FB2EAA" w14:textId="77777777" w:rsidTr="00192E8F">
        <w:tc>
          <w:tcPr>
            <w:tcW w:w="191" w:type="pct"/>
            <w:shd w:val="clear" w:color="auto" w:fill="auto"/>
            <w:vAlign w:val="center"/>
            <w:hideMark/>
          </w:tcPr>
          <w:p w14:paraId="19C227BB" w14:textId="77777777" w:rsidR="00175BBD" w:rsidRPr="00001D51" w:rsidRDefault="00175BBD" w:rsidP="00192E8F">
            <w:pPr>
              <w:pStyle w:val="ae"/>
            </w:pPr>
            <w:r w:rsidRPr="00001D51">
              <w:t>4</w:t>
            </w:r>
          </w:p>
        </w:tc>
        <w:tc>
          <w:tcPr>
            <w:tcW w:w="2754" w:type="pct"/>
            <w:shd w:val="clear" w:color="auto" w:fill="auto"/>
            <w:vAlign w:val="center"/>
            <w:hideMark/>
          </w:tcPr>
          <w:p w14:paraId="487AEC0D" w14:textId="77777777" w:rsidR="00175BBD" w:rsidRPr="00001D51" w:rsidRDefault="00175BBD" w:rsidP="00192E8F">
            <w:pPr>
              <w:pStyle w:val="ae"/>
            </w:pPr>
            <w:r w:rsidRPr="00001D51">
              <w:rPr>
                <w:rFonts w:hint="eastAsia"/>
              </w:rPr>
              <w:t>四平市北迎宾街、慧智街、康平路道路工程</w:t>
            </w:r>
          </w:p>
        </w:tc>
        <w:tc>
          <w:tcPr>
            <w:tcW w:w="501" w:type="pct"/>
            <w:shd w:val="clear" w:color="auto" w:fill="auto"/>
            <w:vAlign w:val="center"/>
            <w:hideMark/>
          </w:tcPr>
          <w:p w14:paraId="2EBE94A0" w14:textId="77777777" w:rsidR="00175BBD" w:rsidRPr="00001D51" w:rsidRDefault="00175BBD" w:rsidP="00192E8F">
            <w:pPr>
              <w:pStyle w:val="ae"/>
            </w:pPr>
            <w:r w:rsidRPr="00001D51">
              <w:t>22123</w:t>
            </w:r>
          </w:p>
        </w:tc>
        <w:tc>
          <w:tcPr>
            <w:tcW w:w="445" w:type="pct"/>
            <w:shd w:val="clear" w:color="auto" w:fill="auto"/>
            <w:noWrap/>
            <w:vAlign w:val="center"/>
            <w:hideMark/>
          </w:tcPr>
          <w:p w14:paraId="60589929" w14:textId="77777777" w:rsidR="00175BBD" w:rsidRPr="00001D51" w:rsidRDefault="00175BBD" w:rsidP="00192E8F">
            <w:pPr>
              <w:pStyle w:val="ae"/>
            </w:pPr>
            <w:r w:rsidRPr="00001D51">
              <w:rPr>
                <w:rFonts w:hint="eastAsia"/>
              </w:rPr>
              <w:t>6636.9</w:t>
            </w:r>
          </w:p>
        </w:tc>
        <w:tc>
          <w:tcPr>
            <w:tcW w:w="555" w:type="pct"/>
            <w:shd w:val="clear" w:color="auto" w:fill="auto"/>
            <w:vAlign w:val="center"/>
            <w:hideMark/>
          </w:tcPr>
          <w:p w14:paraId="41F8AE55" w14:textId="77777777" w:rsidR="00175BBD" w:rsidRPr="00001D51" w:rsidRDefault="00175BBD" w:rsidP="00192E8F">
            <w:pPr>
              <w:pStyle w:val="ae"/>
            </w:pPr>
            <w:r w:rsidRPr="00001D51">
              <w:t>9141</w:t>
            </w:r>
          </w:p>
        </w:tc>
        <w:tc>
          <w:tcPr>
            <w:tcW w:w="554" w:type="pct"/>
            <w:shd w:val="clear" w:color="auto" w:fill="auto"/>
            <w:vAlign w:val="center"/>
            <w:hideMark/>
          </w:tcPr>
          <w:p w14:paraId="7C44D70E" w14:textId="77777777" w:rsidR="00175BBD" w:rsidRPr="00001D51" w:rsidRDefault="00175BBD" w:rsidP="00192E8F">
            <w:pPr>
              <w:pStyle w:val="ae"/>
            </w:pPr>
            <w:r w:rsidRPr="00001D51">
              <w:t>6675</w:t>
            </w:r>
          </w:p>
        </w:tc>
      </w:tr>
      <w:tr w:rsidR="00175BBD" w:rsidRPr="00001D51" w14:paraId="071DBE86" w14:textId="77777777" w:rsidTr="00192E8F">
        <w:tc>
          <w:tcPr>
            <w:tcW w:w="191" w:type="pct"/>
            <w:shd w:val="clear" w:color="auto" w:fill="auto"/>
            <w:vAlign w:val="center"/>
            <w:hideMark/>
          </w:tcPr>
          <w:p w14:paraId="7A3A3640" w14:textId="77777777" w:rsidR="00175BBD" w:rsidRPr="00001D51" w:rsidRDefault="00175BBD" w:rsidP="00192E8F">
            <w:pPr>
              <w:pStyle w:val="ae"/>
            </w:pPr>
            <w:r w:rsidRPr="00001D51">
              <w:t>5</w:t>
            </w:r>
          </w:p>
        </w:tc>
        <w:tc>
          <w:tcPr>
            <w:tcW w:w="2754" w:type="pct"/>
            <w:shd w:val="clear" w:color="auto" w:fill="auto"/>
            <w:vAlign w:val="center"/>
            <w:hideMark/>
          </w:tcPr>
          <w:p w14:paraId="26403741" w14:textId="77777777" w:rsidR="00175BBD" w:rsidRPr="00001D51" w:rsidRDefault="00175BBD" w:rsidP="00192E8F">
            <w:pPr>
              <w:pStyle w:val="ae"/>
            </w:pPr>
            <w:r w:rsidRPr="00001D51">
              <w:rPr>
                <w:rFonts w:hint="eastAsia"/>
              </w:rPr>
              <w:t>中央西路、</w:t>
            </w:r>
            <w:proofErr w:type="gramStart"/>
            <w:r w:rsidRPr="00001D51">
              <w:rPr>
                <w:rFonts w:hint="eastAsia"/>
              </w:rPr>
              <w:t>七经街</w:t>
            </w:r>
            <w:proofErr w:type="gramEnd"/>
            <w:r w:rsidRPr="00001D51">
              <w:rPr>
                <w:rFonts w:hint="eastAsia"/>
              </w:rPr>
              <w:t>等</w:t>
            </w:r>
            <w:r w:rsidRPr="00001D51">
              <w:t>11</w:t>
            </w:r>
            <w:r w:rsidRPr="00001D51">
              <w:rPr>
                <w:rFonts w:hint="eastAsia"/>
              </w:rPr>
              <w:t>条道路新建及翻建工程</w:t>
            </w:r>
          </w:p>
        </w:tc>
        <w:tc>
          <w:tcPr>
            <w:tcW w:w="501" w:type="pct"/>
            <w:shd w:val="clear" w:color="auto" w:fill="auto"/>
            <w:vAlign w:val="center"/>
            <w:hideMark/>
          </w:tcPr>
          <w:p w14:paraId="089471CA" w14:textId="77777777" w:rsidR="00175BBD" w:rsidRPr="00001D51" w:rsidRDefault="00175BBD" w:rsidP="00192E8F">
            <w:pPr>
              <w:pStyle w:val="ae"/>
            </w:pPr>
            <w:r w:rsidRPr="00001D51">
              <w:t>12287</w:t>
            </w:r>
          </w:p>
        </w:tc>
        <w:tc>
          <w:tcPr>
            <w:tcW w:w="445" w:type="pct"/>
            <w:shd w:val="clear" w:color="auto" w:fill="auto"/>
            <w:noWrap/>
            <w:vAlign w:val="center"/>
            <w:hideMark/>
          </w:tcPr>
          <w:p w14:paraId="41DDF633" w14:textId="77777777" w:rsidR="00175BBD" w:rsidRPr="00001D51" w:rsidRDefault="00175BBD" w:rsidP="00192E8F">
            <w:pPr>
              <w:pStyle w:val="ae"/>
            </w:pPr>
            <w:r w:rsidRPr="00001D51">
              <w:rPr>
                <w:rFonts w:hint="eastAsia"/>
              </w:rPr>
              <w:t>3686.1</w:t>
            </w:r>
          </w:p>
        </w:tc>
        <w:tc>
          <w:tcPr>
            <w:tcW w:w="555" w:type="pct"/>
            <w:shd w:val="clear" w:color="auto" w:fill="auto"/>
            <w:noWrap/>
            <w:vAlign w:val="center"/>
            <w:hideMark/>
          </w:tcPr>
          <w:p w14:paraId="7B3AD59F" w14:textId="77777777" w:rsidR="00175BBD" w:rsidRPr="00001D51" w:rsidRDefault="00175BBD" w:rsidP="00192E8F">
            <w:pPr>
              <w:pStyle w:val="ae"/>
            </w:pPr>
            <w:r w:rsidRPr="00001D51">
              <w:rPr>
                <w:rFonts w:hint="eastAsia"/>
              </w:rPr>
              <w:t>4691</w:t>
            </w:r>
          </w:p>
        </w:tc>
        <w:tc>
          <w:tcPr>
            <w:tcW w:w="554" w:type="pct"/>
            <w:shd w:val="clear" w:color="auto" w:fill="auto"/>
            <w:vAlign w:val="center"/>
            <w:hideMark/>
          </w:tcPr>
          <w:p w14:paraId="1B221F76" w14:textId="77777777" w:rsidR="00175BBD" w:rsidRPr="00001D51" w:rsidRDefault="00175BBD" w:rsidP="00192E8F">
            <w:pPr>
              <w:pStyle w:val="ae"/>
            </w:pPr>
            <w:r w:rsidRPr="00001D51">
              <w:t>2929.8</w:t>
            </w:r>
          </w:p>
        </w:tc>
      </w:tr>
      <w:tr w:rsidR="00175BBD" w:rsidRPr="00001D51" w14:paraId="5DF7DBDC" w14:textId="77777777" w:rsidTr="00192E8F">
        <w:tc>
          <w:tcPr>
            <w:tcW w:w="191" w:type="pct"/>
            <w:shd w:val="clear" w:color="auto" w:fill="auto"/>
            <w:vAlign w:val="center"/>
            <w:hideMark/>
          </w:tcPr>
          <w:p w14:paraId="1B22C731" w14:textId="77777777" w:rsidR="00175BBD" w:rsidRPr="00001D51" w:rsidRDefault="00175BBD" w:rsidP="00192E8F">
            <w:pPr>
              <w:pStyle w:val="ae"/>
            </w:pPr>
            <w:r w:rsidRPr="00001D51">
              <w:t>6</w:t>
            </w:r>
          </w:p>
        </w:tc>
        <w:tc>
          <w:tcPr>
            <w:tcW w:w="2754" w:type="pct"/>
            <w:shd w:val="clear" w:color="auto" w:fill="auto"/>
            <w:vAlign w:val="center"/>
            <w:hideMark/>
          </w:tcPr>
          <w:p w14:paraId="2040523C" w14:textId="77777777" w:rsidR="00175BBD" w:rsidRPr="00001D51" w:rsidRDefault="00175BBD" w:rsidP="00192E8F">
            <w:pPr>
              <w:pStyle w:val="ae"/>
            </w:pPr>
            <w:r w:rsidRPr="00001D51">
              <w:t>2020</w:t>
            </w:r>
            <w:r w:rsidRPr="00001D51">
              <w:rPr>
                <w:rFonts w:hint="eastAsia"/>
              </w:rPr>
              <w:t>年四平市铁东区第二批老旧小区改造配套基础设施建设项目</w:t>
            </w:r>
          </w:p>
        </w:tc>
        <w:tc>
          <w:tcPr>
            <w:tcW w:w="501" w:type="pct"/>
            <w:shd w:val="clear" w:color="auto" w:fill="auto"/>
            <w:vAlign w:val="center"/>
            <w:hideMark/>
          </w:tcPr>
          <w:p w14:paraId="5E9F7A72" w14:textId="77777777" w:rsidR="00175BBD" w:rsidRPr="00001D51" w:rsidRDefault="00175BBD" w:rsidP="00192E8F">
            <w:pPr>
              <w:pStyle w:val="ae"/>
            </w:pPr>
            <w:r w:rsidRPr="00001D51">
              <w:t>5327</w:t>
            </w:r>
          </w:p>
        </w:tc>
        <w:tc>
          <w:tcPr>
            <w:tcW w:w="445" w:type="pct"/>
            <w:shd w:val="clear" w:color="auto" w:fill="auto"/>
            <w:noWrap/>
            <w:vAlign w:val="center"/>
            <w:hideMark/>
          </w:tcPr>
          <w:p w14:paraId="27295F87" w14:textId="77777777" w:rsidR="00175BBD" w:rsidRPr="00001D51" w:rsidRDefault="00175BBD" w:rsidP="00192E8F">
            <w:pPr>
              <w:pStyle w:val="ae"/>
            </w:pPr>
            <w:r w:rsidRPr="00001D51">
              <w:rPr>
                <w:rFonts w:hint="eastAsia"/>
              </w:rPr>
              <w:t>4196.2</w:t>
            </w:r>
          </w:p>
        </w:tc>
        <w:tc>
          <w:tcPr>
            <w:tcW w:w="555" w:type="pct"/>
            <w:shd w:val="clear" w:color="auto" w:fill="auto"/>
            <w:noWrap/>
            <w:vAlign w:val="center"/>
            <w:hideMark/>
          </w:tcPr>
          <w:p w14:paraId="79427809" w14:textId="77777777" w:rsidR="00175BBD" w:rsidRPr="00001D51" w:rsidRDefault="00175BBD" w:rsidP="00192E8F">
            <w:pPr>
              <w:pStyle w:val="ae"/>
            </w:pPr>
            <w:r w:rsidRPr="00001D51">
              <w:rPr>
                <w:rFonts w:hint="eastAsia"/>
              </w:rPr>
              <w:t>4327</w:t>
            </w:r>
          </w:p>
        </w:tc>
        <w:tc>
          <w:tcPr>
            <w:tcW w:w="554" w:type="pct"/>
            <w:shd w:val="clear" w:color="auto" w:fill="auto"/>
            <w:vAlign w:val="center"/>
            <w:hideMark/>
          </w:tcPr>
          <w:p w14:paraId="0603E1BE" w14:textId="77777777" w:rsidR="00175BBD" w:rsidRPr="00001D51" w:rsidRDefault="00175BBD" w:rsidP="00192E8F">
            <w:pPr>
              <w:pStyle w:val="ae"/>
            </w:pPr>
            <w:r w:rsidRPr="00001D51">
              <w:t>695</w:t>
            </w:r>
          </w:p>
        </w:tc>
      </w:tr>
      <w:tr w:rsidR="00175BBD" w:rsidRPr="00001D51" w14:paraId="680EEF32" w14:textId="77777777" w:rsidTr="00192E8F">
        <w:tc>
          <w:tcPr>
            <w:tcW w:w="191" w:type="pct"/>
            <w:shd w:val="clear" w:color="auto" w:fill="auto"/>
            <w:vAlign w:val="center"/>
            <w:hideMark/>
          </w:tcPr>
          <w:p w14:paraId="08BA7CB6" w14:textId="77777777" w:rsidR="00175BBD" w:rsidRPr="00001D51" w:rsidRDefault="00175BBD" w:rsidP="00192E8F">
            <w:pPr>
              <w:pStyle w:val="ae"/>
            </w:pPr>
            <w:r w:rsidRPr="00001D51">
              <w:t>7</w:t>
            </w:r>
          </w:p>
        </w:tc>
        <w:tc>
          <w:tcPr>
            <w:tcW w:w="2754" w:type="pct"/>
            <w:shd w:val="clear" w:color="auto" w:fill="auto"/>
            <w:vAlign w:val="center"/>
            <w:hideMark/>
          </w:tcPr>
          <w:p w14:paraId="754F1A45" w14:textId="77777777" w:rsidR="00175BBD" w:rsidRPr="00001D51" w:rsidRDefault="00175BBD" w:rsidP="00192E8F">
            <w:pPr>
              <w:pStyle w:val="ae"/>
            </w:pPr>
            <w:r w:rsidRPr="00001D51">
              <w:rPr>
                <w:rFonts w:hint="eastAsia"/>
              </w:rPr>
              <w:t>吉林省四平市铁东区</w:t>
            </w:r>
            <w:r w:rsidRPr="00001D51">
              <w:t>2021</w:t>
            </w:r>
            <w:r w:rsidRPr="00001D51">
              <w:rPr>
                <w:rFonts w:hint="eastAsia"/>
              </w:rPr>
              <w:t>年第一批老旧小区改造配套基础设施建设项目</w:t>
            </w:r>
          </w:p>
        </w:tc>
        <w:tc>
          <w:tcPr>
            <w:tcW w:w="501" w:type="pct"/>
            <w:shd w:val="clear" w:color="auto" w:fill="auto"/>
            <w:vAlign w:val="center"/>
            <w:hideMark/>
          </w:tcPr>
          <w:p w14:paraId="76AFC632" w14:textId="77777777" w:rsidR="00175BBD" w:rsidRPr="00001D51" w:rsidRDefault="00175BBD" w:rsidP="00192E8F">
            <w:pPr>
              <w:pStyle w:val="ae"/>
            </w:pPr>
            <w:r w:rsidRPr="00001D51">
              <w:t>7679</w:t>
            </w:r>
          </w:p>
        </w:tc>
        <w:tc>
          <w:tcPr>
            <w:tcW w:w="445" w:type="pct"/>
            <w:shd w:val="clear" w:color="auto" w:fill="auto"/>
            <w:noWrap/>
            <w:vAlign w:val="center"/>
            <w:hideMark/>
          </w:tcPr>
          <w:p w14:paraId="50535331" w14:textId="77777777" w:rsidR="00175BBD" w:rsidRPr="00001D51" w:rsidRDefault="00175BBD" w:rsidP="00192E8F">
            <w:pPr>
              <w:pStyle w:val="ae"/>
            </w:pPr>
            <w:r w:rsidRPr="00001D51">
              <w:rPr>
                <w:rFonts w:hint="eastAsia"/>
              </w:rPr>
              <w:t>5607.4</w:t>
            </w:r>
          </w:p>
        </w:tc>
        <w:tc>
          <w:tcPr>
            <w:tcW w:w="555" w:type="pct"/>
            <w:shd w:val="clear" w:color="auto" w:fill="auto"/>
            <w:vAlign w:val="center"/>
            <w:hideMark/>
          </w:tcPr>
          <w:p w14:paraId="27AB4F5A" w14:textId="77777777" w:rsidR="00175BBD" w:rsidRPr="00001D51" w:rsidRDefault="00175BBD" w:rsidP="00192E8F">
            <w:pPr>
              <w:pStyle w:val="ae"/>
            </w:pPr>
            <w:r w:rsidRPr="00001D51">
              <w:t>404</w:t>
            </w:r>
          </w:p>
        </w:tc>
        <w:tc>
          <w:tcPr>
            <w:tcW w:w="554" w:type="pct"/>
            <w:shd w:val="clear" w:color="auto" w:fill="auto"/>
            <w:vAlign w:val="center"/>
            <w:hideMark/>
          </w:tcPr>
          <w:p w14:paraId="720FED49" w14:textId="77777777" w:rsidR="00175BBD" w:rsidRPr="00001D51" w:rsidRDefault="00175BBD" w:rsidP="00192E8F">
            <w:pPr>
              <w:pStyle w:val="ae"/>
            </w:pPr>
            <w:r w:rsidRPr="00001D51">
              <w:t>404</w:t>
            </w:r>
          </w:p>
        </w:tc>
      </w:tr>
      <w:tr w:rsidR="00175BBD" w:rsidRPr="00001D51" w14:paraId="3413B1F5" w14:textId="77777777" w:rsidTr="00192E8F">
        <w:tc>
          <w:tcPr>
            <w:tcW w:w="191" w:type="pct"/>
            <w:shd w:val="clear" w:color="auto" w:fill="auto"/>
            <w:vAlign w:val="center"/>
            <w:hideMark/>
          </w:tcPr>
          <w:p w14:paraId="1FFB3DBD" w14:textId="77777777" w:rsidR="00175BBD" w:rsidRPr="00001D51" w:rsidRDefault="00175BBD" w:rsidP="00192E8F">
            <w:pPr>
              <w:pStyle w:val="ae"/>
            </w:pPr>
            <w:r w:rsidRPr="00001D51">
              <w:t>8</w:t>
            </w:r>
          </w:p>
        </w:tc>
        <w:tc>
          <w:tcPr>
            <w:tcW w:w="2754" w:type="pct"/>
            <w:shd w:val="clear" w:color="auto" w:fill="auto"/>
            <w:vAlign w:val="center"/>
            <w:hideMark/>
          </w:tcPr>
          <w:p w14:paraId="047C36B5" w14:textId="77777777" w:rsidR="00175BBD" w:rsidRPr="00001D51" w:rsidRDefault="00175BBD" w:rsidP="00192E8F">
            <w:pPr>
              <w:pStyle w:val="ae"/>
            </w:pPr>
            <w:r w:rsidRPr="00001D51">
              <w:rPr>
                <w:rFonts w:hint="eastAsia"/>
              </w:rPr>
              <w:t>吉林省四平市铁西区</w:t>
            </w:r>
            <w:r w:rsidRPr="00001D51">
              <w:t>2021</w:t>
            </w:r>
            <w:r w:rsidRPr="00001D51">
              <w:rPr>
                <w:rFonts w:hint="eastAsia"/>
              </w:rPr>
              <w:t>年第一批老旧小区改造配套基础设施建设项目</w:t>
            </w:r>
          </w:p>
        </w:tc>
        <w:tc>
          <w:tcPr>
            <w:tcW w:w="501" w:type="pct"/>
            <w:shd w:val="clear" w:color="auto" w:fill="auto"/>
            <w:vAlign w:val="center"/>
            <w:hideMark/>
          </w:tcPr>
          <w:p w14:paraId="2C4B7654" w14:textId="77777777" w:rsidR="00175BBD" w:rsidRPr="00001D51" w:rsidRDefault="00175BBD" w:rsidP="00192E8F">
            <w:pPr>
              <w:pStyle w:val="ae"/>
            </w:pPr>
            <w:r w:rsidRPr="00001D51">
              <w:t>11827</w:t>
            </w:r>
          </w:p>
        </w:tc>
        <w:tc>
          <w:tcPr>
            <w:tcW w:w="445" w:type="pct"/>
            <w:shd w:val="clear" w:color="auto" w:fill="auto"/>
            <w:noWrap/>
            <w:vAlign w:val="center"/>
            <w:hideMark/>
          </w:tcPr>
          <w:p w14:paraId="66072D4F" w14:textId="77777777" w:rsidR="00175BBD" w:rsidRPr="00001D51" w:rsidRDefault="00175BBD" w:rsidP="00192E8F">
            <w:pPr>
              <w:pStyle w:val="ae"/>
            </w:pPr>
            <w:r w:rsidRPr="00001D51">
              <w:rPr>
                <w:rFonts w:hint="eastAsia"/>
              </w:rPr>
              <w:t>8596.2</w:t>
            </w:r>
          </w:p>
        </w:tc>
        <w:tc>
          <w:tcPr>
            <w:tcW w:w="555" w:type="pct"/>
            <w:shd w:val="clear" w:color="auto" w:fill="auto"/>
            <w:vAlign w:val="center"/>
            <w:hideMark/>
          </w:tcPr>
          <w:p w14:paraId="3C6223C4" w14:textId="77777777" w:rsidR="00175BBD" w:rsidRPr="00001D51" w:rsidRDefault="00175BBD" w:rsidP="00192E8F">
            <w:pPr>
              <w:pStyle w:val="ae"/>
            </w:pPr>
            <w:r w:rsidRPr="00001D51">
              <w:t>1167.7</w:t>
            </w:r>
          </w:p>
        </w:tc>
        <w:tc>
          <w:tcPr>
            <w:tcW w:w="554" w:type="pct"/>
            <w:shd w:val="clear" w:color="auto" w:fill="auto"/>
            <w:vAlign w:val="center"/>
            <w:hideMark/>
          </w:tcPr>
          <w:p w14:paraId="1C02D78B" w14:textId="77777777" w:rsidR="00175BBD" w:rsidRPr="00001D51" w:rsidRDefault="00175BBD" w:rsidP="00192E8F">
            <w:pPr>
              <w:pStyle w:val="ae"/>
            </w:pPr>
            <w:r w:rsidRPr="00001D51">
              <w:t>1167.7</w:t>
            </w:r>
          </w:p>
        </w:tc>
      </w:tr>
      <w:tr w:rsidR="00175BBD" w:rsidRPr="00001D51" w14:paraId="373A32C5" w14:textId="77777777" w:rsidTr="00192E8F">
        <w:tc>
          <w:tcPr>
            <w:tcW w:w="191" w:type="pct"/>
            <w:shd w:val="clear" w:color="auto" w:fill="auto"/>
            <w:vAlign w:val="center"/>
            <w:hideMark/>
          </w:tcPr>
          <w:p w14:paraId="729EE243" w14:textId="77777777" w:rsidR="00175BBD" w:rsidRPr="00001D51" w:rsidRDefault="00175BBD" w:rsidP="00192E8F">
            <w:pPr>
              <w:pStyle w:val="ae"/>
            </w:pPr>
            <w:r w:rsidRPr="00001D51">
              <w:t>9</w:t>
            </w:r>
          </w:p>
        </w:tc>
        <w:tc>
          <w:tcPr>
            <w:tcW w:w="2754" w:type="pct"/>
            <w:shd w:val="clear" w:color="auto" w:fill="auto"/>
            <w:vAlign w:val="center"/>
            <w:hideMark/>
          </w:tcPr>
          <w:p w14:paraId="545B1182" w14:textId="77777777" w:rsidR="00175BBD" w:rsidRPr="00001D51" w:rsidRDefault="00175BBD" w:rsidP="00192E8F">
            <w:pPr>
              <w:pStyle w:val="ae"/>
            </w:pPr>
            <w:r w:rsidRPr="00001D51">
              <w:rPr>
                <w:rFonts w:hint="eastAsia"/>
              </w:rPr>
              <w:t>四平市黑臭水体治理示范城市创建工作第三</w:t>
            </w:r>
            <w:proofErr w:type="gramStart"/>
            <w:r w:rsidRPr="00001D51">
              <w:rPr>
                <w:rFonts w:hint="eastAsia"/>
              </w:rPr>
              <w:t>方咨询</w:t>
            </w:r>
            <w:proofErr w:type="gramEnd"/>
            <w:r w:rsidRPr="00001D51">
              <w:rPr>
                <w:rFonts w:hint="eastAsia"/>
              </w:rPr>
              <w:t>机构服务项目</w:t>
            </w:r>
          </w:p>
        </w:tc>
        <w:tc>
          <w:tcPr>
            <w:tcW w:w="501" w:type="pct"/>
            <w:shd w:val="clear" w:color="auto" w:fill="auto"/>
            <w:vAlign w:val="center"/>
            <w:hideMark/>
          </w:tcPr>
          <w:p w14:paraId="44BB9B17" w14:textId="77777777" w:rsidR="00175BBD" w:rsidRPr="00001D51" w:rsidRDefault="00175BBD" w:rsidP="00192E8F">
            <w:pPr>
              <w:pStyle w:val="ae"/>
            </w:pPr>
            <w:r w:rsidRPr="00001D51">
              <w:t>295</w:t>
            </w:r>
          </w:p>
        </w:tc>
        <w:tc>
          <w:tcPr>
            <w:tcW w:w="445" w:type="pct"/>
            <w:shd w:val="clear" w:color="auto" w:fill="auto"/>
            <w:vAlign w:val="center"/>
            <w:hideMark/>
          </w:tcPr>
          <w:p w14:paraId="6C39ACA7" w14:textId="77777777" w:rsidR="00175BBD" w:rsidRPr="00001D51" w:rsidRDefault="00175BBD" w:rsidP="00192E8F">
            <w:pPr>
              <w:pStyle w:val="ae"/>
            </w:pPr>
            <w:r w:rsidRPr="00001D51">
              <w:t>295</w:t>
            </w:r>
          </w:p>
        </w:tc>
        <w:tc>
          <w:tcPr>
            <w:tcW w:w="555" w:type="pct"/>
            <w:shd w:val="clear" w:color="auto" w:fill="auto"/>
            <w:noWrap/>
            <w:vAlign w:val="center"/>
            <w:hideMark/>
          </w:tcPr>
          <w:p w14:paraId="7BA160B3" w14:textId="77777777" w:rsidR="00175BBD" w:rsidRPr="00001D51" w:rsidRDefault="00175BBD" w:rsidP="00192E8F">
            <w:pPr>
              <w:pStyle w:val="ae"/>
            </w:pPr>
            <w:r w:rsidRPr="00001D51">
              <w:rPr>
                <w:rFonts w:hint="eastAsia"/>
              </w:rPr>
              <w:t>295</w:t>
            </w:r>
          </w:p>
        </w:tc>
        <w:tc>
          <w:tcPr>
            <w:tcW w:w="554" w:type="pct"/>
            <w:shd w:val="clear" w:color="auto" w:fill="auto"/>
            <w:vAlign w:val="center"/>
            <w:hideMark/>
          </w:tcPr>
          <w:p w14:paraId="7907B1BA" w14:textId="77777777" w:rsidR="00175BBD" w:rsidRPr="00001D51" w:rsidRDefault="00175BBD" w:rsidP="00192E8F">
            <w:pPr>
              <w:pStyle w:val="ae"/>
            </w:pPr>
            <w:r w:rsidRPr="00001D51">
              <w:t>147.5</w:t>
            </w:r>
          </w:p>
        </w:tc>
      </w:tr>
      <w:tr w:rsidR="00175BBD" w:rsidRPr="00001D51" w14:paraId="61F435F2" w14:textId="77777777" w:rsidTr="00192E8F">
        <w:tc>
          <w:tcPr>
            <w:tcW w:w="191" w:type="pct"/>
            <w:shd w:val="clear" w:color="auto" w:fill="auto"/>
            <w:noWrap/>
            <w:vAlign w:val="center"/>
            <w:hideMark/>
          </w:tcPr>
          <w:p w14:paraId="4EBA6F54" w14:textId="77777777" w:rsidR="00175BBD" w:rsidRPr="00001D51" w:rsidRDefault="00175BBD" w:rsidP="00192E8F">
            <w:pPr>
              <w:pStyle w:val="ae"/>
            </w:pPr>
          </w:p>
        </w:tc>
        <w:tc>
          <w:tcPr>
            <w:tcW w:w="2754" w:type="pct"/>
            <w:shd w:val="clear" w:color="auto" w:fill="auto"/>
            <w:noWrap/>
            <w:vAlign w:val="center"/>
            <w:hideMark/>
          </w:tcPr>
          <w:p w14:paraId="614DD975" w14:textId="77777777" w:rsidR="00175BBD" w:rsidRPr="00001D51" w:rsidRDefault="00175BBD" w:rsidP="00192E8F">
            <w:pPr>
              <w:pStyle w:val="ae"/>
            </w:pPr>
            <w:r w:rsidRPr="00001D51">
              <w:rPr>
                <w:rFonts w:hint="eastAsia"/>
              </w:rPr>
              <w:t>合计</w:t>
            </w:r>
          </w:p>
        </w:tc>
        <w:tc>
          <w:tcPr>
            <w:tcW w:w="501" w:type="pct"/>
            <w:shd w:val="clear" w:color="auto" w:fill="auto"/>
            <w:noWrap/>
            <w:vAlign w:val="center"/>
            <w:hideMark/>
          </w:tcPr>
          <w:p w14:paraId="029C4595" w14:textId="77777777" w:rsidR="00175BBD" w:rsidRPr="00001D51" w:rsidRDefault="00175BBD" w:rsidP="00192E8F">
            <w:pPr>
              <w:pStyle w:val="ae"/>
            </w:pPr>
            <w:r w:rsidRPr="00001D51">
              <w:rPr>
                <w:rFonts w:hint="eastAsia"/>
              </w:rPr>
              <w:t>81497.7</w:t>
            </w:r>
          </w:p>
        </w:tc>
        <w:tc>
          <w:tcPr>
            <w:tcW w:w="445" w:type="pct"/>
            <w:shd w:val="clear" w:color="auto" w:fill="auto"/>
            <w:noWrap/>
            <w:vAlign w:val="center"/>
            <w:hideMark/>
          </w:tcPr>
          <w:p w14:paraId="40262412" w14:textId="77777777" w:rsidR="00175BBD" w:rsidRPr="00001D51" w:rsidRDefault="00175BBD" w:rsidP="00192E8F">
            <w:pPr>
              <w:pStyle w:val="ae"/>
            </w:pPr>
            <w:r w:rsidRPr="00001D51">
              <w:rPr>
                <w:rFonts w:hint="eastAsia"/>
              </w:rPr>
              <w:t>50977.45</w:t>
            </w:r>
          </w:p>
        </w:tc>
        <w:tc>
          <w:tcPr>
            <w:tcW w:w="555" w:type="pct"/>
            <w:shd w:val="clear" w:color="auto" w:fill="auto"/>
            <w:noWrap/>
            <w:vAlign w:val="center"/>
            <w:hideMark/>
          </w:tcPr>
          <w:p w14:paraId="12429033" w14:textId="77777777" w:rsidR="00175BBD" w:rsidRPr="00001D51" w:rsidRDefault="00175BBD" w:rsidP="00192E8F">
            <w:pPr>
              <w:pStyle w:val="ae"/>
            </w:pPr>
            <w:r w:rsidRPr="00001D51">
              <w:rPr>
                <w:rFonts w:hint="eastAsia"/>
              </w:rPr>
              <w:t>35454.89</w:t>
            </w:r>
          </w:p>
        </w:tc>
        <w:tc>
          <w:tcPr>
            <w:tcW w:w="554" w:type="pct"/>
            <w:shd w:val="clear" w:color="auto" w:fill="auto"/>
            <w:noWrap/>
            <w:vAlign w:val="center"/>
            <w:hideMark/>
          </w:tcPr>
          <w:p w14:paraId="1EA2ADDA" w14:textId="77777777" w:rsidR="00175BBD" w:rsidRPr="00001D51" w:rsidRDefault="00175BBD" w:rsidP="00192E8F">
            <w:pPr>
              <w:pStyle w:val="ae"/>
            </w:pPr>
            <w:r w:rsidRPr="00001D51">
              <w:rPr>
                <w:rFonts w:hint="eastAsia"/>
              </w:rPr>
              <w:t>16794.22</w:t>
            </w:r>
          </w:p>
        </w:tc>
      </w:tr>
    </w:tbl>
    <w:p w14:paraId="7869CCA3" w14:textId="77777777" w:rsidR="00D97097" w:rsidRDefault="00D97097">
      <w:pPr>
        <w:rPr>
          <w:lang w:val="fr-FR"/>
        </w:rPr>
      </w:pPr>
    </w:p>
    <w:p w14:paraId="0DDC750A" w14:textId="77777777" w:rsidR="00D97097" w:rsidRDefault="00D97097">
      <w:pPr>
        <w:spacing w:line="576" w:lineRule="exact"/>
        <w:ind w:firstLineChars="200" w:firstLine="640"/>
        <w:outlineLvl w:val="0"/>
        <w:rPr>
          <w:rFonts w:ascii="Times New Roman" w:eastAsia="楷体" w:hAnsi="Times New Roman"/>
          <w:sz w:val="32"/>
          <w:szCs w:val="32"/>
        </w:rPr>
        <w:sectPr w:rsidR="00D97097">
          <w:pgSz w:w="16838" w:h="11906" w:orient="landscape"/>
          <w:pgMar w:top="1588" w:right="2098" w:bottom="1474" w:left="1984" w:header="851" w:footer="992" w:gutter="0"/>
          <w:cols w:space="720"/>
          <w:docGrid w:type="lines" w:linePitch="312"/>
        </w:sectPr>
      </w:pPr>
    </w:p>
    <w:p w14:paraId="5D82C2CB" w14:textId="77777777" w:rsidR="00D97097" w:rsidRDefault="005F008D">
      <w:pPr>
        <w:spacing w:line="576" w:lineRule="exact"/>
        <w:ind w:firstLineChars="200" w:firstLine="640"/>
        <w:outlineLvl w:val="0"/>
        <w:rPr>
          <w:rFonts w:ascii="Times New Roman" w:eastAsia="仿宋_GB2312" w:hAnsi="Times New Roman"/>
          <w:sz w:val="32"/>
          <w:szCs w:val="32"/>
        </w:rPr>
      </w:pPr>
      <w:bookmarkStart w:id="34" w:name="_Toc98159395"/>
      <w:r>
        <w:rPr>
          <w:rFonts w:ascii="Times New Roman" w:eastAsia="楷体" w:hAnsi="Times New Roman"/>
          <w:sz w:val="32"/>
          <w:szCs w:val="32"/>
        </w:rPr>
        <w:lastRenderedPageBreak/>
        <w:t>（二）总体绩效目标完成情况分析</w:t>
      </w:r>
      <w:bookmarkEnd w:id="34"/>
    </w:p>
    <w:p w14:paraId="7C77CE7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“城市管网及污水处理补助资金”</w:t>
      </w:r>
      <w:r>
        <w:rPr>
          <w:rFonts w:ascii="Times New Roman" w:eastAsia="仿宋_GB2312" w:hAnsi="Times New Roman"/>
          <w:sz w:val="32"/>
          <w:szCs w:val="32"/>
        </w:rPr>
        <w:t>项目</w:t>
      </w:r>
      <w:r>
        <w:rPr>
          <w:rFonts w:ascii="Times New Roman" w:eastAsia="仿宋_GB2312" w:hAnsi="Times New Roman"/>
          <w:sz w:val="32"/>
          <w:szCs w:val="32"/>
        </w:rPr>
        <w:t>2021</w:t>
      </w:r>
      <w:r>
        <w:rPr>
          <w:rFonts w:ascii="Times New Roman" w:eastAsia="仿宋_GB2312" w:hAnsi="Times New Roman"/>
          <w:sz w:val="32"/>
          <w:szCs w:val="32"/>
        </w:rPr>
        <w:t>年度总体绩效目标是</w:t>
      </w:r>
      <w:r>
        <w:rPr>
          <w:rFonts w:ascii="Times New Roman" w:eastAsia="仿宋_GB2312" w:hAnsi="Times New Roman" w:hint="eastAsia"/>
          <w:sz w:val="32"/>
          <w:szCs w:val="32"/>
        </w:rPr>
        <w:t>系统化全域推进海绵城市建设理念得到全面、系统落实，法律、制度建设稳步推进，</w:t>
      </w:r>
      <w:bookmarkStart w:id="35" w:name="_Hlk96023906"/>
      <w:r>
        <w:rPr>
          <w:rFonts w:ascii="Times New Roman" w:eastAsia="仿宋_GB2312" w:hAnsi="Times New Roman" w:hint="eastAsia"/>
          <w:sz w:val="32"/>
          <w:szCs w:val="32"/>
        </w:rPr>
        <w:t>工程建设达到预期进度</w:t>
      </w:r>
      <w:bookmarkEnd w:id="35"/>
      <w:r>
        <w:rPr>
          <w:rFonts w:ascii="Times New Roman" w:eastAsia="仿宋_GB2312" w:hAnsi="Times New Roman" w:hint="eastAsia"/>
          <w:sz w:val="32"/>
          <w:szCs w:val="32"/>
        </w:rPr>
        <w:t>，城市防洪排涝能力、地下空间利用水平显著提升，城市水安全、水环境、水资源明显改善，群众满意度明显提升</w:t>
      </w:r>
      <w:r>
        <w:rPr>
          <w:rFonts w:ascii="Times New Roman" w:eastAsia="仿宋_GB2312" w:hAnsi="Times New Roman"/>
          <w:sz w:val="32"/>
          <w:szCs w:val="32"/>
        </w:rPr>
        <w:t>。</w:t>
      </w:r>
    </w:p>
    <w:p w14:paraId="1B39B56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实际完成情况是</w:t>
      </w:r>
      <w:r>
        <w:rPr>
          <w:rFonts w:ascii="Times New Roman" w:eastAsia="仿宋_GB2312" w:hAnsi="Times New Roman" w:hint="eastAsia"/>
          <w:sz w:val="32"/>
          <w:szCs w:val="32"/>
        </w:rPr>
        <w:t>深化完善《四平市系统化全域推进海绵城市示范城市实施方案》，系统化全域推进海绵城市建设理念得到全面、系统落实。</w:t>
      </w:r>
      <w:r>
        <w:rPr>
          <w:rFonts w:ascii="Times New Roman" w:eastAsia="仿宋_GB2312" w:hAnsi="Times New Roman" w:hint="eastAsia"/>
          <w:sz w:val="32"/>
          <w:szCs w:val="32"/>
        </w:rPr>
        <w:t>1</w:t>
      </w:r>
      <w:r>
        <w:rPr>
          <w:rFonts w:ascii="Times New Roman" w:eastAsia="仿宋_GB2312" w:hAnsi="Times New Roman" w:hint="eastAsia"/>
          <w:sz w:val="32"/>
          <w:szCs w:val="32"/>
        </w:rPr>
        <w:t>项立法计划已上报市人大批准，出台</w:t>
      </w:r>
      <w:r>
        <w:rPr>
          <w:rFonts w:ascii="Times New Roman" w:eastAsia="仿宋_GB2312" w:hAnsi="Times New Roman" w:hint="eastAsia"/>
          <w:sz w:val="32"/>
          <w:szCs w:val="32"/>
        </w:rPr>
        <w:t>4</w:t>
      </w:r>
      <w:r>
        <w:rPr>
          <w:rFonts w:ascii="Times New Roman" w:eastAsia="仿宋_GB2312" w:hAnsi="Times New Roman" w:hint="eastAsia"/>
          <w:sz w:val="32"/>
          <w:szCs w:val="32"/>
        </w:rPr>
        <w:t>项制度文件，法律、制度建设稳步推进。工程建设项目推进较慢，和预期进度有一定差距。新建堤防达到</w:t>
      </w:r>
      <w:r>
        <w:rPr>
          <w:rFonts w:ascii="Times New Roman" w:eastAsia="仿宋_GB2312" w:hAnsi="Times New Roman" w:hint="eastAsia"/>
          <w:sz w:val="32"/>
          <w:szCs w:val="32"/>
        </w:rPr>
        <w:t>1</w:t>
      </w:r>
      <w:r>
        <w:rPr>
          <w:rFonts w:ascii="Times New Roman" w:eastAsia="仿宋_GB2312" w:hAnsi="Times New Roman"/>
          <w:sz w:val="32"/>
          <w:szCs w:val="32"/>
        </w:rPr>
        <w:t>00</w:t>
      </w:r>
      <w:r>
        <w:rPr>
          <w:rFonts w:ascii="Times New Roman" w:eastAsia="仿宋_GB2312" w:hAnsi="Times New Roman" w:hint="eastAsia"/>
          <w:sz w:val="32"/>
          <w:szCs w:val="32"/>
        </w:rPr>
        <w:t>年一遇防洪标准；积极推进雨污分流改造，提高管网排水能力；新建再生水管线</w:t>
      </w:r>
      <w:r>
        <w:rPr>
          <w:rFonts w:ascii="Times New Roman" w:eastAsia="仿宋_GB2312" w:hAnsi="Times New Roman" w:hint="eastAsia"/>
          <w:sz w:val="32"/>
          <w:szCs w:val="32"/>
        </w:rPr>
        <w:t>6</w:t>
      </w:r>
      <w:r>
        <w:rPr>
          <w:rFonts w:ascii="Times New Roman" w:eastAsia="仿宋_GB2312" w:hAnsi="Times New Roman"/>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采用</w:t>
      </w:r>
      <w:proofErr w:type="gramStart"/>
      <w:r>
        <w:rPr>
          <w:rFonts w:ascii="Times New Roman" w:eastAsia="仿宋_GB2312" w:hAnsi="Times New Roman" w:hint="eastAsia"/>
          <w:sz w:val="32"/>
          <w:szCs w:val="32"/>
        </w:rPr>
        <w:t>入廊形式</w:t>
      </w:r>
      <w:proofErr w:type="gramEnd"/>
      <w:r>
        <w:rPr>
          <w:rFonts w:ascii="Times New Roman" w:eastAsia="仿宋_GB2312" w:hAnsi="Times New Roman" w:hint="eastAsia"/>
          <w:sz w:val="32"/>
          <w:szCs w:val="32"/>
        </w:rPr>
        <w:t>建设，与地下综合管廊充分结合，城市防洪排涝能力、地下空间利用水平有一定提升。城市河道水环境长</w:t>
      </w:r>
      <w:proofErr w:type="gramStart"/>
      <w:r>
        <w:rPr>
          <w:rFonts w:ascii="Times New Roman" w:eastAsia="仿宋_GB2312" w:hAnsi="Times New Roman" w:hint="eastAsia"/>
          <w:sz w:val="32"/>
          <w:szCs w:val="32"/>
        </w:rPr>
        <w:t>制久清</w:t>
      </w:r>
      <w:proofErr w:type="gramEnd"/>
      <w:r>
        <w:rPr>
          <w:rFonts w:ascii="Times New Roman" w:eastAsia="仿宋_GB2312" w:hAnsi="Times New Roman" w:hint="eastAsia"/>
          <w:sz w:val="32"/>
          <w:szCs w:val="32"/>
        </w:rPr>
        <w:t>，再生水实现企业冷却用水供水和市政绿化浇洒供水，城市水安全、水环境、水资源有一定改善，群众满意度较高</w:t>
      </w:r>
      <w:r>
        <w:rPr>
          <w:rFonts w:ascii="Times New Roman" w:eastAsia="仿宋_GB2312" w:hAnsi="Times New Roman"/>
          <w:sz w:val="32"/>
          <w:szCs w:val="32"/>
        </w:rPr>
        <w:t>。</w:t>
      </w:r>
      <w:r>
        <w:rPr>
          <w:rFonts w:ascii="Times New Roman" w:eastAsia="仿宋_GB2312" w:hAnsi="Times New Roman" w:hint="eastAsia"/>
          <w:sz w:val="32"/>
          <w:szCs w:val="32"/>
        </w:rPr>
        <w:t>根据《中央财政海绵城市建设示范补助资金绩效评价办法》，总体自评等级为</w:t>
      </w:r>
      <w:r>
        <w:rPr>
          <w:rFonts w:ascii="Times New Roman" w:eastAsia="仿宋_GB2312" w:hAnsi="Times New Roman" w:hint="eastAsia"/>
          <w:sz w:val="32"/>
          <w:szCs w:val="32"/>
        </w:rPr>
        <w:t>B</w:t>
      </w:r>
      <w:r>
        <w:rPr>
          <w:rFonts w:ascii="Times New Roman" w:eastAsia="仿宋_GB2312" w:hAnsi="Times New Roman" w:hint="eastAsia"/>
          <w:sz w:val="32"/>
          <w:szCs w:val="32"/>
        </w:rPr>
        <w:t>级。</w:t>
      </w:r>
    </w:p>
    <w:p w14:paraId="0FF207F8" w14:textId="77777777" w:rsidR="00D97097" w:rsidRDefault="005F008D">
      <w:pPr>
        <w:spacing w:line="576" w:lineRule="exact"/>
        <w:ind w:firstLineChars="200" w:firstLine="640"/>
        <w:outlineLvl w:val="0"/>
        <w:rPr>
          <w:rFonts w:ascii="Times New Roman" w:eastAsia="楷体" w:hAnsi="Times New Roman"/>
          <w:sz w:val="32"/>
          <w:szCs w:val="32"/>
        </w:rPr>
      </w:pPr>
      <w:bookmarkStart w:id="36" w:name="_Toc98159396"/>
      <w:r>
        <w:rPr>
          <w:rFonts w:ascii="Times New Roman" w:eastAsia="楷体" w:hAnsi="Times New Roman"/>
          <w:sz w:val="32"/>
          <w:szCs w:val="32"/>
        </w:rPr>
        <w:t>（三）绩效指标完成情况分析</w:t>
      </w:r>
      <w:bookmarkEnd w:id="36"/>
    </w:p>
    <w:p w14:paraId="532861C0" w14:textId="77777777" w:rsidR="00D97097" w:rsidRDefault="005F008D">
      <w:pPr>
        <w:pStyle w:val="3"/>
        <w:numPr>
          <w:ilvl w:val="0"/>
          <w:numId w:val="0"/>
        </w:numPr>
        <w:ind w:left="643"/>
      </w:pPr>
      <w:bookmarkStart w:id="37" w:name="_Toc98159397"/>
      <w:r>
        <w:rPr>
          <w:rFonts w:hint="eastAsia"/>
        </w:rPr>
        <w:t>1</w:t>
      </w:r>
      <w:r>
        <w:rPr>
          <w:rFonts w:hint="eastAsia"/>
        </w:rPr>
        <w:t>、</w:t>
      </w:r>
      <w:r>
        <w:rPr>
          <w:rFonts w:hint="eastAsia"/>
        </w:rPr>
        <w:t>2</w:t>
      </w:r>
      <w:r>
        <w:t>021</w:t>
      </w:r>
      <w:r>
        <w:rPr>
          <w:rFonts w:hint="eastAsia"/>
        </w:rPr>
        <w:t>年度绩效目标调整情况说明</w:t>
      </w:r>
      <w:bookmarkEnd w:id="37"/>
    </w:p>
    <w:p w14:paraId="4F3AE67B"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绩效目标评价对象主要依据</w:t>
      </w:r>
      <w:bookmarkStart w:id="38" w:name="_Hlk96068502"/>
      <w:r>
        <w:rPr>
          <w:rFonts w:ascii="Times New Roman" w:eastAsia="仿宋_GB2312" w:hAnsi="Times New Roman" w:hint="eastAsia"/>
          <w:sz w:val="32"/>
          <w:szCs w:val="32"/>
        </w:rPr>
        <w:t>《关于下达</w:t>
      </w:r>
      <w:r>
        <w:rPr>
          <w:rFonts w:ascii="Times New Roman" w:eastAsia="仿宋_GB2312" w:hAnsi="Times New Roman" w:hint="eastAsia"/>
          <w:sz w:val="32"/>
          <w:szCs w:val="32"/>
        </w:rPr>
        <w:t>2021</w:t>
      </w:r>
      <w:r>
        <w:rPr>
          <w:rFonts w:ascii="Times New Roman" w:eastAsia="仿宋_GB2312" w:hAnsi="Times New Roman" w:hint="eastAsia"/>
          <w:sz w:val="32"/>
          <w:szCs w:val="32"/>
        </w:rPr>
        <w:t>年中央城市管网及污水处理补助资金预算的通知》（</w:t>
      </w:r>
      <w:proofErr w:type="gramStart"/>
      <w:r>
        <w:rPr>
          <w:rFonts w:ascii="Times New Roman" w:eastAsia="仿宋_GB2312" w:hAnsi="Times New Roman" w:hint="eastAsia"/>
          <w:sz w:val="32"/>
          <w:szCs w:val="32"/>
        </w:rPr>
        <w:t>吉财建指</w:t>
      </w:r>
      <w:proofErr w:type="gramEnd"/>
      <w:r>
        <w:rPr>
          <w:rFonts w:ascii="Times New Roman" w:eastAsia="仿宋_GB2312" w:hAnsi="Times New Roman" w:hint="eastAsia"/>
          <w:sz w:val="32"/>
          <w:szCs w:val="32"/>
        </w:rPr>
        <w:t>〔</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sz w:val="32"/>
          <w:szCs w:val="32"/>
        </w:rPr>
        <w:t>525</w:t>
      </w:r>
      <w:r>
        <w:rPr>
          <w:rFonts w:ascii="Times New Roman" w:eastAsia="仿宋_GB2312" w:hAnsi="Times New Roman" w:hint="eastAsia"/>
          <w:sz w:val="32"/>
          <w:szCs w:val="32"/>
        </w:rPr>
        <w:t>号）</w:t>
      </w:r>
      <w:bookmarkEnd w:id="38"/>
      <w:r>
        <w:rPr>
          <w:rFonts w:ascii="Times New Roman" w:eastAsia="仿宋_GB2312" w:hAnsi="Times New Roman" w:hint="eastAsia"/>
          <w:sz w:val="32"/>
          <w:szCs w:val="32"/>
        </w:rPr>
        <w:t>中的附表“中央对地方转移支付区域绩效目标分省情况表（</w:t>
      </w:r>
      <w:r>
        <w:rPr>
          <w:rFonts w:ascii="Times New Roman" w:eastAsia="仿宋_GB2312" w:hAnsi="Times New Roman" w:hint="eastAsia"/>
          <w:sz w:val="32"/>
          <w:szCs w:val="32"/>
        </w:rPr>
        <w:t>2021</w:t>
      </w:r>
      <w:r>
        <w:rPr>
          <w:rFonts w:ascii="Times New Roman" w:eastAsia="仿宋_GB2312" w:hAnsi="Times New Roman" w:hint="eastAsia"/>
          <w:sz w:val="32"/>
          <w:szCs w:val="32"/>
        </w:rPr>
        <w:lastRenderedPageBreak/>
        <w:t>年度）”，一级指标</w:t>
      </w:r>
      <w:r>
        <w:rPr>
          <w:rFonts w:ascii="Times New Roman" w:eastAsia="仿宋_GB2312" w:hAnsi="Times New Roman" w:hint="eastAsia"/>
          <w:sz w:val="32"/>
          <w:szCs w:val="32"/>
        </w:rPr>
        <w:t>3</w:t>
      </w:r>
      <w:r>
        <w:rPr>
          <w:rFonts w:ascii="Times New Roman" w:eastAsia="仿宋_GB2312" w:hAnsi="Times New Roman" w:hint="eastAsia"/>
          <w:sz w:val="32"/>
          <w:szCs w:val="32"/>
        </w:rPr>
        <w:t>项，分别为“产出指标”、“效益指标”和“感知度指标”；二级指标</w:t>
      </w:r>
      <w:r>
        <w:rPr>
          <w:rFonts w:ascii="Times New Roman" w:eastAsia="仿宋_GB2312" w:hAnsi="Times New Roman" w:hint="eastAsia"/>
          <w:sz w:val="32"/>
          <w:szCs w:val="32"/>
        </w:rPr>
        <w:t>5</w:t>
      </w:r>
      <w:r>
        <w:rPr>
          <w:rFonts w:ascii="Times New Roman" w:eastAsia="仿宋_GB2312" w:hAnsi="Times New Roman" w:hint="eastAsia"/>
          <w:sz w:val="32"/>
          <w:szCs w:val="32"/>
        </w:rPr>
        <w:t>个，分别为“数量指标”、“质量指标”、“经济效益指标”、“社会效益指标”、“服务对象感知度指标”；另外还有三级指标</w:t>
      </w:r>
      <w:r>
        <w:rPr>
          <w:rFonts w:ascii="Times New Roman" w:eastAsia="仿宋_GB2312" w:hAnsi="Times New Roman" w:hint="eastAsia"/>
          <w:sz w:val="32"/>
          <w:szCs w:val="32"/>
        </w:rPr>
        <w:t>2</w:t>
      </w:r>
      <w:r>
        <w:rPr>
          <w:rFonts w:ascii="Times New Roman" w:eastAsia="仿宋_GB2312" w:hAnsi="Times New Roman"/>
          <w:sz w:val="32"/>
          <w:szCs w:val="32"/>
        </w:rPr>
        <w:t>0</w:t>
      </w:r>
      <w:r>
        <w:rPr>
          <w:rFonts w:ascii="Times New Roman" w:eastAsia="仿宋_GB2312" w:hAnsi="Times New Roman" w:hint="eastAsia"/>
          <w:sz w:val="32"/>
          <w:szCs w:val="32"/>
        </w:rPr>
        <w:t>项。</w:t>
      </w:r>
    </w:p>
    <w:p w14:paraId="21A8CD75"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w:t>
      </w:r>
      <w:r>
        <w:rPr>
          <w:rFonts w:ascii="Times New Roman" w:eastAsia="仿宋_GB2312" w:hAnsi="Times New Roman" w:hint="eastAsia"/>
          <w:sz w:val="32"/>
          <w:szCs w:val="32"/>
        </w:rPr>
        <w:t>6</w:t>
      </w:r>
      <w:r>
        <w:rPr>
          <w:rFonts w:ascii="Times New Roman" w:eastAsia="仿宋_GB2312" w:hAnsi="Times New Roman" w:hint="eastAsia"/>
          <w:sz w:val="32"/>
          <w:szCs w:val="32"/>
        </w:rPr>
        <w:t>月上报</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年度绩效目标时，由于时间较紧，对绩效目标的理解不完善，基础资料不全等因素，部分指标值</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年度设置不尽合理，实现难度大，现就部分指标调整逐一说明。</w:t>
      </w:r>
    </w:p>
    <w:p w14:paraId="63DED400"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hint="eastAsia"/>
          <w:sz w:val="32"/>
          <w:szCs w:val="32"/>
        </w:rPr>
        <w:t>）拟完成的立法数量</w:t>
      </w:r>
    </w:p>
    <w:p w14:paraId="7677DD50"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立法周期一般较长，在</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年度内完成难度较大，上报</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年度绩效目标时，将示范期末目标作为年度目标上报，现将</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年度“拟完成的立法数量”指标调整为</w:t>
      </w:r>
      <w:r>
        <w:rPr>
          <w:rFonts w:ascii="Times New Roman" w:eastAsia="仿宋_GB2312" w:hAnsi="Times New Roman" w:hint="eastAsia"/>
          <w:sz w:val="32"/>
          <w:szCs w:val="32"/>
        </w:rPr>
        <w:t>0</w:t>
      </w:r>
      <w:r>
        <w:rPr>
          <w:rFonts w:ascii="Times New Roman" w:eastAsia="仿宋_GB2312" w:hAnsi="Times New Roman" w:hint="eastAsia"/>
          <w:sz w:val="32"/>
          <w:szCs w:val="32"/>
        </w:rPr>
        <w:t>。</w:t>
      </w:r>
    </w:p>
    <w:p w14:paraId="6F7233A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2</w:t>
      </w:r>
      <w:r>
        <w:rPr>
          <w:rFonts w:ascii="Times New Roman" w:eastAsia="仿宋_GB2312" w:hAnsi="Times New Roman" w:hint="eastAsia"/>
          <w:sz w:val="32"/>
          <w:szCs w:val="32"/>
        </w:rPr>
        <w:t>）雨水资源化利用</w:t>
      </w:r>
    </w:p>
    <w:p w14:paraId="0B359087"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上报</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年度绩效目标时，将示范期末目标作为年度目标上报，在上报</w:t>
      </w:r>
      <w:r>
        <w:rPr>
          <w:rFonts w:ascii="Times New Roman" w:eastAsia="仿宋_GB2312" w:hAnsi="Times New Roman" w:hint="eastAsia"/>
          <w:sz w:val="32"/>
          <w:szCs w:val="32"/>
        </w:rPr>
        <w:t>2</w:t>
      </w:r>
      <w:r>
        <w:rPr>
          <w:rFonts w:ascii="Times New Roman" w:eastAsia="仿宋_GB2312" w:hAnsi="Times New Roman"/>
          <w:sz w:val="32"/>
          <w:szCs w:val="32"/>
        </w:rPr>
        <w:t>022</w:t>
      </w:r>
      <w:r>
        <w:rPr>
          <w:rFonts w:ascii="Times New Roman" w:eastAsia="仿宋_GB2312" w:hAnsi="Times New Roman" w:hint="eastAsia"/>
          <w:sz w:val="32"/>
          <w:szCs w:val="32"/>
        </w:rPr>
        <w:t>年度绩效目标时发现此问题，并根据《关于四平市</w:t>
      </w:r>
      <w:r>
        <w:rPr>
          <w:rFonts w:ascii="Times New Roman" w:eastAsia="仿宋_GB2312" w:hAnsi="Times New Roman" w:hint="eastAsia"/>
          <w:sz w:val="32"/>
          <w:szCs w:val="32"/>
        </w:rPr>
        <w:t>2022</w:t>
      </w:r>
      <w:r>
        <w:rPr>
          <w:rFonts w:ascii="Times New Roman" w:eastAsia="仿宋_GB2312" w:hAnsi="Times New Roman" w:hint="eastAsia"/>
          <w:sz w:val="32"/>
          <w:szCs w:val="32"/>
        </w:rPr>
        <w:t>年度中央对地方转移支付区域绩效目标部分指标值的情况说明》（四平市住房和城乡建设局）以及《中央对地方转移支付区域绩效目标表（</w:t>
      </w:r>
      <w:r>
        <w:rPr>
          <w:rFonts w:ascii="Times New Roman" w:eastAsia="仿宋_GB2312" w:hAnsi="Times New Roman" w:hint="eastAsia"/>
          <w:sz w:val="32"/>
          <w:szCs w:val="32"/>
        </w:rPr>
        <w:t>2022</w:t>
      </w:r>
      <w:r>
        <w:rPr>
          <w:rFonts w:ascii="Times New Roman" w:eastAsia="仿宋_GB2312" w:hAnsi="Times New Roman" w:hint="eastAsia"/>
          <w:sz w:val="32"/>
          <w:szCs w:val="32"/>
        </w:rPr>
        <w:t>年度）》（四平市人民政府），将该指标</w:t>
      </w:r>
      <w:r>
        <w:rPr>
          <w:rFonts w:ascii="Times New Roman" w:eastAsia="仿宋_GB2312" w:hAnsi="Times New Roman" w:hint="eastAsia"/>
          <w:sz w:val="32"/>
          <w:szCs w:val="32"/>
        </w:rPr>
        <w:t>2</w:t>
      </w:r>
      <w:r>
        <w:rPr>
          <w:rFonts w:ascii="Times New Roman" w:eastAsia="仿宋_GB2312" w:hAnsi="Times New Roman"/>
          <w:sz w:val="32"/>
          <w:szCs w:val="32"/>
        </w:rPr>
        <w:t>022</w:t>
      </w:r>
      <w:r>
        <w:rPr>
          <w:rFonts w:ascii="Times New Roman" w:eastAsia="仿宋_GB2312" w:hAnsi="Times New Roman" w:hint="eastAsia"/>
          <w:sz w:val="32"/>
          <w:szCs w:val="32"/>
        </w:rPr>
        <w:t>年度定为</w:t>
      </w:r>
      <w:r>
        <w:rPr>
          <w:rFonts w:ascii="Times New Roman" w:eastAsia="仿宋_GB2312" w:hAnsi="Times New Roman" w:hint="eastAsia"/>
          <w:sz w:val="32"/>
          <w:szCs w:val="32"/>
        </w:rPr>
        <w:t>5</w:t>
      </w:r>
      <w:r>
        <w:rPr>
          <w:rFonts w:ascii="Times New Roman" w:eastAsia="仿宋_GB2312" w:hAnsi="Times New Roman"/>
          <w:sz w:val="32"/>
          <w:szCs w:val="32"/>
        </w:rPr>
        <w:t>0</w:t>
      </w:r>
      <w:r>
        <w:rPr>
          <w:rFonts w:ascii="Times New Roman" w:eastAsia="仿宋_GB2312" w:hAnsi="Times New Roman" w:hint="eastAsia"/>
          <w:sz w:val="32"/>
          <w:szCs w:val="32"/>
        </w:rPr>
        <w:t>万吨，</w:t>
      </w:r>
      <w:r>
        <w:rPr>
          <w:rFonts w:ascii="Times New Roman" w:eastAsia="仿宋_GB2312" w:hAnsi="Times New Roman" w:hint="eastAsia"/>
          <w:sz w:val="32"/>
          <w:szCs w:val="32"/>
        </w:rPr>
        <w:t>2021</w:t>
      </w:r>
      <w:r>
        <w:rPr>
          <w:rFonts w:ascii="Times New Roman" w:eastAsia="仿宋_GB2312" w:hAnsi="Times New Roman" w:hint="eastAsia"/>
          <w:sz w:val="32"/>
          <w:szCs w:val="32"/>
        </w:rPr>
        <w:t>年度相应调整为</w:t>
      </w:r>
      <w:r>
        <w:rPr>
          <w:rFonts w:ascii="Times New Roman" w:eastAsia="仿宋_GB2312" w:hAnsi="Times New Roman" w:hint="eastAsia"/>
          <w:sz w:val="32"/>
          <w:szCs w:val="32"/>
        </w:rPr>
        <w:t>20</w:t>
      </w:r>
      <w:r>
        <w:rPr>
          <w:rFonts w:ascii="Times New Roman" w:eastAsia="仿宋_GB2312" w:hAnsi="Times New Roman" w:hint="eastAsia"/>
          <w:sz w:val="32"/>
          <w:szCs w:val="32"/>
        </w:rPr>
        <w:t>万吨。</w:t>
      </w:r>
    </w:p>
    <w:p w14:paraId="20F63754"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hint="eastAsia"/>
          <w:sz w:val="32"/>
          <w:szCs w:val="32"/>
        </w:rPr>
        <w:t>3</w:t>
      </w:r>
      <w:r>
        <w:rPr>
          <w:rFonts w:ascii="Times New Roman" w:eastAsia="仿宋_GB2312" w:hAnsi="Times New Roman" w:hint="eastAsia"/>
          <w:sz w:val="32"/>
          <w:szCs w:val="32"/>
        </w:rPr>
        <w:t>）内涝积水区段消除比例、内涝防治标准（重现期）、内涝防治标准（对应降雨量）</w:t>
      </w:r>
    </w:p>
    <w:p w14:paraId="20B5526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根据《住房和城乡建设部关于</w:t>
      </w:r>
      <w:r>
        <w:rPr>
          <w:rFonts w:ascii="Times New Roman" w:eastAsia="仿宋_GB2312" w:hAnsi="Times New Roman" w:hint="eastAsia"/>
          <w:sz w:val="32"/>
          <w:szCs w:val="32"/>
        </w:rPr>
        <w:t>2021</w:t>
      </w:r>
      <w:r>
        <w:rPr>
          <w:rFonts w:ascii="Times New Roman" w:eastAsia="仿宋_GB2312" w:hAnsi="Times New Roman" w:hint="eastAsia"/>
          <w:sz w:val="32"/>
          <w:szCs w:val="32"/>
        </w:rPr>
        <w:t>年全国城市排水防涝安全及重要易涝点整治责任人名单的通告》（建城函〔</w:t>
      </w:r>
      <w:r>
        <w:rPr>
          <w:rFonts w:ascii="Times New Roman" w:eastAsia="仿宋_GB2312" w:hAnsi="Times New Roman" w:hint="eastAsia"/>
          <w:sz w:val="32"/>
          <w:szCs w:val="32"/>
        </w:rPr>
        <w:t>2021</w:t>
      </w:r>
      <w:r>
        <w:rPr>
          <w:rFonts w:ascii="Times New Roman" w:eastAsia="仿宋_GB2312" w:hAnsi="Times New Roman" w:hint="eastAsia"/>
          <w:sz w:val="32"/>
          <w:szCs w:val="32"/>
        </w:rPr>
        <w:t>〕</w:t>
      </w:r>
      <w:r>
        <w:rPr>
          <w:rFonts w:ascii="Times New Roman" w:eastAsia="仿宋_GB2312" w:hAnsi="Times New Roman" w:hint="eastAsia"/>
          <w:sz w:val="32"/>
          <w:szCs w:val="32"/>
        </w:rPr>
        <w:t>25</w:t>
      </w:r>
      <w:r>
        <w:rPr>
          <w:rFonts w:ascii="Times New Roman" w:eastAsia="仿宋_GB2312" w:hAnsi="Times New Roman" w:hint="eastAsia"/>
          <w:sz w:val="32"/>
          <w:szCs w:val="32"/>
        </w:rPr>
        <w:t>号）</w:t>
      </w:r>
      <w:r>
        <w:rPr>
          <w:rFonts w:ascii="Times New Roman" w:eastAsia="仿宋_GB2312" w:hAnsi="Times New Roman" w:hint="eastAsia"/>
          <w:sz w:val="32"/>
          <w:szCs w:val="32"/>
        </w:rPr>
        <w:lastRenderedPageBreak/>
        <w:t>的附件“城市重要易涝点整治责任人名单”，吉林省四平市没有城市重要易涝点。根据《四平市城市内涝治理系统化实施方案》“十三五”期间排查出的内涝积水点已全部消除。因此，“内涝积水区段消除比例”、“内涝防治标准（重现期）”、“内涝防治标准（对应降雨量）”三项指标分别定为“</w:t>
      </w:r>
      <w:r>
        <w:rPr>
          <w:rFonts w:ascii="Times New Roman" w:eastAsia="仿宋_GB2312" w:hAnsi="Times New Roman" w:hint="eastAsia"/>
          <w:sz w:val="32"/>
          <w:szCs w:val="32"/>
        </w:rPr>
        <w:t>1</w:t>
      </w:r>
      <w:r>
        <w:rPr>
          <w:rFonts w:ascii="Times New Roman" w:eastAsia="仿宋_GB2312" w:hAnsi="Times New Roman"/>
          <w:sz w:val="32"/>
          <w:szCs w:val="32"/>
        </w:rPr>
        <w:t>00</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3</w:t>
      </w:r>
      <w:r>
        <w:rPr>
          <w:rFonts w:ascii="Times New Roman" w:eastAsia="仿宋_GB2312" w:hAnsi="Times New Roman"/>
          <w:sz w:val="32"/>
          <w:szCs w:val="32"/>
        </w:rPr>
        <w:t>0</w:t>
      </w:r>
      <w:r>
        <w:rPr>
          <w:rFonts w:ascii="Times New Roman" w:eastAsia="仿宋_GB2312" w:hAnsi="Times New Roman" w:hint="eastAsia"/>
          <w:sz w:val="32"/>
          <w:szCs w:val="32"/>
        </w:rPr>
        <w:t>年一遇</w:t>
      </w:r>
      <w:proofErr w:type="gramStart"/>
      <w:r>
        <w:rPr>
          <w:rFonts w:ascii="Times New Roman" w:eastAsia="仿宋_GB2312" w:hAnsi="Times New Roman" w:hint="eastAsia"/>
          <w:sz w:val="32"/>
          <w:szCs w:val="32"/>
        </w:rPr>
        <w:t>”</w:t>
      </w:r>
      <w:proofErr w:type="gramEnd"/>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sz w:val="32"/>
          <w:szCs w:val="32"/>
        </w:rPr>
        <w:t>72</w:t>
      </w:r>
      <w:r>
        <w:rPr>
          <w:rFonts w:ascii="Times New Roman" w:eastAsia="仿宋_GB2312" w:hAnsi="Times New Roman" w:hint="eastAsia"/>
          <w:sz w:val="32"/>
          <w:szCs w:val="32"/>
        </w:rPr>
        <w:t>毫米</w:t>
      </w:r>
      <w:r>
        <w:rPr>
          <w:rFonts w:ascii="Times New Roman" w:eastAsia="仿宋_GB2312" w:hAnsi="Times New Roman" w:hint="eastAsia"/>
          <w:sz w:val="32"/>
          <w:szCs w:val="32"/>
        </w:rPr>
        <w:t>/</w:t>
      </w:r>
      <w:r>
        <w:rPr>
          <w:rFonts w:ascii="Times New Roman" w:eastAsia="仿宋_GB2312" w:hAnsi="Times New Roman"/>
          <w:sz w:val="32"/>
          <w:szCs w:val="32"/>
        </w:rPr>
        <w:t>24</w:t>
      </w:r>
      <w:r>
        <w:rPr>
          <w:rFonts w:ascii="Times New Roman" w:eastAsia="仿宋_GB2312" w:hAnsi="Times New Roman" w:hint="eastAsia"/>
          <w:sz w:val="32"/>
          <w:szCs w:val="32"/>
        </w:rPr>
        <w:t>小时”。根据住建部的最新要求，在实施方案调整的过程中，在雨季对现场进行了详细踏勘并进行了内涝风险模拟，根据实际情况将以上三项指标表目标值调整为“</w:t>
      </w:r>
      <w:r>
        <w:rPr>
          <w:rFonts w:ascii="Times New Roman" w:eastAsia="仿宋_GB2312" w:hAnsi="Times New Roman"/>
          <w:sz w:val="32"/>
          <w:szCs w:val="32"/>
        </w:rPr>
        <w:t>45</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sz w:val="32"/>
          <w:szCs w:val="32"/>
        </w:rPr>
        <w:t>10</w:t>
      </w:r>
      <w:r>
        <w:rPr>
          <w:rFonts w:ascii="Times New Roman" w:eastAsia="仿宋_GB2312" w:hAnsi="Times New Roman" w:hint="eastAsia"/>
          <w:sz w:val="32"/>
          <w:szCs w:val="32"/>
        </w:rPr>
        <w:t>年一遇</w:t>
      </w:r>
      <w:proofErr w:type="gramStart"/>
      <w:r>
        <w:rPr>
          <w:rFonts w:ascii="Times New Roman" w:eastAsia="仿宋_GB2312" w:hAnsi="Times New Roman" w:hint="eastAsia"/>
          <w:sz w:val="32"/>
          <w:szCs w:val="32"/>
        </w:rPr>
        <w:t>”</w:t>
      </w:r>
      <w:proofErr w:type="gramEnd"/>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sz w:val="32"/>
          <w:szCs w:val="32"/>
        </w:rPr>
        <w:t>29</w:t>
      </w:r>
      <w:r>
        <w:rPr>
          <w:rFonts w:ascii="Times New Roman" w:eastAsia="仿宋_GB2312" w:hAnsi="Times New Roman" w:hint="eastAsia"/>
          <w:sz w:val="32"/>
          <w:szCs w:val="32"/>
        </w:rPr>
        <w:t>毫米</w:t>
      </w:r>
      <w:r>
        <w:rPr>
          <w:rFonts w:ascii="Times New Roman" w:eastAsia="仿宋_GB2312" w:hAnsi="Times New Roman" w:hint="eastAsia"/>
          <w:sz w:val="32"/>
          <w:szCs w:val="32"/>
        </w:rPr>
        <w:t>/</w:t>
      </w:r>
      <w:r>
        <w:rPr>
          <w:rFonts w:ascii="Times New Roman" w:eastAsia="仿宋_GB2312" w:hAnsi="Times New Roman"/>
          <w:sz w:val="32"/>
          <w:szCs w:val="32"/>
        </w:rPr>
        <w:t>24</w:t>
      </w:r>
      <w:r>
        <w:rPr>
          <w:rFonts w:ascii="Times New Roman" w:eastAsia="仿宋_GB2312" w:hAnsi="Times New Roman" w:hint="eastAsia"/>
          <w:sz w:val="32"/>
          <w:szCs w:val="32"/>
        </w:rPr>
        <w:t>小时”。</w:t>
      </w:r>
    </w:p>
    <w:p w14:paraId="67271ECB" w14:textId="77777777" w:rsidR="00D97097" w:rsidRDefault="005F008D">
      <w:pPr>
        <w:jc w:val="center"/>
        <w:rPr>
          <w:rFonts w:ascii="Times New Roman" w:eastAsia="仿宋_GB2312" w:hAnsi="Times New Roman"/>
          <w:sz w:val="32"/>
          <w:szCs w:val="32"/>
        </w:rPr>
      </w:pPr>
      <w:r>
        <w:rPr>
          <w:rFonts w:ascii="Times New Roman" w:eastAsia="仿宋_GB2312" w:hAnsi="Times New Roman"/>
          <w:noProof/>
          <w:sz w:val="32"/>
          <w:szCs w:val="32"/>
        </w:rPr>
        <w:drawing>
          <wp:inline distT="0" distB="0" distL="0" distR="0" wp14:anchorId="1088A1B2" wp14:editId="64AFDFD6">
            <wp:extent cx="1637030" cy="3992880"/>
            <wp:effectExtent l="0" t="0" r="127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3" cstate="print">
                      <a:extLst>
                        <a:ext uri="{28A0092B-C50C-407E-A947-70E740481C1C}">
                          <a14:useLocalDpi xmlns:a14="http://schemas.microsoft.com/office/drawing/2010/main" val="0"/>
                        </a:ext>
                      </a:extLst>
                    </a:blip>
                    <a:srcRect b="50705"/>
                    <a:stretch>
                      <a:fillRect/>
                    </a:stretch>
                  </pic:blipFill>
                  <pic:spPr>
                    <a:xfrm>
                      <a:off x="0" y="0"/>
                      <a:ext cx="1637030" cy="3992880"/>
                    </a:xfrm>
                    <a:prstGeom prst="rect">
                      <a:avLst/>
                    </a:prstGeom>
                    <a:noFill/>
                    <a:ln>
                      <a:noFill/>
                    </a:ln>
                  </pic:spPr>
                </pic:pic>
              </a:graphicData>
            </a:graphic>
          </wp:inline>
        </w:drawing>
      </w:r>
      <w:r>
        <w:rPr>
          <w:rFonts w:ascii="Times New Roman" w:eastAsia="仿宋_GB2312" w:hAnsi="Times New Roman" w:hint="eastAsia"/>
          <w:sz w:val="32"/>
          <w:szCs w:val="32"/>
        </w:rPr>
        <w:t xml:space="preserve"> </w:t>
      </w:r>
      <w:r>
        <w:rPr>
          <w:rFonts w:ascii="Times New Roman" w:eastAsia="仿宋_GB2312" w:hAnsi="Times New Roman"/>
          <w:sz w:val="32"/>
          <w:szCs w:val="32"/>
        </w:rPr>
        <w:t xml:space="preserve">     </w:t>
      </w:r>
      <w:r>
        <w:rPr>
          <w:rFonts w:ascii="Times New Roman" w:eastAsia="仿宋_GB2312" w:hAnsi="Times New Roman"/>
          <w:noProof/>
          <w:sz w:val="32"/>
          <w:szCs w:val="32"/>
        </w:rPr>
        <w:drawing>
          <wp:inline distT="0" distB="0" distL="0" distR="0" wp14:anchorId="4A2AFB18" wp14:editId="6DEFA633">
            <wp:extent cx="1637030" cy="4086860"/>
            <wp:effectExtent l="0" t="0" r="127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t="49546"/>
                    <a:stretch>
                      <a:fillRect/>
                    </a:stretch>
                  </pic:blipFill>
                  <pic:spPr>
                    <a:xfrm>
                      <a:off x="0" y="0"/>
                      <a:ext cx="1637030" cy="4086860"/>
                    </a:xfrm>
                    <a:prstGeom prst="rect">
                      <a:avLst/>
                    </a:prstGeom>
                    <a:noFill/>
                    <a:ln>
                      <a:noFill/>
                    </a:ln>
                  </pic:spPr>
                </pic:pic>
              </a:graphicData>
            </a:graphic>
          </wp:inline>
        </w:drawing>
      </w:r>
    </w:p>
    <w:p w14:paraId="62D548BB" w14:textId="77777777" w:rsidR="00D97097" w:rsidRDefault="00D97097">
      <w:pPr>
        <w:spacing w:line="576" w:lineRule="exact"/>
        <w:ind w:firstLineChars="200" w:firstLine="640"/>
        <w:rPr>
          <w:rFonts w:ascii="Times New Roman" w:eastAsia="仿宋_GB2312" w:hAnsi="Times New Roman"/>
          <w:sz w:val="32"/>
          <w:szCs w:val="32"/>
        </w:rPr>
      </w:pPr>
    </w:p>
    <w:p w14:paraId="2B5418DC"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w:t>
      </w:r>
      <w:r>
        <w:rPr>
          <w:rFonts w:ascii="Times New Roman" w:eastAsia="仿宋_GB2312" w:hAnsi="Times New Roman"/>
          <w:sz w:val="32"/>
          <w:szCs w:val="32"/>
        </w:rPr>
        <w:t>4</w:t>
      </w:r>
      <w:r>
        <w:rPr>
          <w:rFonts w:ascii="Times New Roman" w:eastAsia="仿宋_GB2312" w:hAnsi="Times New Roman" w:hint="eastAsia"/>
          <w:sz w:val="32"/>
          <w:szCs w:val="32"/>
        </w:rPr>
        <w:t>）天然水域面积比例</w:t>
      </w:r>
    </w:p>
    <w:p w14:paraId="544A6B1D"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原目标上报时间为</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6</w:t>
      </w:r>
      <w:r>
        <w:rPr>
          <w:rFonts w:ascii="Times New Roman" w:eastAsia="仿宋_GB2312" w:hAnsi="Times New Roman" w:hint="eastAsia"/>
          <w:sz w:val="32"/>
          <w:szCs w:val="32"/>
        </w:rPr>
        <w:t>月，</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8</w:t>
      </w:r>
      <w:r>
        <w:rPr>
          <w:rFonts w:ascii="Times New Roman" w:eastAsia="仿宋_GB2312" w:hAnsi="Times New Roman" w:hint="eastAsia"/>
          <w:sz w:val="32"/>
          <w:szCs w:val="32"/>
        </w:rPr>
        <w:t>月全国第三次国土调查数据正式公布，同时随着国土空间规划和城市体检工作的深入，对四平市建成区天然水域面积比例进行了校核，</w:t>
      </w:r>
      <w:r>
        <w:rPr>
          <w:rFonts w:ascii="Times New Roman" w:eastAsia="仿宋_GB2312" w:hAnsi="Times New Roman" w:hint="eastAsia"/>
          <w:sz w:val="32"/>
          <w:szCs w:val="32"/>
        </w:rPr>
        <w:t>2</w:t>
      </w:r>
      <w:r>
        <w:rPr>
          <w:rFonts w:ascii="Times New Roman" w:eastAsia="仿宋_GB2312" w:hAnsi="Times New Roman"/>
          <w:sz w:val="32"/>
          <w:szCs w:val="32"/>
        </w:rPr>
        <w:t>020</w:t>
      </w:r>
      <w:r>
        <w:rPr>
          <w:rFonts w:ascii="Times New Roman" w:eastAsia="仿宋_GB2312" w:hAnsi="Times New Roman" w:hint="eastAsia"/>
          <w:sz w:val="32"/>
          <w:szCs w:val="32"/>
        </w:rPr>
        <w:t>年底为</w:t>
      </w:r>
      <w:r>
        <w:rPr>
          <w:rFonts w:ascii="Times New Roman" w:eastAsia="仿宋_GB2312" w:hAnsi="Times New Roman" w:hint="eastAsia"/>
          <w:sz w:val="32"/>
          <w:szCs w:val="32"/>
        </w:rPr>
        <w:t>1.2%</w:t>
      </w:r>
      <w:r>
        <w:rPr>
          <w:rFonts w:ascii="Times New Roman" w:eastAsia="仿宋_GB2312" w:hAnsi="Times New Roman" w:hint="eastAsia"/>
          <w:sz w:val="32"/>
          <w:szCs w:val="32"/>
        </w:rPr>
        <w:t>。并根据《关于四平市</w:t>
      </w:r>
      <w:r>
        <w:rPr>
          <w:rFonts w:ascii="Times New Roman" w:eastAsia="仿宋_GB2312" w:hAnsi="Times New Roman" w:hint="eastAsia"/>
          <w:sz w:val="32"/>
          <w:szCs w:val="32"/>
        </w:rPr>
        <w:t>2022</w:t>
      </w:r>
      <w:r>
        <w:rPr>
          <w:rFonts w:ascii="Times New Roman" w:eastAsia="仿宋_GB2312" w:hAnsi="Times New Roman" w:hint="eastAsia"/>
          <w:sz w:val="32"/>
          <w:szCs w:val="32"/>
        </w:rPr>
        <w:t>年度中央对地方转移支付区域绩效目标部分指标值的情况说明》（四平市住房和城乡建设局）以及《中央对地方转移支付区域绩效目标表（</w:t>
      </w:r>
      <w:r>
        <w:rPr>
          <w:rFonts w:ascii="Times New Roman" w:eastAsia="仿宋_GB2312" w:hAnsi="Times New Roman" w:hint="eastAsia"/>
          <w:sz w:val="32"/>
          <w:szCs w:val="32"/>
        </w:rPr>
        <w:t>2022</w:t>
      </w:r>
      <w:r>
        <w:rPr>
          <w:rFonts w:ascii="Times New Roman" w:eastAsia="仿宋_GB2312" w:hAnsi="Times New Roman" w:hint="eastAsia"/>
          <w:sz w:val="32"/>
          <w:szCs w:val="32"/>
        </w:rPr>
        <w:t>年度）》（四平市人民政府），将该指标</w:t>
      </w:r>
      <w:r>
        <w:rPr>
          <w:rFonts w:ascii="Times New Roman" w:eastAsia="仿宋_GB2312" w:hAnsi="Times New Roman" w:hint="eastAsia"/>
          <w:sz w:val="32"/>
          <w:szCs w:val="32"/>
        </w:rPr>
        <w:t>2022</w:t>
      </w:r>
      <w:r>
        <w:rPr>
          <w:rFonts w:ascii="Times New Roman" w:eastAsia="仿宋_GB2312" w:hAnsi="Times New Roman" w:hint="eastAsia"/>
          <w:sz w:val="32"/>
          <w:szCs w:val="32"/>
        </w:rPr>
        <w:t>年度定为</w:t>
      </w:r>
      <w:r>
        <w:rPr>
          <w:rFonts w:ascii="Times New Roman" w:eastAsia="仿宋_GB2312" w:hAnsi="Times New Roman"/>
          <w:sz w:val="32"/>
          <w:szCs w:val="32"/>
        </w:rPr>
        <w:t>1.2</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2021</w:t>
      </w:r>
      <w:r>
        <w:rPr>
          <w:rFonts w:ascii="Times New Roman" w:eastAsia="仿宋_GB2312" w:hAnsi="Times New Roman" w:hint="eastAsia"/>
          <w:sz w:val="32"/>
          <w:szCs w:val="32"/>
        </w:rPr>
        <w:t>年度相应调整为</w:t>
      </w:r>
      <w:r>
        <w:rPr>
          <w:rFonts w:ascii="Times New Roman" w:eastAsia="仿宋_GB2312" w:hAnsi="Times New Roman"/>
          <w:sz w:val="32"/>
          <w:szCs w:val="32"/>
        </w:rPr>
        <w:t>1.2</w:t>
      </w:r>
      <w:r>
        <w:rPr>
          <w:rFonts w:ascii="Times New Roman" w:eastAsia="仿宋_GB2312" w:hAnsi="Times New Roman" w:hint="eastAsia"/>
          <w:sz w:val="32"/>
          <w:szCs w:val="32"/>
        </w:rPr>
        <w:t>%</w:t>
      </w:r>
      <w:r>
        <w:rPr>
          <w:rFonts w:ascii="Times New Roman" w:eastAsia="仿宋_GB2312" w:hAnsi="Times New Roman" w:hint="eastAsia"/>
          <w:sz w:val="32"/>
          <w:szCs w:val="32"/>
        </w:rPr>
        <w:t>。</w:t>
      </w:r>
    </w:p>
    <w:p w14:paraId="45FC246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w:t>
      </w:r>
      <w:r>
        <w:rPr>
          <w:rFonts w:ascii="Times New Roman" w:eastAsia="仿宋_GB2312" w:hAnsi="Times New Roman"/>
          <w:sz w:val="32"/>
          <w:szCs w:val="32"/>
        </w:rPr>
        <w:t>5</w:t>
      </w:r>
      <w:r>
        <w:rPr>
          <w:rFonts w:ascii="Times New Roman" w:eastAsia="仿宋_GB2312" w:hAnsi="Times New Roman" w:hint="eastAsia"/>
          <w:sz w:val="32"/>
          <w:szCs w:val="32"/>
        </w:rPr>
        <w:t>）可透水地面面积比例</w:t>
      </w:r>
    </w:p>
    <w:p w14:paraId="750D80B2"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上报</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年度绩效目标时，将示范期末目标作为年度目标上报，在上报</w:t>
      </w:r>
      <w:r>
        <w:rPr>
          <w:rFonts w:ascii="Times New Roman" w:eastAsia="仿宋_GB2312" w:hAnsi="Times New Roman" w:hint="eastAsia"/>
          <w:sz w:val="32"/>
          <w:szCs w:val="32"/>
        </w:rPr>
        <w:t>2</w:t>
      </w:r>
      <w:r>
        <w:rPr>
          <w:rFonts w:ascii="Times New Roman" w:eastAsia="仿宋_GB2312" w:hAnsi="Times New Roman"/>
          <w:sz w:val="32"/>
          <w:szCs w:val="32"/>
        </w:rPr>
        <w:t>022</w:t>
      </w:r>
      <w:r>
        <w:rPr>
          <w:rFonts w:ascii="Times New Roman" w:eastAsia="仿宋_GB2312" w:hAnsi="Times New Roman" w:hint="eastAsia"/>
          <w:sz w:val="32"/>
          <w:szCs w:val="32"/>
        </w:rPr>
        <w:t>年度绩效目标时发现此问题，并根据《关于四平市</w:t>
      </w:r>
      <w:r>
        <w:rPr>
          <w:rFonts w:ascii="Times New Roman" w:eastAsia="仿宋_GB2312" w:hAnsi="Times New Roman" w:hint="eastAsia"/>
          <w:sz w:val="32"/>
          <w:szCs w:val="32"/>
        </w:rPr>
        <w:t>2022</w:t>
      </w:r>
      <w:r>
        <w:rPr>
          <w:rFonts w:ascii="Times New Roman" w:eastAsia="仿宋_GB2312" w:hAnsi="Times New Roman" w:hint="eastAsia"/>
          <w:sz w:val="32"/>
          <w:szCs w:val="32"/>
        </w:rPr>
        <w:t>年度中央对地方转移支付区域绩效目标部分指标值的情况说明》（四平市住房和城乡建设局）以及《中央对地方转移支付区域绩效目标表（</w:t>
      </w:r>
      <w:r>
        <w:rPr>
          <w:rFonts w:ascii="Times New Roman" w:eastAsia="仿宋_GB2312" w:hAnsi="Times New Roman" w:hint="eastAsia"/>
          <w:sz w:val="32"/>
          <w:szCs w:val="32"/>
        </w:rPr>
        <w:t>2022</w:t>
      </w:r>
      <w:r>
        <w:rPr>
          <w:rFonts w:ascii="Times New Roman" w:eastAsia="仿宋_GB2312" w:hAnsi="Times New Roman" w:hint="eastAsia"/>
          <w:sz w:val="32"/>
          <w:szCs w:val="32"/>
        </w:rPr>
        <w:t>年度）》（四平市人民政府），将该指标</w:t>
      </w:r>
      <w:r>
        <w:rPr>
          <w:rFonts w:ascii="Times New Roman" w:eastAsia="仿宋_GB2312" w:hAnsi="Times New Roman" w:hint="eastAsia"/>
          <w:sz w:val="32"/>
          <w:szCs w:val="32"/>
        </w:rPr>
        <w:t>2</w:t>
      </w:r>
      <w:r>
        <w:rPr>
          <w:rFonts w:ascii="Times New Roman" w:eastAsia="仿宋_GB2312" w:hAnsi="Times New Roman"/>
          <w:sz w:val="32"/>
          <w:szCs w:val="32"/>
        </w:rPr>
        <w:t>022</w:t>
      </w:r>
      <w:r>
        <w:rPr>
          <w:rFonts w:ascii="Times New Roman" w:eastAsia="仿宋_GB2312" w:hAnsi="Times New Roman" w:hint="eastAsia"/>
          <w:sz w:val="32"/>
          <w:szCs w:val="32"/>
        </w:rPr>
        <w:t>年度定为</w:t>
      </w:r>
      <w:r>
        <w:rPr>
          <w:rFonts w:ascii="Times New Roman" w:eastAsia="仿宋_GB2312" w:hAnsi="Times New Roman"/>
          <w:sz w:val="32"/>
          <w:szCs w:val="32"/>
        </w:rPr>
        <w:t>41</w:t>
      </w:r>
      <w:r>
        <w:rPr>
          <w:rFonts w:ascii="Times New Roman" w:eastAsia="仿宋_GB2312" w:hAnsi="Times New Roman" w:hint="eastAsia"/>
          <w:sz w:val="32"/>
          <w:szCs w:val="32"/>
        </w:rPr>
        <w:t>%</w:t>
      </w:r>
      <w:r>
        <w:rPr>
          <w:rFonts w:ascii="Times New Roman" w:eastAsia="仿宋_GB2312" w:hAnsi="Times New Roman" w:hint="eastAsia"/>
          <w:sz w:val="32"/>
          <w:szCs w:val="32"/>
        </w:rPr>
        <w:t>，</w:t>
      </w:r>
      <w:r>
        <w:rPr>
          <w:rFonts w:ascii="Times New Roman" w:eastAsia="仿宋_GB2312" w:hAnsi="Times New Roman" w:hint="eastAsia"/>
          <w:sz w:val="32"/>
          <w:szCs w:val="32"/>
        </w:rPr>
        <w:t>2021</w:t>
      </w:r>
      <w:r>
        <w:rPr>
          <w:rFonts w:ascii="Times New Roman" w:eastAsia="仿宋_GB2312" w:hAnsi="Times New Roman" w:hint="eastAsia"/>
          <w:sz w:val="32"/>
          <w:szCs w:val="32"/>
        </w:rPr>
        <w:t>年度相应调整为</w:t>
      </w:r>
      <w:r>
        <w:rPr>
          <w:rFonts w:ascii="Times New Roman" w:eastAsia="仿宋_GB2312" w:hAnsi="Times New Roman"/>
          <w:sz w:val="32"/>
          <w:szCs w:val="32"/>
        </w:rPr>
        <w:t>39</w:t>
      </w:r>
      <w:r>
        <w:rPr>
          <w:rFonts w:ascii="Times New Roman" w:eastAsia="仿宋_GB2312" w:hAnsi="Times New Roman" w:hint="eastAsia"/>
          <w:sz w:val="32"/>
          <w:szCs w:val="32"/>
        </w:rPr>
        <w:t>%</w:t>
      </w:r>
      <w:r>
        <w:rPr>
          <w:rFonts w:ascii="Times New Roman" w:eastAsia="仿宋_GB2312" w:hAnsi="Times New Roman" w:hint="eastAsia"/>
          <w:sz w:val="32"/>
          <w:szCs w:val="32"/>
        </w:rPr>
        <w:t>。</w:t>
      </w:r>
    </w:p>
    <w:p w14:paraId="220F217B" w14:textId="77777777" w:rsidR="00D97097" w:rsidRDefault="00D97097">
      <w:pPr>
        <w:spacing w:line="576" w:lineRule="exact"/>
        <w:ind w:firstLineChars="200" w:firstLine="640"/>
        <w:rPr>
          <w:rFonts w:ascii="Times New Roman" w:eastAsia="仿宋_GB2312" w:hAnsi="Times New Roman"/>
          <w:sz w:val="32"/>
          <w:szCs w:val="32"/>
        </w:rPr>
      </w:pPr>
    </w:p>
    <w:p w14:paraId="3984260E" w14:textId="77777777" w:rsidR="00D97097" w:rsidRDefault="00D97097">
      <w:pPr>
        <w:spacing w:line="576" w:lineRule="exact"/>
        <w:ind w:firstLineChars="200" w:firstLine="640"/>
        <w:rPr>
          <w:rFonts w:ascii="Times New Roman" w:eastAsia="仿宋_GB2312" w:hAnsi="Times New Roman"/>
          <w:sz w:val="32"/>
          <w:szCs w:val="32"/>
        </w:rPr>
        <w:sectPr w:rsidR="00D97097">
          <w:pgSz w:w="11906" w:h="16838"/>
          <w:pgMar w:top="2098" w:right="1474" w:bottom="1984" w:left="1588" w:header="851" w:footer="992" w:gutter="0"/>
          <w:cols w:space="720"/>
          <w:docGrid w:type="lines" w:linePitch="312"/>
        </w:sectPr>
      </w:pPr>
    </w:p>
    <w:p w14:paraId="1DB4ADAC" w14:textId="77777777" w:rsidR="00D97097" w:rsidRDefault="005F008D">
      <w:pPr>
        <w:pStyle w:val="8"/>
        <w:spacing w:before="156"/>
      </w:pPr>
      <w:r>
        <w:rPr>
          <w:rFonts w:hint="eastAsia"/>
        </w:rPr>
        <w:lastRenderedPageBreak/>
        <w:t>中央对地方转移支付区域绩效目标分省情况表（</w:t>
      </w:r>
      <w:r>
        <w:rPr>
          <w:rFonts w:hint="eastAsia"/>
        </w:rPr>
        <w:t>2021</w:t>
      </w:r>
      <w:r>
        <w:rPr>
          <w:rFonts w:hint="eastAsia"/>
        </w:rPr>
        <w:t>年度）调整说明</w:t>
      </w:r>
    </w:p>
    <w:tbl>
      <w:tblPr>
        <w:tblW w:w="13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1312"/>
        <w:gridCol w:w="4459"/>
        <w:gridCol w:w="2410"/>
        <w:gridCol w:w="2409"/>
        <w:gridCol w:w="1316"/>
      </w:tblGrid>
      <w:tr w:rsidR="00D97097" w14:paraId="13A344B5" w14:textId="77777777">
        <w:tc>
          <w:tcPr>
            <w:tcW w:w="0" w:type="auto"/>
            <w:shd w:val="clear" w:color="auto" w:fill="auto"/>
            <w:vAlign w:val="center"/>
          </w:tcPr>
          <w:p w14:paraId="37775702"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一级指标</w:t>
            </w:r>
          </w:p>
        </w:tc>
        <w:tc>
          <w:tcPr>
            <w:tcW w:w="0" w:type="auto"/>
            <w:shd w:val="clear" w:color="auto" w:fill="auto"/>
            <w:vAlign w:val="center"/>
          </w:tcPr>
          <w:p w14:paraId="7851B20D"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二级指标</w:t>
            </w:r>
          </w:p>
        </w:tc>
        <w:tc>
          <w:tcPr>
            <w:tcW w:w="4459" w:type="dxa"/>
            <w:shd w:val="clear" w:color="auto" w:fill="auto"/>
            <w:vAlign w:val="center"/>
          </w:tcPr>
          <w:p w14:paraId="7128A41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三级指标</w:t>
            </w:r>
          </w:p>
        </w:tc>
        <w:tc>
          <w:tcPr>
            <w:tcW w:w="2410" w:type="dxa"/>
            <w:vAlign w:val="center"/>
          </w:tcPr>
          <w:p w14:paraId="3F2CF56E" w14:textId="77777777" w:rsidR="00D97097" w:rsidRDefault="005F008D">
            <w:pPr>
              <w:widowControl/>
              <w:jc w:val="center"/>
              <w:rPr>
                <w:rFonts w:asciiTheme="majorEastAsia" w:eastAsiaTheme="majorEastAsia" w:hAnsiTheme="majorEastAsia" w:cs="宋体"/>
                <w:kern w:val="0"/>
                <w:szCs w:val="21"/>
              </w:rPr>
            </w:pPr>
            <w:proofErr w:type="gramStart"/>
            <w:r>
              <w:rPr>
                <w:rFonts w:asciiTheme="majorEastAsia" w:eastAsiaTheme="majorEastAsia" w:hAnsiTheme="majorEastAsia" w:cs="宋体" w:hint="eastAsia"/>
                <w:kern w:val="0"/>
                <w:szCs w:val="21"/>
              </w:rPr>
              <w:t>下达值</w:t>
            </w:r>
            <w:proofErr w:type="gramEnd"/>
          </w:p>
        </w:tc>
        <w:tc>
          <w:tcPr>
            <w:tcW w:w="2409" w:type="dxa"/>
            <w:shd w:val="clear" w:color="auto" w:fill="auto"/>
            <w:vAlign w:val="center"/>
          </w:tcPr>
          <w:p w14:paraId="3AD0516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调整值</w:t>
            </w:r>
          </w:p>
        </w:tc>
        <w:tc>
          <w:tcPr>
            <w:tcW w:w="1316" w:type="dxa"/>
            <w:vAlign w:val="center"/>
          </w:tcPr>
          <w:p w14:paraId="64CFD17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调整说明</w:t>
            </w:r>
          </w:p>
        </w:tc>
      </w:tr>
      <w:tr w:rsidR="00D97097" w14:paraId="604D97B1" w14:textId="77777777">
        <w:tc>
          <w:tcPr>
            <w:tcW w:w="0" w:type="auto"/>
            <w:vMerge w:val="restart"/>
            <w:shd w:val="clear" w:color="auto" w:fill="auto"/>
            <w:vAlign w:val="center"/>
          </w:tcPr>
          <w:p w14:paraId="798F870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产出指标</w:t>
            </w:r>
          </w:p>
        </w:tc>
        <w:tc>
          <w:tcPr>
            <w:tcW w:w="0" w:type="auto"/>
            <w:vMerge w:val="restart"/>
            <w:shd w:val="clear" w:color="auto" w:fill="auto"/>
            <w:noWrap/>
            <w:vAlign w:val="center"/>
          </w:tcPr>
          <w:p w14:paraId="123B147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数量指标</w:t>
            </w:r>
          </w:p>
        </w:tc>
        <w:tc>
          <w:tcPr>
            <w:tcW w:w="4459" w:type="dxa"/>
            <w:shd w:val="clear" w:color="auto" w:fill="auto"/>
            <w:vAlign w:val="center"/>
          </w:tcPr>
          <w:p w14:paraId="7F8E0B9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拟完成的立法数量</w:t>
            </w:r>
          </w:p>
        </w:tc>
        <w:tc>
          <w:tcPr>
            <w:tcW w:w="2410" w:type="dxa"/>
            <w:vAlign w:val="center"/>
          </w:tcPr>
          <w:p w14:paraId="075FE70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w:t>
            </w:r>
          </w:p>
        </w:tc>
        <w:tc>
          <w:tcPr>
            <w:tcW w:w="2409" w:type="dxa"/>
            <w:shd w:val="clear" w:color="auto" w:fill="FFFFFF" w:themeFill="background1"/>
            <w:vAlign w:val="center"/>
          </w:tcPr>
          <w:p w14:paraId="052E56C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0</w:t>
            </w:r>
          </w:p>
        </w:tc>
        <w:tc>
          <w:tcPr>
            <w:tcW w:w="1316" w:type="dxa"/>
            <w:shd w:val="clear" w:color="auto" w:fill="FFFFFF" w:themeFill="background1"/>
            <w:vAlign w:val="center"/>
          </w:tcPr>
          <w:p w14:paraId="5DC4C1D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调整（1）</w:t>
            </w:r>
          </w:p>
        </w:tc>
      </w:tr>
      <w:tr w:rsidR="00D97097" w14:paraId="345C07D5" w14:textId="77777777">
        <w:tc>
          <w:tcPr>
            <w:tcW w:w="0" w:type="auto"/>
            <w:vMerge/>
            <w:vAlign w:val="center"/>
          </w:tcPr>
          <w:p w14:paraId="1BC156CA"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632B5607"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109031CC"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拟建立的长效机制数量</w:t>
            </w:r>
          </w:p>
        </w:tc>
        <w:tc>
          <w:tcPr>
            <w:tcW w:w="2410" w:type="dxa"/>
            <w:vAlign w:val="center"/>
          </w:tcPr>
          <w:p w14:paraId="06D31E2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w:t>
            </w:r>
          </w:p>
        </w:tc>
        <w:tc>
          <w:tcPr>
            <w:tcW w:w="2409" w:type="dxa"/>
            <w:shd w:val="clear" w:color="auto" w:fill="FFFFFF" w:themeFill="background1"/>
            <w:vAlign w:val="center"/>
          </w:tcPr>
          <w:p w14:paraId="6C37823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w:t>
            </w:r>
          </w:p>
        </w:tc>
        <w:tc>
          <w:tcPr>
            <w:tcW w:w="1316" w:type="dxa"/>
            <w:shd w:val="clear" w:color="auto" w:fill="FFFFFF" w:themeFill="background1"/>
            <w:vAlign w:val="center"/>
          </w:tcPr>
          <w:p w14:paraId="288C95D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26DD843B" w14:textId="77777777">
        <w:tc>
          <w:tcPr>
            <w:tcW w:w="0" w:type="auto"/>
            <w:vMerge/>
            <w:vAlign w:val="center"/>
          </w:tcPr>
          <w:p w14:paraId="49A543DB"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6428FB5A"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133FA0E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雨水资源化利用</w:t>
            </w:r>
          </w:p>
        </w:tc>
        <w:tc>
          <w:tcPr>
            <w:tcW w:w="2410" w:type="dxa"/>
            <w:vAlign w:val="center"/>
          </w:tcPr>
          <w:p w14:paraId="0B0BDB3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2</w:t>
            </w:r>
            <w:r>
              <w:rPr>
                <w:rFonts w:asciiTheme="majorEastAsia" w:eastAsiaTheme="majorEastAsia" w:hAnsiTheme="majorEastAsia" w:cs="宋体"/>
                <w:kern w:val="0"/>
                <w:szCs w:val="21"/>
              </w:rPr>
              <w:t>00</w:t>
            </w:r>
            <w:r>
              <w:rPr>
                <w:rFonts w:asciiTheme="majorEastAsia" w:eastAsiaTheme="majorEastAsia" w:hAnsiTheme="majorEastAsia" w:cs="宋体" w:hint="eastAsia"/>
                <w:kern w:val="0"/>
                <w:szCs w:val="21"/>
              </w:rPr>
              <w:t>万吨/年</w:t>
            </w:r>
          </w:p>
        </w:tc>
        <w:tc>
          <w:tcPr>
            <w:tcW w:w="2409" w:type="dxa"/>
            <w:shd w:val="clear" w:color="auto" w:fill="FFFFFF" w:themeFill="background1"/>
            <w:vAlign w:val="center"/>
          </w:tcPr>
          <w:p w14:paraId="60E6848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20</w:t>
            </w:r>
            <w:r>
              <w:rPr>
                <w:rFonts w:asciiTheme="majorEastAsia" w:eastAsiaTheme="majorEastAsia" w:hAnsiTheme="majorEastAsia" w:cs="宋体" w:hint="eastAsia"/>
                <w:kern w:val="0"/>
                <w:szCs w:val="21"/>
              </w:rPr>
              <w:t>（万吨/年）</w:t>
            </w:r>
          </w:p>
        </w:tc>
        <w:tc>
          <w:tcPr>
            <w:tcW w:w="1316" w:type="dxa"/>
            <w:shd w:val="clear" w:color="auto" w:fill="FFFFFF" w:themeFill="background1"/>
            <w:vAlign w:val="center"/>
          </w:tcPr>
          <w:p w14:paraId="0677394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调整（</w:t>
            </w:r>
            <w:r>
              <w:rPr>
                <w:rFonts w:asciiTheme="majorEastAsia" w:eastAsiaTheme="majorEastAsia" w:hAnsiTheme="majorEastAsia" w:cs="宋体"/>
                <w:kern w:val="0"/>
                <w:szCs w:val="21"/>
              </w:rPr>
              <w:t>2</w:t>
            </w:r>
            <w:r>
              <w:rPr>
                <w:rFonts w:asciiTheme="majorEastAsia" w:eastAsiaTheme="majorEastAsia" w:hAnsiTheme="majorEastAsia" w:cs="宋体" w:hint="eastAsia"/>
                <w:kern w:val="0"/>
                <w:szCs w:val="21"/>
              </w:rPr>
              <w:t>）</w:t>
            </w:r>
          </w:p>
        </w:tc>
      </w:tr>
      <w:tr w:rsidR="00D97097" w14:paraId="5D63EBF4" w14:textId="77777777">
        <w:tc>
          <w:tcPr>
            <w:tcW w:w="0" w:type="auto"/>
            <w:vMerge/>
            <w:vAlign w:val="center"/>
          </w:tcPr>
          <w:p w14:paraId="1B2695B1" w14:textId="77777777" w:rsidR="00D97097" w:rsidRDefault="00D97097">
            <w:pPr>
              <w:widowControl/>
              <w:jc w:val="center"/>
              <w:rPr>
                <w:rFonts w:asciiTheme="majorEastAsia" w:eastAsiaTheme="majorEastAsia" w:hAnsiTheme="majorEastAsia" w:cs="宋体"/>
                <w:kern w:val="0"/>
                <w:szCs w:val="21"/>
              </w:rPr>
            </w:pPr>
            <w:bookmarkStart w:id="39" w:name="_Hlk95927847"/>
          </w:p>
        </w:tc>
        <w:tc>
          <w:tcPr>
            <w:tcW w:w="0" w:type="auto"/>
            <w:vMerge w:val="restart"/>
            <w:shd w:val="clear" w:color="auto" w:fill="auto"/>
            <w:noWrap/>
            <w:vAlign w:val="center"/>
          </w:tcPr>
          <w:p w14:paraId="32495B0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质量指标</w:t>
            </w:r>
          </w:p>
        </w:tc>
        <w:tc>
          <w:tcPr>
            <w:tcW w:w="4459" w:type="dxa"/>
            <w:shd w:val="clear" w:color="auto" w:fill="auto"/>
            <w:vAlign w:val="center"/>
          </w:tcPr>
          <w:p w14:paraId="4334F59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内涝积水区段消除比例</w:t>
            </w:r>
          </w:p>
        </w:tc>
        <w:tc>
          <w:tcPr>
            <w:tcW w:w="2410" w:type="dxa"/>
            <w:vAlign w:val="center"/>
          </w:tcPr>
          <w:p w14:paraId="61BDFBC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w:t>
            </w:r>
            <w:r>
              <w:rPr>
                <w:rFonts w:asciiTheme="majorEastAsia" w:eastAsiaTheme="majorEastAsia" w:hAnsiTheme="majorEastAsia" w:cs="宋体"/>
                <w:kern w:val="0"/>
                <w:szCs w:val="21"/>
              </w:rPr>
              <w:t>00</w:t>
            </w:r>
            <w:r>
              <w:rPr>
                <w:rFonts w:asciiTheme="majorEastAsia" w:eastAsiaTheme="majorEastAsia" w:hAnsiTheme="majorEastAsia" w:cs="宋体" w:hint="eastAsia"/>
                <w:kern w:val="0"/>
                <w:szCs w:val="21"/>
              </w:rPr>
              <w:t>%</w:t>
            </w:r>
          </w:p>
        </w:tc>
        <w:tc>
          <w:tcPr>
            <w:tcW w:w="2409" w:type="dxa"/>
            <w:shd w:val="clear" w:color="auto" w:fill="FFFFFF" w:themeFill="background1"/>
            <w:vAlign w:val="center"/>
          </w:tcPr>
          <w:p w14:paraId="50716A1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45</w:t>
            </w:r>
            <w:r>
              <w:rPr>
                <w:rFonts w:asciiTheme="majorEastAsia" w:eastAsiaTheme="majorEastAsia" w:hAnsiTheme="majorEastAsia" w:cs="宋体" w:hint="eastAsia"/>
                <w:kern w:val="0"/>
                <w:szCs w:val="21"/>
              </w:rPr>
              <w:t>%</w:t>
            </w:r>
          </w:p>
        </w:tc>
        <w:tc>
          <w:tcPr>
            <w:tcW w:w="1316" w:type="dxa"/>
            <w:shd w:val="clear" w:color="auto" w:fill="FFFFFF" w:themeFill="background1"/>
            <w:vAlign w:val="center"/>
          </w:tcPr>
          <w:p w14:paraId="2A00024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调整（</w:t>
            </w:r>
            <w:r>
              <w:rPr>
                <w:rFonts w:asciiTheme="majorEastAsia" w:eastAsiaTheme="majorEastAsia" w:hAnsiTheme="majorEastAsia" w:cs="宋体"/>
                <w:kern w:val="0"/>
                <w:szCs w:val="21"/>
              </w:rPr>
              <w:t>3</w:t>
            </w:r>
            <w:r>
              <w:rPr>
                <w:rFonts w:asciiTheme="majorEastAsia" w:eastAsiaTheme="majorEastAsia" w:hAnsiTheme="majorEastAsia" w:cs="宋体" w:hint="eastAsia"/>
                <w:kern w:val="0"/>
                <w:szCs w:val="21"/>
              </w:rPr>
              <w:t>）</w:t>
            </w:r>
          </w:p>
        </w:tc>
      </w:tr>
      <w:tr w:rsidR="00D97097" w14:paraId="0F7B8DC0" w14:textId="77777777">
        <w:tc>
          <w:tcPr>
            <w:tcW w:w="0" w:type="auto"/>
            <w:vMerge/>
            <w:vAlign w:val="center"/>
          </w:tcPr>
          <w:p w14:paraId="5D5FD624"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40A70F80"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640A74F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内涝防治标准（重现期）</w:t>
            </w:r>
          </w:p>
        </w:tc>
        <w:tc>
          <w:tcPr>
            <w:tcW w:w="2410" w:type="dxa"/>
            <w:vAlign w:val="center"/>
          </w:tcPr>
          <w:p w14:paraId="0036354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达到30年一遇</w:t>
            </w:r>
          </w:p>
        </w:tc>
        <w:tc>
          <w:tcPr>
            <w:tcW w:w="2409" w:type="dxa"/>
            <w:shd w:val="clear" w:color="auto" w:fill="FFFFFF" w:themeFill="background1"/>
            <w:vAlign w:val="center"/>
          </w:tcPr>
          <w:p w14:paraId="3AA6767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达到</w:t>
            </w:r>
            <w:r>
              <w:rPr>
                <w:rFonts w:asciiTheme="majorEastAsia" w:eastAsiaTheme="majorEastAsia" w:hAnsiTheme="majorEastAsia" w:cs="宋体"/>
                <w:kern w:val="0"/>
                <w:szCs w:val="21"/>
              </w:rPr>
              <w:t>1</w:t>
            </w:r>
            <w:r>
              <w:rPr>
                <w:rFonts w:asciiTheme="majorEastAsia" w:eastAsiaTheme="majorEastAsia" w:hAnsiTheme="majorEastAsia" w:cs="宋体" w:hint="eastAsia"/>
                <w:kern w:val="0"/>
                <w:szCs w:val="21"/>
              </w:rPr>
              <w:t>0年一遇</w:t>
            </w:r>
          </w:p>
        </w:tc>
        <w:tc>
          <w:tcPr>
            <w:tcW w:w="1316" w:type="dxa"/>
            <w:shd w:val="clear" w:color="auto" w:fill="FFFFFF" w:themeFill="background1"/>
            <w:vAlign w:val="center"/>
          </w:tcPr>
          <w:p w14:paraId="1F1BFB1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调整（</w:t>
            </w:r>
            <w:r>
              <w:rPr>
                <w:rFonts w:asciiTheme="majorEastAsia" w:eastAsiaTheme="majorEastAsia" w:hAnsiTheme="majorEastAsia" w:cs="宋体"/>
                <w:kern w:val="0"/>
                <w:szCs w:val="21"/>
              </w:rPr>
              <w:t>3</w:t>
            </w:r>
            <w:r>
              <w:rPr>
                <w:rFonts w:asciiTheme="majorEastAsia" w:eastAsiaTheme="majorEastAsia" w:hAnsiTheme="majorEastAsia" w:cs="宋体" w:hint="eastAsia"/>
                <w:kern w:val="0"/>
                <w:szCs w:val="21"/>
              </w:rPr>
              <w:t>）</w:t>
            </w:r>
          </w:p>
        </w:tc>
      </w:tr>
      <w:tr w:rsidR="00D97097" w14:paraId="53AED0D8" w14:textId="77777777">
        <w:tc>
          <w:tcPr>
            <w:tcW w:w="0" w:type="auto"/>
            <w:vMerge/>
            <w:vAlign w:val="center"/>
          </w:tcPr>
          <w:p w14:paraId="11F9B8AC"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342E619F"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7263E102"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内涝防治标准（对应降雨量）</w:t>
            </w:r>
          </w:p>
        </w:tc>
        <w:tc>
          <w:tcPr>
            <w:tcW w:w="2410" w:type="dxa"/>
            <w:vAlign w:val="center"/>
          </w:tcPr>
          <w:p w14:paraId="7CBBF82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172毫米/24小时</w:t>
            </w:r>
          </w:p>
        </w:tc>
        <w:tc>
          <w:tcPr>
            <w:tcW w:w="2409" w:type="dxa"/>
            <w:shd w:val="clear" w:color="auto" w:fill="FFFFFF" w:themeFill="background1"/>
            <w:vAlign w:val="center"/>
          </w:tcPr>
          <w:p w14:paraId="522C7FE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129</w:t>
            </w:r>
            <w:r>
              <w:rPr>
                <w:rFonts w:asciiTheme="majorEastAsia" w:eastAsiaTheme="majorEastAsia" w:hAnsiTheme="majorEastAsia" w:cs="宋体" w:hint="eastAsia"/>
                <w:kern w:val="0"/>
                <w:szCs w:val="21"/>
              </w:rPr>
              <w:t>毫米/</w:t>
            </w:r>
            <w:r>
              <w:rPr>
                <w:rFonts w:asciiTheme="majorEastAsia" w:eastAsiaTheme="majorEastAsia" w:hAnsiTheme="majorEastAsia" w:cs="宋体"/>
                <w:kern w:val="0"/>
                <w:szCs w:val="21"/>
              </w:rPr>
              <w:t>24</w:t>
            </w:r>
            <w:r>
              <w:rPr>
                <w:rFonts w:asciiTheme="majorEastAsia" w:eastAsiaTheme="majorEastAsia" w:hAnsiTheme="majorEastAsia" w:cs="宋体" w:hint="eastAsia"/>
                <w:kern w:val="0"/>
                <w:szCs w:val="21"/>
              </w:rPr>
              <w:t>小时</w:t>
            </w:r>
          </w:p>
        </w:tc>
        <w:tc>
          <w:tcPr>
            <w:tcW w:w="1316" w:type="dxa"/>
            <w:shd w:val="clear" w:color="auto" w:fill="FFFFFF" w:themeFill="background1"/>
            <w:vAlign w:val="center"/>
          </w:tcPr>
          <w:p w14:paraId="1034C67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调整（</w:t>
            </w:r>
            <w:r>
              <w:rPr>
                <w:rFonts w:asciiTheme="majorEastAsia" w:eastAsiaTheme="majorEastAsia" w:hAnsiTheme="majorEastAsia" w:cs="宋体"/>
                <w:kern w:val="0"/>
                <w:szCs w:val="21"/>
              </w:rPr>
              <w:t>3</w:t>
            </w:r>
            <w:r>
              <w:rPr>
                <w:rFonts w:asciiTheme="majorEastAsia" w:eastAsiaTheme="majorEastAsia" w:hAnsiTheme="majorEastAsia" w:cs="宋体" w:hint="eastAsia"/>
                <w:kern w:val="0"/>
                <w:szCs w:val="21"/>
              </w:rPr>
              <w:t>）</w:t>
            </w:r>
          </w:p>
        </w:tc>
      </w:tr>
      <w:bookmarkEnd w:id="39"/>
      <w:tr w:rsidR="00D97097" w14:paraId="200E3F9F" w14:textId="77777777">
        <w:tc>
          <w:tcPr>
            <w:tcW w:w="0" w:type="auto"/>
            <w:vMerge/>
            <w:vAlign w:val="center"/>
          </w:tcPr>
          <w:p w14:paraId="748ED3D8"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2661FC75"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181ED91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城市防洪标准</w:t>
            </w:r>
          </w:p>
        </w:tc>
        <w:tc>
          <w:tcPr>
            <w:tcW w:w="2410" w:type="dxa"/>
            <w:vAlign w:val="center"/>
          </w:tcPr>
          <w:p w14:paraId="727A1C5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达到100年一遇</w:t>
            </w:r>
          </w:p>
        </w:tc>
        <w:tc>
          <w:tcPr>
            <w:tcW w:w="2409" w:type="dxa"/>
            <w:shd w:val="clear" w:color="auto" w:fill="FFFFFF" w:themeFill="background1"/>
            <w:vAlign w:val="center"/>
          </w:tcPr>
          <w:p w14:paraId="519F2F0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达到100年一遇</w:t>
            </w:r>
          </w:p>
        </w:tc>
        <w:tc>
          <w:tcPr>
            <w:tcW w:w="1316" w:type="dxa"/>
            <w:shd w:val="clear" w:color="auto" w:fill="FFFFFF" w:themeFill="background1"/>
            <w:vAlign w:val="center"/>
          </w:tcPr>
          <w:p w14:paraId="62DBA9C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3480DDA2" w14:textId="77777777">
        <w:tc>
          <w:tcPr>
            <w:tcW w:w="0" w:type="auto"/>
            <w:vMerge/>
            <w:vAlign w:val="center"/>
          </w:tcPr>
          <w:p w14:paraId="5DAB6CEF"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147EF32E"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6543E3D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黑臭水体消除比例</w:t>
            </w:r>
          </w:p>
        </w:tc>
        <w:tc>
          <w:tcPr>
            <w:tcW w:w="2410" w:type="dxa"/>
            <w:vAlign w:val="center"/>
          </w:tcPr>
          <w:p w14:paraId="78883E17"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100%</w:t>
            </w:r>
          </w:p>
        </w:tc>
        <w:tc>
          <w:tcPr>
            <w:tcW w:w="2409" w:type="dxa"/>
            <w:shd w:val="clear" w:color="auto" w:fill="auto"/>
            <w:vAlign w:val="center"/>
          </w:tcPr>
          <w:p w14:paraId="1DC2DEC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100%</w:t>
            </w:r>
          </w:p>
        </w:tc>
        <w:tc>
          <w:tcPr>
            <w:tcW w:w="1316" w:type="dxa"/>
          </w:tcPr>
          <w:p w14:paraId="57E9842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53509CA0" w14:textId="77777777">
        <w:tc>
          <w:tcPr>
            <w:tcW w:w="0" w:type="auto"/>
            <w:vMerge/>
            <w:vAlign w:val="center"/>
          </w:tcPr>
          <w:p w14:paraId="4EC37288"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3B0DADB6"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16CE04F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地表水体水质达标率</w:t>
            </w:r>
          </w:p>
        </w:tc>
        <w:tc>
          <w:tcPr>
            <w:tcW w:w="2410" w:type="dxa"/>
            <w:vAlign w:val="center"/>
          </w:tcPr>
          <w:p w14:paraId="78A08BF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100%</w:t>
            </w:r>
          </w:p>
        </w:tc>
        <w:tc>
          <w:tcPr>
            <w:tcW w:w="2409" w:type="dxa"/>
            <w:shd w:val="clear" w:color="auto" w:fill="auto"/>
            <w:vAlign w:val="center"/>
          </w:tcPr>
          <w:p w14:paraId="422714B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100%</w:t>
            </w:r>
          </w:p>
        </w:tc>
        <w:tc>
          <w:tcPr>
            <w:tcW w:w="1316" w:type="dxa"/>
          </w:tcPr>
          <w:p w14:paraId="7053A0E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43D3FE1B" w14:textId="77777777">
        <w:tc>
          <w:tcPr>
            <w:tcW w:w="0" w:type="auto"/>
            <w:vMerge/>
            <w:vAlign w:val="center"/>
          </w:tcPr>
          <w:p w14:paraId="569596BE"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43C4D116"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70961F9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地下水埋深变化</w:t>
            </w:r>
          </w:p>
          <w:p w14:paraId="4A45F11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（地下水（潜水）平均埋深变化）</w:t>
            </w:r>
          </w:p>
        </w:tc>
        <w:tc>
          <w:tcPr>
            <w:tcW w:w="2410" w:type="dxa"/>
            <w:vAlign w:val="center"/>
          </w:tcPr>
          <w:p w14:paraId="783DE88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有所回升</w:t>
            </w:r>
          </w:p>
        </w:tc>
        <w:tc>
          <w:tcPr>
            <w:tcW w:w="2409" w:type="dxa"/>
            <w:shd w:val="clear" w:color="auto" w:fill="auto"/>
            <w:vAlign w:val="center"/>
          </w:tcPr>
          <w:p w14:paraId="7A0E443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有所回升</w:t>
            </w:r>
          </w:p>
        </w:tc>
        <w:tc>
          <w:tcPr>
            <w:tcW w:w="1316" w:type="dxa"/>
            <w:vAlign w:val="center"/>
          </w:tcPr>
          <w:p w14:paraId="105C667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1C13F907" w14:textId="77777777">
        <w:tc>
          <w:tcPr>
            <w:tcW w:w="0" w:type="auto"/>
            <w:vMerge/>
            <w:vAlign w:val="center"/>
          </w:tcPr>
          <w:p w14:paraId="36C83CF5"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3AD7531A"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719BECF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再生水利用率</w:t>
            </w:r>
          </w:p>
        </w:tc>
        <w:tc>
          <w:tcPr>
            <w:tcW w:w="2410" w:type="dxa"/>
            <w:vAlign w:val="center"/>
          </w:tcPr>
          <w:p w14:paraId="05DE24A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30%</w:t>
            </w:r>
          </w:p>
        </w:tc>
        <w:tc>
          <w:tcPr>
            <w:tcW w:w="2409" w:type="dxa"/>
            <w:shd w:val="clear" w:color="auto" w:fill="auto"/>
            <w:vAlign w:val="center"/>
          </w:tcPr>
          <w:p w14:paraId="3632118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30%</w:t>
            </w:r>
          </w:p>
        </w:tc>
        <w:tc>
          <w:tcPr>
            <w:tcW w:w="1316" w:type="dxa"/>
            <w:vAlign w:val="center"/>
          </w:tcPr>
          <w:p w14:paraId="39D784F2"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4EA1B281" w14:textId="77777777">
        <w:tc>
          <w:tcPr>
            <w:tcW w:w="0" w:type="auto"/>
            <w:vMerge/>
            <w:vAlign w:val="center"/>
          </w:tcPr>
          <w:p w14:paraId="45455576"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0FEC7A7E"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7E23F97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天然水域面积比例</w:t>
            </w:r>
          </w:p>
        </w:tc>
        <w:tc>
          <w:tcPr>
            <w:tcW w:w="2410" w:type="dxa"/>
            <w:vAlign w:val="center"/>
          </w:tcPr>
          <w:p w14:paraId="4525D47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5%</w:t>
            </w:r>
          </w:p>
        </w:tc>
        <w:tc>
          <w:tcPr>
            <w:tcW w:w="2409" w:type="dxa"/>
            <w:shd w:val="clear" w:color="auto" w:fill="auto"/>
            <w:vAlign w:val="center"/>
          </w:tcPr>
          <w:p w14:paraId="5755E1A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1.2</w:t>
            </w:r>
            <w:r>
              <w:rPr>
                <w:rFonts w:asciiTheme="majorEastAsia" w:eastAsiaTheme="majorEastAsia" w:hAnsiTheme="majorEastAsia" w:cs="宋体" w:hint="eastAsia"/>
                <w:kern w:val="0"/>
                <w:szCs w:val="21"/>
              </w:rPr>
              <w:t>%</w:t>
            </w:r>
          </w:p>
        </w:tc>
        <w:tc>
          <w:tcPr>
            <w:tcW w:w="1316" w:type="dxa"/>
            <w:vAlign w:val="center"/>
          </w:tcPr>
          <w:p w14:paraId="14BDC0F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调整（</w:t>
            </w:r>
            <w:r>
              <w:rPr>
                <w:rFonts w:asciiTheme="majorEastAsia" w:eastAsiaTheme="majorEastAsia" w:hAnsiTheme="majorEastAsia" w:cs="宋体"/>
                <w:kern w:val="0"/>
                <w:szCs w:val="21"/>
              </w:rPr>
              <w:t>4</w:t>
            </w:r>
            <w:r>
              <w:rPr>
                <w:rFonts w:asciiTheme="majorEastAsia" w:eastAsiaTheme="majorEastAsia" w:hAnsiTheme="majorEastAsia" w:cs="宋体" w:hint="eastAsia"/>
                <w:kern w:val="0"/>
                <w:szCs w:val="21"/>
              </w:rPr>
              <w:t>）</w:t>
            </w:r>
          </w:p>
        </w:tc>
      </w:tr>
      <w:tr w:rsidR="00D97097" w14:paraId="3B0DBC2C" w14:textId="77777777">
        <w:tc>
          <w:tcPr>
            <w:tcW w:w="0" w:type="auto"/>
            <w:vMerge/>
            <w:vAlign w:val="center"/>
          </w:tcPr>
          <w:p w14:paraId="2C49DDB9"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28CBDA66"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2F864CE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可透水地面面积比例</w:t>
            </w:r>
          </w:p>
        </w:tc>
        <w:tc>
          <w:tcPr>
            <w:tcW w:w="2410" w:type="dxa"/>
            <w:vAlign w:val="center"/>
          </w:tcPr>
          <w:p w14:paraId="4E4014B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4</w:t>
            </w:r>
            <w:r>
              <w:rPr>
                <w:rFonts w:asciiTheme="majorEastAsia" w:eastAsiaTheme="majorEastAsia" w:hAnsiTheme="majorEastAsia" w:cs="宋体" w:hint="eastAsia"/>
                <w:kern w:val="0"/>
                <w:szCs w:val="21"/>
              </w:rPr>
              <w:t>5%</w:t>
            </w:r>
          </w:p>
        </w:tc>
        <w:tc>
          <w:tcPr>
            <w:tcW w:w="2409" w:type="dxa"/>
            <w:shd w:val="clear" w:color="auto" w:fill="auto"/>
            <w:vAlign w:val="center"/>
          </w:tcPr>
          <w:p w14:paraId="0B67036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39</w:t>
            </w:r>
            <w:r>
              <w:rPr>
                <w:rFonts w:asciiTheme="majorEastAsia" w:eastAsiaTheme="majorEastAsia" w:hAnsiTheme="majorEastAsia" w:cs="宋体" w:hint="eastAsia"/>
                <w:kern w:val="0"/>
                <w:szCs w:val="21"/>
              </w:rPr>
              <w:t>%</w:t>
            </w:r>
          </w:p>
        </w:tc>
        <w:tc>
          <w:tcPr>
            <w:tcW w:w="1316" w:type="dxa"/>
            <w:vAlign w:val="center"/>
          </w:tcPr>
          <w:p w14:paraId="09F9466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调整（</w:t>
            </w:r>
            <w:r>
              <w:rPr>
                <w:rFonts w:asciiTheme="majorEastAsia" w:eastAsiaTheme="majorEastAsia" w:hAnsiTheme="majorEastAsia" w:cs="宋体"/>
                <w:kern w:val="0"/>
                <w:szCs w:val="21"/>
              </w:rPr>
              <w:t>5</w:t>
            </w:r>
            <w:r>
              <w:rPr>
                <w:rFonts w:asciiTheme="majorEastAsia" w:eastAsiaTheme="majorEastAsia" w:hAnsiTheme="majorEastAsia" w:cs="宋体" w:hint="eastAsia"/>
                <w:kern w:val="0"/>
                <w:szCs w:val="21"/>
              </w:rPr>
              <w:t>）</w:t>
            </w:r>
          </w:p>
        </w:tc>
      </w:tr>
      <w:tr w:rsidR="00D97097" w14:paraId="65820AA6" w14:textId="77777777">
        <w:tc>
          <w:tcPr>
            <w:tcW w:w="0" w:type="auto"/>
            <w:vMerge w:val="restart"/>
            <w:shd w:val="clear" w:color="auto" w:fill="auto"/>
            <w:vAlign w:val="center"/>
          </w:tcPr>
          <w:p w14:paraId="18F8C20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效益指标</w:t>
            </w:r>
          </w:p>
        </w:tc>
        <w:tc>
          <w:tcPr>
            <w:tcW w:w="0" w:type="auto"/>
            <w:shd w:val="clear" w:color="auto" w:fill="auto"/>
            <w:vAlign w:val="center"/>
          </w:tcPr>
          <w:p w14:paraId="1A38121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经济效益</w:t>
            </w:r>
            <w:r>
              <w:rPr>
                <w:rFonts w:asciiTheme="majorEastAsia" w:eastAsiaTheme="majorEastAsia" w:hAnsiTheme="majorEastAsia" w:cs="宋体" w:hint="eastAsia"/>
                <w:kern w:val="0"/>
                <w:szCs w:val="21"/>
              </w:rPr>
              <w:br/>
              <w:t>指标</w:t>
            </w:r>
          </w:p>
        </w:tc>
        <w:tc>
          <w:tcPr>
            <w:tcW w:w="4459" w:type="dxa"/>
            <w:shd w:val="clear" w:color="auto" w:fill="auto"/>
            <w:vAlign w:val="center"/>
          </w:tcPr>
          <w:p w14:paraId="741A886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完成投资</w:t>
            </w:r>
          </w:p>
        </w:tc>
        <w:tc>
          <w:tcPr>
            <w:tcW w:w="2410" w:type="dxa"/>
            <w:vAlign w:val="center"/>
          </w:tcPr>
          <w:p w14:paraId="38F0541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55753.9万元</w:t>
            </w:r>
          </w:p>
        </w:tc>
        <w:tc>
          <w:tcPr>
            <w:tcW w:w="2409" w:type="dxa"/>
            <w:shd w:val="clear" w:color="auto" w:fill="auto"/>
            <w:vAlign w:val="center"/>
          </w:tcPr>
          <w:p w14:paraId="76D6499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55753.9万元</w:t>
            </w:r>
          </w:p>
        </w:tc>
        <w:tc>
          <w:tcPr>
            <w:tcW w:w="1316" w:type="dxa"/>
            <w:vAlign w:val="center"/>
          </w:tcPr>
          <w:p w14:paraId="15D3481C"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0DDD91DB" w14:textId="77777777">
        <w:tc>
          <w:tcPr>
            <w:tcW w:w="0" w:type="auto"/>
            <w:vMerge/>
            <w:vAlign w:val="center"/>
          </w:tcPr>
          <w:p w14:paraId="48DF7026" w14:textId="77777777" w:rsidR="00D97097" w:rsidRDefault="00D97097">
            <w:pPr>
              <w:widowControl/>
              <w:jc w:val="center"/>
              <w:rPr>
                <w:rFonts w:asciiTheme="majorEastAsia" w:eastAsiaTheme="majorEastAsia" w:hAnsiTheme="majorEastAsia" w:cs="宋体"/>
                <w:kern w:val="0"/>
                <w:szCs w:val="21"/>
              </w:rPr>
            </w:pPr>
          </w:p>
        </w:tc>
        <w:tc>
          <w:tcPr>
            <w:tcW w:w="0" w:type="auto"/>
            <w:vMerge w:val="restart"/>
            <w:shd w:val="clear" w:color="auto" w:fill="auto"/>
            <w:vAlign w:val="center"/>
          </w:tcPr>
          <w:p w14:paraId="3EDE469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社会效益</w:t>
            </w:r>
            <w:r>
              <w:rPr>
                <w:rFonts w:asciiTheme="majorEastAsia" w:eastAsiaTheme="majorEastAsia" w:hAnsiTheme="majorEastAsia" w:cs="宋体" w:hint="eastAsia"/>
                <w:kern w:val="0"/>
                <w:szCs w:val="21"/>
              </w:rPr>
              <w:br/>
              <w:t>指标</w:t>
            </w:r>
          </w:p>
        </w:tc>
        <w:tc>
          <w:tcPr>
            <w:tcW w:w="4459" w:type="dxa"/>
            <w:shd w:val="clear" w:color="auto" w:fill="auto"/>
            <w:vAlign w:val="center"/>
          </w:tcPr>
          <w:p w14:paraId="7046A7B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海绵城市建设理念是否落实在规划建设管理</w:t>
            </w:r>
          </w:p>
          <w:p w14:paraId="619D967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全过程</w:t>
            </w:r>
          </w:p>
        </w:tc>
        <w:tc>
          <w:tcPr>
            <w:tcW w:w="2410" w:type="dxa"/>
            <w:vAlign w:val="center"/>
          </w:tcPr>
          <w:p w14:paraId="75A20B8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全面落实</w:t>
            </w:r>
          </w:p>
        </w:tc>
        <w:tc>
          <w:tcPr>
            <w:tcW w:w="2409" w:type="dxa"/>
            <w:shd w:val="clear" w:color="auto" w:fill="auto"/>
            <w:vAlign w:val="center"/>
          </w:tcPr>
          <w:p w14:paraId="64A0172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全面落实</w:t>
            </w:r>
          </w:p>
        </w:tc>
        <w:tc>
          <w:tcPr>
            <w:tcW w:w="1316" w:type="dxa"/>
            <w:vAlign w:val="center"/>
          </w:tcPr>
          <w:p w14:paraId="6CA4EB2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157BFF43" w14:textId="77777777">
        <w:tc>
          <w:tcPr>
            <w:tcW w:w="0" w:type="auto"/>
            <w:vMerge/>
            <w:vAlign w:val="center"/>
          </w:tcPr>
          <w:p w14:paraId="08314705"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657E30BA"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35204C5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工作谋划的整体性系统性（流域区域、城市、</w:t>
            </w:r>
          </w:p>
          <w:p w14:paraId="331CF68D"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社区、设施等各个层面、各层面之间充分</w:t>
            </w:r>
          </w:p>
          <w:p w14:paraId="792B565C"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衔接，具有系统考虑和安排）</w:t>
            </w:r>
          </w:p>
        </w:tc>
        <w:tc>
          <w:tcPr>
            <w:tcW w:w="2410" w:type="dxa"/>
            <w:vAlign w:val="center"/>
          </w:tcPr>
          <w:p w14:paraId="0E9D112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全面落实</w:t>
            </w:r>
          </w:p>
        </w:tc>
        <w:tc>
          <w:tcPr>
            <w:tcW w:w="2409" w:type="dxa"/>
            <w:shd w:val="clear" w:color="auto" w:fill="auto"/>
            <w:vAlign w:val="center"/>
          </w:tcPr>
          <w:p w14:paraId="3AA7668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全面落实</w:t>
            </w:r>
          </w:p>
        </w:tc>
        <w:tc>
          <w:tcPr>
            <w:tcW w:w="1316" w:type="dxa"/>
            <w:vAlign w:val="center"/>
          </w:tcPr>
          <w:p w14:paraId="4314F15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6E174584" w14:textId="77777777">
        <w:tc>
          <w:tcPr>
            <w:tcW w:w="0" w:type="auto"/>
            <w:vMerge/>
            <w:vAlign w:val="center"/>
          </w:tcPr>
          <w:p w14:paraId="50FC6097"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7D1263FB"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4592A04D"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示范城市建设以来，新建项目全面落实海绵</w:t>
            </w:r>
          </w:p>
          <w:p w14:paraId="251C773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城市建设理念</w:t>
            </w:r>
          </w:p>
        </w:tc>
        <w:tc>
          <w:tcPr>
            <w:tcW w:w="2410" w:type="dxa"/>
            <w:vAlign w:val="center"/>
          </w:tcPr>
          <w:p w14:paraId="5016A9F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c>
          <w:tcPr>
            <w:tcW w:w="2409" w:type="dxa"/>
            <w:shd w:val="clear" w:color="auto" w:fill="auto"/>
            <w:vAlign w:val="center"/>
          </w:tcPr>
          <w:p w14:paraId="10831D8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c>
          <w:tcPr>
            <w:tcW w:w="1316" w:type="dxa"/>
            <w:vAlign w:val="center"/>
          </w:tcPr>
          <w:p w14:paraId="1111AC9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7DAF9CBB" w14:textId="77777777">
        <w:tc>
          <w:tcPr>
            <w:tcW w:w="0" w:type="auto"/>
            <w:vMerge/>
            <w:vAlign w:val="center"/>
          </w:tcPr>
          <w:p w14:paraId="0DD2D44A"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6C26CDC2"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27B0722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海绵城市建设是否与城市更新、防洪排涝设施</w:t>
            </w:r>
          </w:p>
          <w:p w14:paraId="37173022"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lastRenderedPageBreak/>
              <w:t>建设、地下空间建设、老旧小区改造等工作充分结合</w:t>
            </w:r>
          </w:p>
        </w:tc>
        <w:tc>
          <w:tcPr>
            <w:tcW w:w="2410" w:type="dxa"/>
            <w:vAlign w:val="center"/>
          </w:tcPr>
          <w:p w14:paraId="0F9E618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lastRenderedPageBreak/>
              <w:t>是</w:t>
            </w:r>
          </w:p>
        </w:tc>
        <w:tc>
          <w:tcPr>
            <w:tcW w:w="2409" w:type="dxa"/>
            <w:shd w:val="clear" w:color="auto" w:fill="auto"/>
            <w:vAlign w:val="center"/>
          </w:tcPr>
          <w:p w14:paraId="4A0FE4A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c>
          <w:tcPr>
            <w:tcW w:w="1316" w:type="dxa"/>
            <w:vAlign w:val="center"/>
          </w:tcPr>
          <w:p w14:paraId="5EC3195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1FE478B2" w14:textId="77777777">
        <w:tc>
          <w:tcPr>
            <w:tcW w:w="0" w:type="auto"/>
            <w:vMerge/>
            <w:vAlign w:val="center"/>
          </w:tcPr>
          <w:p w14:paraId="551C9D61" w14:textId="77777777" w:rsidR="00D97097" w:rsidRDefault="00D97097">
            <w:pPr>
              <w:widowControl/>
              <w:jc w:val="center"/>
              <w:rPr>
                <w:rFonts w:asciiTheme="majorEastAsia" w:eastAsiaTheme="majorEastAsia" w:hAnsiTheme="majorEastAsia" w:cs="宋体"/>
                <w:kern w:val="0"/>
                <w:szCs w:val="21"/>
              </w:rPr>
            </w:pPr>
          </w:p>
        </w:tc>
        <w:tc>
          <w:tcPr>
            <w:tcW w:w="0" w:type="auto"/>
            <w:vMerge/>
            <w:vAlign w:val="center"/>
          </w:tcPr>
          <w:p w14:paraId="45CE7E5C" w14:textId="77777777" w:rsidR="00D97097" w:rsidRDefault="00D97097">
            <w:pPr>
              <w:widowControl/>
              <w:jc w:val="center"/>
              <w:rPr>
                <w:rFonts w:asciiTheme="majorEastAsia" w:eastAsiaTheme="majorEastAsia" w:hAnsiTheme="majorEastAsia" w:cs="宋体"/>
                <w:kern w:val="0"/>
                <w:szCs w:val="21"/>
              </w:rPr>
            </w:pPr>
          </w:p>
        </w:tc>
        <w:tc>
          <w:tcPr>
            <w:tcW w:w="4459" w:type="dxa"/>
            <w:shd w:val="clear" w:color="auto" w:fill="auto"/>
            <w:vAlign w:val="center"/>
          </w:tcPr>
          <w:p w14:paraId="1DD26D62"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项目谋划和实施的系统性整体性</w:t>
            </w:r>
          </w:p>
        </w:tc>
        <w:tc>
          <w:tcPr>
            <w:tcW w:w="2410" w:type="dxa"/>
            <w:vAlign w:val="center"/>
          </w:tcPr>
          <w:p w14:paraId="2CBB19E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强</w:t>
            </w:r>
          </w:p>
        </w:tc>
        <w:tc>
          <w:tcPr>
            <w:tcW w:w="2409" w:type="dxa"/>
            <w:shd w:val="clear" w:color="auto" w:fill="auto"/>
            <w:vAlign w:val="center"/>
          </w:tcPr>
          <w:p w14:paraId="20DD697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强</w:t>
            </w:r>
          </w:p>
        </w:tc>
        <w:tc>
          <w:tcPr>
            <w:tcW w:w="1316" w:type="dxa"/>
            <w:vAlign w:val="center"/>
          </w:tcPr>
          <w:p w14:paraId="6923DD0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r w:rsidR="00D97097" w14:paraId="12E09FEA" w14:textId="77777777">
        <w:tc>
          <w:tcPr>
            <w:tcW w:w="0" w:type="auto"/>
            <w:shd w:val="clear" w:color="auto" w:fill="auto"/>
            <w:vAlign w:val="center"/>
          </w:tcPr>
          <w:p w14:paraId="1AF6FBE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感知度指标</w:t>
            </w:r>
          </w:p>
        </w:tc>
        <w:tc>
          <w:tcPr>
            <w:tcW w:w="0" w:type="auto"/>
            <w:shd w:val="clear" w:color="auto" w:fill="auto"/>
            <w:vAlign w:val="center"/>
          </w:tcPr>
          <w:p w14:paraId="102A084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服务对象</w:t>
            </w:r>
            <w:r>
              <w:rPr>
                <w:rFonts w:asciiTheme="majorEastAsia" w:eastAsiaTheme="majorEastAsia" w:hAnsiTheme="majorEastAsia" w:cs="宋体" w:hint="eastAsia"/>
                <w:kern w:val="0"/>
                <w:szCs w:val="21"/>
              </w:rPr>
              <w:br/>
              <w:t>感知度指标</w:t>
            </w:r>
          </w:p>
        </w:tc>
        <w:tc>
          <w:tcPr>
            <w:tcW w:w="4459" w:type="dxa"/>
            <w:shd w:val="clear" w:color="auto" w:fill="auto"/>
            <w:vAlign w:val="center"/>
          </w:tcPr>
          <w:p w14:paraId="378CA3AC"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从人民群众满意度</w:t>
            </w:r>
          </w:p>
        </w:tc>
        <w:tc>
          <w:tcPr>
            <w:tcW w:w="2410" w:type="dxa"/>
            <w:vAlign w:val="center"/>
          </w:tcPr>
          <w:p w14:paraId="296FDE7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人民群众对海绵城市的</w:t>
            </w:r>
          </w:p>
          <w:p w14:paraId="43B5708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认知度、参与度、</w:t>
            </w:r>
          </w:p>
          <w:p w14:paraId="22AB2FA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满意</w:t>
            </w:r>
            <w:proofErr w:type="gramStart"/>
            <w:r>
              <w:rPr>
                <w:rFonts w:asciiTheme="majorEastAsia" w:eastAsiaTheme="majorEastAsia" w:hAnsiTheme="majorEastAsia" w:cs="宋体" w:hint="eastAsia"/>
                <w:kern w:val="0"/>
                <w:szCs w:val="21"/>
              </w:rPr>
              <w:t>度显著</w:t>
            </w:r>
            <w:proofErr w:type="gramEnd"/>
            <w:r>
              <w:rPr>
                <w:rFonts w:asciiTheme="majorEastAsia" w:eastAsiaTheme="majorEastAsia" w:hAnsiTheme="majorEastAsia" w:cs="宋体" w:hint="eastAsia"/>
                <w:kern w:val="0"/>
                <w:szCs w:val="21"/>
              </w:rPr>
              <w:t>提升</w:t>
            </w:r>
          </w:p>
        </w:tc>
        <w:tc>
          <w:tcPr>
            <w:tcW w:w="2409" w:type="dxa"/>
            <w:shd w:val="clear" w:color="auto" w:fill="auto"/>
            <w:vAlign w:val="center"/>
          </w:tcPr>
          <w:p w14:paraId="1C500B7D" w14:textId="77777777" w:rsidR="00D97097" w:rsidRDefault="005F008D">
            <w:pPr>
              <w:widowControl/>
              <w:jc w:val="center"/>
              <w:rPr>
                <w:rFonts w:asciiTheme="majorEastAsia" w:eastAsiaTheme="majorEastAsia" w:hAnsiTheme="majorEastAsia" w:cs="宋体"/>
                <w:kern w:val="0"/>
                <w:szCs w:val="21"/>
              </w:rPr>
            </w:pPr>
            <w:bookmarkStart w:id="40" w:name="_Hlk95937736"/>
            <w:r>
              <w:rPr>
                <w:rFonts w:asciiTheme="majorEastAsia" w:eastAsiaTheme="majorEastAsia" w:hAnsiTheme="majorEastAsia" w:cs="宋体" w:hint="eastAsia"/>
                <w:kern w:val="0"/>
                <w:szCs w:val="21"/>
              </w:rPr>
              <w:t>人民群众对海绵城市的</w:t>
            </w:r>
          </w:p>
          <w:p w14:paraId="45D56A8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认知度、参与度、</w:t>
            </w:r>
          </w:p>
          <w:p w14:paraId="276414F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满意</w:t>
            </w:r>
            <w:proofErr w:type="gramStart"/>
            <w:r>
              <w:rPr>
                <w:rFonts w:asciiTheme="majorEastAsia" w:eastAsiaTheme="majorEastAsia" w:hAnsiTheme="majorEastAsia" w:cs="宋体" w:hint="eastAsia"/>
                <w:kern w:val="0"/>
                <w:szCs w:val="21"/>
              </w:rPr>
              <w:t>度显著</w:t>
            </w:r>
            <w:proofErr w:type="gramEnd"/>
            <w:r>
              <w:rPr>
                <w:rFonts w:asciiTheme="majorEastAsia" w:eastAsiaTheme="majorEastAsia" w:hAnsiTheme="majorEastAsia" w:cs="宋体" w:hint="eastAsia"/>
                <w:kern w:val="0"/>
                <w:szCs w:val="21"/>
              </w:rPr>
              <w:t>提升</w:t>
            </w:r>
            <w:bookmarkEnd w:id="40"/>
          </w:p>
        </w:tc>
        <w:tc>
          <w:tcPr>
            <w:tcW w:w="1316" w:type="dxa"/>
            <w:vAlign w:val="center"/>
          </w:tcPr>
          <w:p w14:paraId="4584CE0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未调整</w:t>
            </w:r>
          </w:p>
        </w:tc>
      </w:tr>
    </w:tbl>
    <w:p w14:paraId="4E637E6B" w14:textId="77777777" w:rsidR="00D97097" w:rsidRDefault="00D97097">
      <w:pPr>
        <w:spacing w:line="576" w:lineRule="exact"/>
        <w:rPr>
          <w:rFonts w:ascii="Times New Roman" w:eastAsia="仿宋_GB2312" w:hAnsi="Times New Roman"/>
          <w:sz w:val="32"/>
          <w:szCs w:val="32"/>
        </w:rPr>
        <w:sectPr w:rsidR="00D97097">
          <w:pgSz w:w="16838" w:h="11906" w:orient="landscape"/>
          <w:pgMar w:top="1588" w:right="2098" w:bottom="1474" w:left="1984" w:header="851" w:footer="992" w:gutter="0"/>
          <w:cols w:space="720"/>
          <w:docGrid w:type="lines" w:linePitch="312"/>
        </w:sectPr>
      </w:pPr>
    </w:p>
    <w:p w14:paraId="59F5A15E" w14:textId="77777777" w:rsidR="00D97097" w:rsidRDefault="005F008D">
      <w:pPr>
        <w:pStyle w:val="3"/>
        <w:numPr>
          <w:ilvl w:val="0"/>
          <w:numId w:val="0"/>
        </w:numPr>
        <w:ind w:left="643"/>
      </w:pPr>
      <w:bookmarkStart w:id="41" w:name="_Toc98159398"/>
      <w:r>
        <w:lastRenderedPageBreak/>
        <w:t>2</w:t>
      </w:r>
      <w:r>
        <w:t>、产出指标完成情况分析</w:t>
      </w:r>
      <w:bookmarkEnd w:id="41"/>
    </w:p>
    <w:p w14:paraId="3F3C6C77" w14:textId="77777777" w:rsidR="00D97097" w:rsidRDefault="005F008D">
      <w:pPr>
        <w:pStyle w:val="4"/>
        <w:numPr>
          <w:ilvl w:val="0"/>
          <w:numId w:val="0"/>
        </w:numPr>
        <w:ind w:left="640"/>
      </w:pPr>
      <w:bookmarkStart w:id="42" w:name="_Toc98159399"/>
      <w:r>
        <w:t>（</w:t>
      </w:r>
      <w:r>
        <w:t>1</w:t>
      </w:r>
      <w:r>
        <w:t>）数量指标</w:t>
      </w:r>
      <w:bookmarkEnd w:id="42"/>
    </w:p>
    <w:p w14:paraId="0C19D87E" w14:textId="77777777" w:rsidR="00D97097" w:rsidRDefault="005F008D">
      <w:pPr>
        <w:pStyle w:val="6"/>
        <w:ind w:firstLine="643"/>
        <w:rPr>
          <w:b w:val="0"/>
        </w:rPr>
      </w:pPr>
      <w:bookmarkStart w:id="43" w:name="_Toc98159400"/>
      <w:r>
        <w:rPr>
          <w:rFonts w:hint="eastAsia"/>
        </w:rPr>
        <w:t>指标</w:t>
      </w:r>
      <w:r>
        <w:rPr>
          <w:rFonts w:hint="eastAsia"/>
        </w:rPr>
        <w:t>1</w:t>
      </w:r>
      <w:r>
        <w:rPr>
          <w:rFonts w:hint="eastAsia"/>
        </w:rPr>
        <w:t>：拟完成的立法数量</w:t>
      </w:r>
      <w:bookmarkEnd w:id="43"/>
    </w:p>
    <w:p w14:paraId="5693034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绩效指标值设定</w:t>
      </w:r>
      <w:r>
        <w:rPr>
          <w:rFonts w:ascii="Times New Roman" w:eastAsia="仿宋_GB2312" w:hAnsi="Times New Roman" w:hint="eastAsia"/>
          <w:sz w:val="32"/>
          <w:szCs w:val="32"/>
        </w:rPr>
        <w:t>为</w:t>
      </w:r>
      <w:r>
        <w:rPr>
          <w:rFonts w:ascii="Times New Roman" w:eastAsia="仿宋_GB2312" w:hAnsi="Times New Roman" w:hint="eastAsia"/>
          <w:sz w:val="32"/>
          <w:szCs w:val="32"/>
        </w:rPr>
        <w:t>0</w:t>
      </w:r>
      <w:r>
        <w:rPr>
          <w:rFonts w:ascii="Times New Roman" w:eastAsia="仿宋_GB2312" w:hAnsi="Times New Roman"/>
          <w:sz w:val="32"/>
          <w:szCs w:val="32"/>
        </w:rPr>
        <w:t>，实际完成</w:t>
      </w:r>
      <w:r>
        <w:rPr>
          <w:rFonts w:ascii="Times New Roman" w:eastAsia="仿宋_GB2312" w:hAnsi="Times New Roman" w:hint="eastAsia"/>
          <w:sz w:val="32"/>
          <w:szCs w:val="32"/>
        </w:rPr>
        <w:t>为</w:t>
      </w:r>
      <w:r>
        <w:rPr>
          <w:rFonts w:ascii="Times New Roman" w:eastAsia="仿宋_GB2312" w:hAnsi="Times New Roman" w:hint="eastAsia"/>
          <w:sz w:val="32"/>
          <w:szCs w:val="32"/>
        </w:rPr>
        <w:t>0</w:t>
      </w:r>
      <w:r>
        <w:rPr>
          <w:rFonts w:ascii="Times New Roman" w:eastAsia="仿宋_GB2312" w:hAnsi="Times New Roman"/>
          <w:sz w:val="32"/>
          <w:szCs w:val="32"/>
        </w:rPr>
        <w:t>，已完成指标值。（</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\02</w:t>
      </w:r>
      <w:r>
        <w:rPr>
          <w:rFonts w:ascii="Times New Roman" w:eastAsia="仿宋_GB2312" w:hAnsi="Times New Roman" w:hint="eastAsia"/>
          <w:sz w:val="32"/>
          <w:szCs w:val="32"/>
        </w:rPr>
        <w:t>产出数量</w:t>
      </w:r>
      <w:r>
        <w:rPr>
          <w:rFonts w:ascii="Times New Roman" w:eastAsia="仿宋_GB2312" w:hAnsi="Times New Roman" w:hint="eastAsia"/>
          <w:sz w:val="32"/>
          <w:szCs w:val="32"/>
        </w:rPr>
        <w:t>\</w:t>
      </w:r>
      <w:r>
        <w:rPr>
          <w:rFonts w:ascii="Times New Roman" w:eastAsia="仿宋_GB2312" w:hAnsi="Times New Roman"/>
          <w:sz w:val="32"/>
          <w:szCs w:val="32"/>
        </w:rPr>
        <w:t>01</w:t>
      </w:r>
      <w:r>
        <w:rPr>
          <w:rFonts w:ascii="Times New Roman" w:eastAsia="仿宋_GB2312" w:hAnsi="Times New Roman" w:hint="eastAsia"/>
          <w:sz w:val="32"/>
          <w:szCs w:val="32"/>
        </w:rPr>
        <w:t>拟完成立法</w:t>
      </w:r>
      <w:r>
        <w:rPr>
          <w:rFonts w:ascii="Times New Roman" w:eastAsia="仿宋_GB2312" w:hAnsi="Times New Roman"/>
          <w:sz w:val="32"/>
          <w:szCs w:val="32"/>
        </w:rPr>
        <w:t>）</w:t>
      </w:r>
    </w:p>
    <w:p w14:paraId="60F1D31F"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示范期三年内拟完成立法数量</w:t>
      </w:r>
      <w:r>
        <w:rPr>
          <w:rFonts w:ascii="Times New Roman" w:eastAsia="仿宋_GB2312" w:hAnsi="Times New Roman" w:hint="eastAsia"/>
          <w:sz w:val="32"/>
          <w:szCs w:val="32"/>
        </w:rPr>
        <w:t>1</w:t>
      </w:r>
      <w:r>
        <w:rPr>
          <w:rFonts w:ascii="Times New Roman" w:eastAsia="仿宋_GB2312" w:hAnsi="Times New Roman" w:hint="eastAsia"/>
          <w:sz w:val="32"/>
          <w:szCs w:val="32"/>
        </w:rPr>
        <w:t>项，目前已向市人大提出《四平市海绵城市建设和管理条例》立法申请。</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r>
        <w:rPr>
          <w:rFonts w:ascii="Times New Roman" w:eastAsia="仿宋_GB2312" w:hAnsi="Times New Roman" w:hint="eastAsia"/>
          <w:sz w:val="32"/>
          <w:szCs w:val="32"/>
        </w:rPr>
        <w:t>27</w:t>
      </w:r>
      <w:r>
        <w:rPr>
          <w:rFonts w:ascii="Times New Roman" w:eastAsia="仿宋_GB2312" w:hAnsi="Times New Roman" w:hint="eastAsia"/>
          <w:sz w:val="32"/>
          <w:szCs w:val="32"/>
        </w:rPr>
        <w:t>日下午，市人大常委会陶</w:t>
      </w:r>
      <w:proofErr w:type="gramStart"/>
      <w:r>
        <w:rPr>
          <w:rFonts w:ascii="Times New Roman" w:eastAsia="仿宋_GB2312" w:hAnsi="Times New Roman" w:hint="eastAsia"/>
          <w:sz w:val="32"/>
          <w:szCs w:val="32"/>
        </w:rPr>
        <w:t>立春副</w:t>
      </w:r>
      <w:proofErr w:type="gramEnd"/>
      <w:r>
        <w:rPr>
          <w:rFonts w:ascii="Times New Roman" w:eastAsia="仿宋_GB2312" w:hAnsi="Times New Roman" w:hint="eastAsia"/>
          <w:sz w:val="32"/>
          <w:szCs w:val="32"/>
        </w:rPr>
        <w:t>主任一行</w:t>
      </w:r>
      <w:r>
        <w:rPr>
          <w:rFonts w:ascii="Times New Roman" w:eastAsia="仿宋_GB2312" w:hAnsi="Times New Roman" w:hint="eastAsia"/>
          <w:sz w:val="32"/>
          <w:szCs w:val="32"/>
        </w:rPr>
        <w:t>7</w:t>
      </w:r>
      <w:r>
        <w:rPr>
          <w:rFonts w:ascii="Times New Roman" w:eastAsia="仿宋_GB2312" w:hAnsi="Times New Roman" w:hint="eastAsia"/>
          <w:sz w:val="32"/>
          <w:szCs w:val="32"/>
        </w:rPr>
        <w:t>人到市住建局进行《四平市海绵城市建设和管理条例》立法迫切性和必要性的调研。</w:t>
      </w:r>
      <w:r>
        <w:rPr>
          <w:rFonts w:ascii="Times New Roman" w:eastAsia="仿宋_GB2312" w:hAnsi="Times New Roman" w:hint="eastAsia"/>
          <w:sz w:val="32"/>
          <w:szCs w:val="32"/>
        </w:rPr>
        <w:t>2022</w:t>
      </w:r>
      <w:r>
        <w:rPr>
          <w:rFonts w:ascii="Times New Roman" w:eastAsia="仿宋_GB2312" w:hAnsi="Times New Roman" w:hint="eastAsia"/>
          <w:sz w:val="32"/>
          <w:szCs w:val="32"/>
        </w:rPr>
        <w:t>年将加快此项条例立法工作的推进力度。</w:t>
      </w:r>
    </w:p>
    <w:p w14:paraId="383D30AB" w14:textId="77777777" w:rsidR="00D97097" w:rsidRDefault="005F008D">
      <w:pPr>
        <w:pStyle w:val="6"/>
        <w:ind w:firstLine="643"/>
      </w:pPr>
      <w:bookmarkStart w:id="44" w:name="_Toc98159401"/>
      <w:r>
        <w:rPr>
          <w:rFonts w:hint="eastAsia"/>
        </w:rPr>
        <w:t>指标</w:t>
      </w:r>
      <w:r>
        <w:rPr>
          <w:rFonts w:hint="eastAsia"/>
        </w:rPr>
        <w:t>2</w:t>
      </w:r>
      <w:r>
        <w:rPr>
          <w:rFonts w:hint="eastAsia"/>
        </w:rPr>
        <w:t>：拟建立的长效机制数量</w:t>
      </w:r>
      <w:bookmarkEnd w:id="44"/>
    </w:p>
    <w:p w14:paraId="1E80D2E2"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sz w:val="32"/>
          <w:szCs w:val="32"/>
        </w:rPr>
        <w:t>3</w:t>
      </w:r>
      <w:r>
        <w:rPr>
          <w:rFonts w:ascii="Times New Roman" w:eastAsia="仿宋_GB2312" w:hAnsi="Times New Roman" w:hint="eastAsia"/>
          <w:sz w:val="32"/>
          <w:szCs w:val="32"/>
        </w:rPr>
        <w:t>，实际完成为</w:t>
      </w:r>
      <w:r>
        <w:rPr>
          <w:rFonts w:ascii="Times New Roman" w:eastAsia="仿宋_GB2312" w:hAnsi="Times New Roman"/>
          <w:sz w:val="32"/>
          <w:szCs w:val="32"/>
        </w:rPr>
        <w:t>4</w:t>
      </w:r>
      <w:r>
        <w:rPr>
          <w:rFonts w:ascii="Times New Roman" w:eastAsia="仿宋_GB2312" w:hAnsi="Times New Roman" w:hint="eastAsia"/>
          <w:sz w:val="32"/>
          <w:szCs w:val="32"/>
        </w:rPr>
        <w:t>，已完成指标值。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\02</w:t>
      </w:r>
      <w:r>
        <w:rPr>
          <w:rFonts w:ascii="Times New Roman" w:eastAsia="仿宋_GB2312" w:hAnsi="Times New Roman" w:hint="eastAsia"/>
          <w:sz w:val="32"/>
          <w:szCs w:val="32"/>
        </w:rPr>
        <w:t>产出数量</w:t>
      </w:r>
      <w:r>
        <w:rPr>
          <w:rFonts w:ascii="Times New Roman" w:eastAsia="仿宋_GB2312" w:hAnsi="Times New Roman" w:hint="eastAsia"/>
          <w:sz w:val="32"/>
          <w:szCs w:val="32"/>
        </w:rPr>
        <w:t>\</w:t>
      </w:r>
      <w:r>
        <w:rPr>
          <w:rFonts w:ascii="Times New Roman" w:eastAsia="仿宋_GB2312" w:hAnsi="Times New Roman"/>
          <w:sz w:val="32"/>
          <w:szCs w:val="32"/>
        </w:rPr>
        <w:t>02</w:t>
      </w:r>
      <w:r>
        <w:rPr>
          <w:rFonts w:ascii="Times New Roman" w:eastAsia="仿宋_GB2312" w:hAnsi="Times New Roman" w:hint="eastAsia"/>
          <w:sz w:val="32"/>
          <w:szCs w:val="32"/>
        </w:rPr>
        <w:t>拟建立长效机制</w:t>
      </w:r>
      <w:r>
        <w:rPr>
          <w:rFonts w:ascii="Times New Roman" w:eastAsia="仿宋_GB2312" w:hAnsi="Times New Roman"/>
          <w:sz w:val="32"/>
          <w:szCs w:val="32"/>
        </w:rPr>
        <w:t>）</w:t>
      </w:r>
    </w:p>
    <w:p w14:paraId="4F26FBDF"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已发布《四平市系统化全域推进海绵城市建设的实施意见》（四政办发〔</w:t>
      </w:r>
      <w:r>
        <w:rPr>
          <w:rFonts w:ascii="Times New Roman" w:eastAsia="仿宋_GB2312" w:hAnsi="Times New Roman" w:hint="eastAsia"/>
          <w:sz w:val="32"/>
          <w:szCs w:val="32"/>
        </w:rPr>
        <w:t>20</w:t>
      </w:r>
      <w:r>
        <w:rPr>
          <w:rFonts w:ascii="Times New Roman" w:eastAsia="仿宋_GB2312" w:hAnsi="Times New Roman"/>
          <w:sz w:val="32"/>
          <w:szCs w:val="32"/>
        </w:rPr>
        <w:t>22</w:t>
      </w:r>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hint="eastAsia"/>
          <w:sz w:val="32"/>
          <w:szCs w:val="32"/>
        </w:rPr>
        <w:t>号），明确了四平市系统化全域推进海绵城市建设的指导思想、工作目标、基本原则、主要任务以及各部门的责任分工，落实了组织、资金、技术、宣传四方面的保障措施。</w:t>
      </w:r>
    </w:p>
    <w:p w14:paraId="259976B3"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已发布《关于印发</w:t>
      </w:r>
      <w:r>
        <w:rPr>
          <w:rFonts w:ascii="Times New Roman" w:eastAsia="仿宋_GB2312" w:hAnsi="Times New Roman" w:hint="eastAsia"/>
          <w:sz w:val="32"/>
          <w:szCs w:val="32"/>
        </w:rPr>
        <w:t>&lt;</w:t>
      </w:r>
      <w:r>
        <w:rPr>
          <w:rFonts w:ascii="Times New Roman" w:eastAsia="仿宋_GB2312" w:hAnsi="Times New Roman" w:hint="eastAsia"/>
          <w:sz w:val="32"/>
          <w:szCs w:val="32"/>
        </w:rPr>
        <w:t>四平市海绵城市规划管理规定（试行）</w:t>
      </w:r>
      <w:r>
        <w:rPr>
          <w:rFonts w:ascii="Times New Roman" w:eastAsia="仿宋_GB2312" w:hAnsi="Times New Roman" w:hint="eastAsia"/>
          <w:sz w:val="32"/>
          <w:szCs w:val="32"/>
        </w:rPr>
        <w:t>&gt;</w:t>
      </w:r>
      <w:r>
        <w:rPr>
          <w:rFonts w:ascii="Times New Roman" w:eastAsia="仿宋_GB2312" w:hAnsi="Times New Roman" w:hint="eastAsia"/>
          <w:sz w:val="32"/>
          <w:szCs w:val="32"/>
        </w:rPr>
        <w:t>的通知》（四海绵办〔</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hint="eastAsia"/>
          <w:sz w:val="32"/>
          <w:szCs w:val="32"/>
        </w:rPr>
        <w:t>5</w:t>
      </w:r>
      <w:r>
        <w:rPr>
          <w:rFonts w:ascii="Times New Roman" w:eastAsia="仿宋_GB2312" w:hAnsi="Times New Roman" w:hint="eastAsia"/>
          <w:sz w:val="32"/>
          <w:szCs w:val="32"/>
        </w:rPr>
        <w:t>号），要求自然资源部门在新、改、扩建项目规划条件中纳入相应的海绵城市建设指标。</w:t>
      </w:r>
    </w:p>
    <w:p w14:paraId="0B6B7EF5"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已发布《关于印发</w:t>
      </w:r>
      <w:r>
        <w:rPr>
          <w:rFonts w:ascii="Times New Roman" w:eastAsia="仿宋_GB2312" w:hAnsi="Times New Roman" w:hint="eastAsia"/>
          <w:sz w:val="32"/>
          <w:szCs w:val="32"/>
        </w:rPr>
        <w:t>&lt;</w:t>
      </w:r>
      <w:r>
        <w:rPr>
          <w:rFonts w:ascii="Times New Roman" w:eastAsia="仿宋_GB2312" w:hAnsi="Times New Roman" w:hint="eastAsia"/>
          <w:sz w:val="32"/>
          <w:szCs w:val="32"/>
        </w:rPr>
        <w:t>四平市海绵城市建设项目方案审查办事流程</w:t>
      </w:r>
      <w:r>
        <w:rPr>
          <w:rFonts w:ascii="Times New Roman" w:eastAsia="仿宋_GB2312" w:hAnsi="Times New Roman" w:hint="eastAsia"/>
          <w:sz w:val="32"/>
          <w:szCs w:val="32"/>
        </w:rPr>
        <w:t>&gt;</w:t>
      </w:r>
      <w:r>
        <w:rPr>
          <w:rFonts w:ascii="Times New Roman" w:eastAsia="仿宋_GB2312" w:hAnsi="Times New Roman" w:hint="eastAsia"/>
          <w:sz w:val="32"/>
          <w:szCs w:val="32"/>
        </w:rPr>
        <w:t>、</w:t>
      </w:r>
      <w:r>
        <w:rPr>
          <w:rFonts w:ascii="Times New Roman" w:eastAsia="仿宋_GB2312" w:hAnsi="Times New Roman" w:hint="eastAsia"/>
          <w:sz w:val="32"/>
          <w:szCs w:val="32"/>
        </w:rPr>
        <w:t>&lt;</w:t>
      </w:r>
      <w:r>
        <w:rPr>
          <w:rFonts w:ascii="Times New Roman" w:eastAsia="仿宋_GB2312" w:hAnsi="Times New Roman" w:hint="eastAsia"/>
          <w:sz w:val="32"/>
          <w:szCs w:val="32"/>
        </w:rPr>
        <w:t>四平市海绵城市建设项目施工图审查流程</w:t>
      </w:r>
      <w:r>
        <w:rPr>
          <w:rFonts w:ascii="Times New Roman" w:eastAsia="仿宋_GB2312" w:hAnsi="Times New Roman" w:hint="eastAsia"/>
          <w:sz w:val="32"/>
          <w:szCs w:val="32"/>
        </w:rPr>
        <w:t>&gt;</w:t>
      </w:r>
      <w:r>
        <w:rPr>
          <w:rFonts w:ascii="Times New Roman" w:eastAsia="仿宋_GB2312" w:hAnsi="Times New Roman" w:hint="eastAsia"/>
          <w:sz w:val="32"/>
          <w:szCs w:val="32"/>
        </w:rPr>
        <w:t>和</w:t>
      </w:r>
      <w:r>
        <w:rPr>
          <w:rFonts w:ascii="Times New Roman" w:eastAsia="仿宋_GB2312" w:hAnsi="Times New Roman" w:hint="eastAsia"/>
          <w:sz w:val="32"/>
          <w:szCs w:val="32"/>
        </w:rPr>
        <w:t>&lt;</w:t>
      </w:r>
      <w:r>
        <w:rPr>
          <w:rFonts w:ascii="Times New Roman" w:eastAsia="仿宋_GB2312" w:hAnsi="Times New Roman" w:hint="eastAsia"/>
          <w:sz w:val="32"/>
          <w:szCs w:val="32"/>
        </w:rPr>
        <w:t>四平市</w:t>
      </w:r>
      <w:r>
        <w:rPr>
          <w:rFonts w:ascii="Times New Roman" w:eastAsia="仿宋_GB2312" w:hAnsi="Times New Roman" w:hint="eastAsia"/>
          <w:sz w:val="32"/>
          <w:szCs w:val="32"/>
        </w:rPr>
        <w:lastRenderedPageBreak/>
        <w:t>海绵城市建设项目专项验收办事流程</w:t>
      </w:r>
      <w:r>
        <w:rPr>
          <w:rFonts w:ascii="Times New Roman" w:eastAsia="仿宋_GB2312" w:hAnsi="Times New Roman" w:hint="eastAsia"/>
          <w:sz w:val="32"/>
          <w:szCs w:val="32"/>
        </w:rPr>
        <w:t>&gt;</w:t>
      </w:r>
      <w:r>
        <w:rPr>
          <w:rFonts w:ascii="Times New Roman" w:eastAsia="仿宋_GB2312" w:hAnsi="Times New Roman" w:hint="eastAsia"/>
          <w:sz w:val="32"/>
          <w:szCs w:val="32"/>
        </w:rPr>
        <w:t>的通知》（四海绵办〔</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hint="eastAsia"/>
          <w:sz w:val="32"/>
          <w:szCs w:val="32"/>
        </w:rPr>
        <w:t>6</w:t>
      </w:r>
      <w:r>
        <w:rPr>
          <w:rFonts w:ascii="Times New Roman" w:eastAsia="仿宋_GB2312" w:hAnsi="Times New Roman" w:hint="eastAsia"/>
          <w:sz w:val="32"/>
          <w:szCs w:val="32"/>
        </w:rPr>
        <w:t>号），进一步规范了我市海绵城市建设项目方案设计、施工图审查流程及竣工验收等工作，提高设计质量，保证工程质量。</w:t>
      </w:r>
    </w:p>
    <w:p w14:paraId="35F22CE2"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已发布《关于印发</w:t>
      </w:r>
      <w:r>
        <w:rPr>
          <w:rFonts w:ascii="Times New Roman" w:eastAsia="仿宋_GB2312" w:hAnsi="Times New Roman" w:hint="eastAsia"/>
          <w:sz w:val="32"/>
          <w:szCs w:val="32"/>
        </w:rPr>
        <w:t>&lt;</w:t>
      </w:r>
      <w:r>
        <w:rPr>
          <w:rFonts w:ascii="Times New Roman" w:eastAsia="仿宋_GB2312" w:hAnsi="Times New Roman" w:hint="eastAsia"/>
          <w:sz w:val="32"/>
          <w:szCs w:val="32"/>
        </w:rPr>
        <w:t>四平市海绵城市建设示范项目专项资金管理办法</w:t>
      </w:r>
      <w:r>
        <w:rPr>
          <w:rFonts w:ascii="Times New Roman" w:eastAsia="仿宋_GB2312" w:hAnsi="Times New Roman" w:hint="eastAsia"/>
          <w:sz w:val="32"/>
          <w:szCs w:val="32"/>
        </w:rPr>
        <w:t>&gt;</w:t>
      </w:r>
      <w:r>
        <w:rPr>
          <w:rFonts w:ascii="Times New Roman" w:eastAsia="仿宋_GB2312" w:hAnsi="Times New Roman" w:hint="eastAsia"/>
          <w:sz w:val="32"/>
          <w:szCs w:val="32"/>
        </w:rPr>
        <w:t>的通知》（四</w:t>
      </w:r>
      <w:proofErr w:type="gramStart"/>
      <w:r>
        <w:rPr>
          <w:rFonts w:ascii="Times New Roman" w:eastAsia="仿宋_GB2312" w:hAnsi="Times New Roman" w:hint="eastAsia"/>
          <w:sz w:val="32"/>
          <w:szCs w:val="32"/>
        </w:rPr>
        <w:t>建财联〔</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proofErr w:type="gramEnd"/>
      <w:r>
        <w:rPr>
          <w:rFonts w:ascii="Times New Roman" w:eastAsia="仿宋_GB2312" w:hAnsi="Times New Roman" w:hint="eastAsia"/>
          <w:sz w:val="32"/>
          <w:szCs w:val="32"/>
        </w:rPr>
        <w:t>405</w:t>
      </w:r>
      <w:r>
        <w:rPr>
          <w:rFonts w:ascii="Times New Roman" w:eastAsia="仿宋_GB2312" w:hAnsi="Times New Roman" w:hint="eastAsia"/>
          <w:sz w:val="32"/>
          <w:szCs w:val="32"/>
        </w:rPr>
        <w:t>号），规范了专项资金使用。</w:t>
      </w:r>
    </w:p>
    <w:p w14:paraId="26B0B69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此外，</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1</w:t>
      </w:r>
      <w:r>
        <w:rPr>
          <w:rFonts w:ascii="Times New Roman" w:eastAsia="仿宋_GB2312" w:hAnsi="Times New Roman" w:hint="eastAsia"/>
          <w:sz w:val="32"/>
          <w:szCs w:val="32"/>
        </w:rPr>
        <w:t>月已起草完成《四平市海绵城市建设管理办法》和《四平市城市排水管理办法》，</w:t>
      </w:r>
      <w:r>
        <w:rPr>
          <w:rFonts w:ascii="Times New Roman" w:eastAsia="仿宋_GB2312" w:hAnsi="Times New Roman" w:hint="eastAsia"/>
          <w:sz w:val="32"/>
          <w:szCs w:val="32"/>
        </w:rPr>
        <w:t>2022</w:t>
      </w:r>
      <w:r>
        <w:rPr>
          <w:rFonts w:ascii="Times New Roman" w:eastAsia="仿宋_GB2312" w:hAnsi="Times New Roman" w:hint="eastAsia"/>
          <w:sz w:val="32"/>
          <w:szCs w:val="32"/>
        </w:rPr>
        <w:t>年将推动两个办法的发布，为四平市海绵城市建设及城市排水管理工作提供制度保障。</w:t>
      </w:r>
    </w:p>
    <w:p w14:paraId="645891B2"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同时还将研究发布《四平市城市内涝治理实施方案（</w:t>
      </w:r>
      <w:r>
        <w:rPr>
          <w:rFonts w:ascii="Times New Roman" w:eastAsia="仿宋_GB2312" w:hAnsi="Times New Roman" w:hint="eastAsia"/>
          <w:sz w:val="32"/>
          <w:szCs w:val="32"/>
        </w:rPr>
        <w:t>2021-2025</w:t>
      </w:r>
      <w:r>
        <w:rPr>
          <w:rFonts w:ascii="Times New Roman" w:eastAsia="仿宋_GB2312" w:hAnsi="Times New Roman" w:hint="eastAsia"/>
          <w:sz w:val="32"/>
          <w:szCs w:val="32"/>
        </w:rPr>
        <w:t>年）》、《关于加强四平市内涝防治监测预警及应急管理体系建设的通知》、《关于大力发展海绵城市建设产业的实施意见》等文件，加强四平市城市内涝治理力度，解决影响人民生活的急难险重问题，同时促进海绵城市建设相关产业的发展。目前基本草拟完成，准备开始征求意见。</w:t>
      </w:r>
    </w:p>
    <w:p w14:paraId="34DA3C45" w14:textId="77777777" w:rsidR="00D97097" w:rsidRDefault="005F008D">
      <w:pPr>
        <w:pStyle w:val="6"/>
        <w:ind w:firstLine="643"/>
      </w:pPr>
      <w:bookmarkStart w:id="45" w:name="_Toc98159402"/>
      <w:r>
        <w:rPr>
          <w:rFonts w:hint="eastAsia"/>
        </w:rPr>
        <w:t>指标</w:t>
      </w:r>
      <w:r>
        <w:t>3</w:t>
      </w:r>
      <w:r>
        <w:rPr>
          <w:rFonts w:hint="eastAsia"/>
        </w:rPr>
        <w:t>：雨水资源化利用</w:t>
      </w:r>
      <w:bookmarkEnd w:id="45"/>
    </w:p>
    <w:p w14:paraId="3346FE6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sz w:val="32"/>
          <w:szCs w:val="32"/>
        </w:rPr>
        <w:t>20</w:t>
      </w:r>
      <w:r>
        <w:rPr>
          <w:rFonts w:ascii="Times New Roman" w:eastAsia="仿宋_GB2312" w:hAnsi="Times New Roman" w:hint="eastAsia"/>
          <w:sz w:val="32"/>
          <w:szCs w:val="32"/>
        </w:rPr>
        <w:t>万吨</w:t>
      </w:r>
      <w:r>
        <w:rPr>
          <w:rFonts w:ascii="Times New Roman" w:eastAsia="仿宋_GB2312" w:hAnsi="Times New Roman" w:hint="eastAsia"/>
          <w:sz w:val="32"/>
          <w:szCs w:val="32"/>
        </w:rPr>
        <w:t>/</w:t>
      </w:r>
      <w:r>
        <w:rPr>
          <w:rFonts w:ascii="Times New Roman" w:eastAsia="仿宋_GB2312" w:hAnsi="Times New Roman" w:hint="eastAsia"/>
          <w:sz w:val="32"/>
          <w:szCs w:val="32"/>
        </w:rPr>
        <w:t>年，实际完成为</w:t>
      </w:r>
      <w:r>
        <w:rPr>
          <w:rFonts w:ascii="Times New Roman" w:eastAsia="仿宋_GB2312" w:hAnsi="Times New Roman"/>
          <w:sz w:val="32"/>
          <w:szCs w:val="32"/>
        </w:rPr>
        <w:t>22.9</w:t>
      </w:r>
      <w:r>
        <w:rPr>
          <w:rFonts w:ascii="Times New Roman" w:eastAsia="仿宋_GB2312" w:hAnsi="Times New Roman" w:hint="eastAsia"/>
          <w:sz w:val="32"/>
          <w:szCs w:val="32"/>
        </w:rPr>
        <w:t>万吨</w:t>
      </w:r>
      <w:r>
        <w:rPr>
          <w:rFonts w:ascii="Times New Roman" w:eastAsia="仿宋_GB2312" w:hAnsi="Times New Roman" w:hint="eastAsia"/>
          <w:sz w:val="32"/>
          <w:szCs w:val="32"/>
        </w:rPr>
        <w:t>/</w:t>
      </w:r>
      <w:r>
        <w:rPr>
          <w:rFonts w:ascii="Times New Roman" w:eastAsia="仿宋_GB2312" w:hAnsi="Times New Roman" w:hint="eastAsia"/>
          <w:sz w:val="32"/>
          <w:szCs w:val="32"/>
        </w:rPr>
        <w:t>年，已完成指标值。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\02</w:t>
      </w:r>
      <w:r>
        <w:rPr>
          <w:rFonts w:ascii="Times New Roman" w:eastAsia="仿宋_GB2312" w:hAnsi="Times New Roman" w:hint="eastAsia"/>
          <w:sz w:val="32"/>
          <w:szCs w:val="32"/>
        </w:rPr>
        <w:t>产出数量</w:t>
      </w:r>
      <w:r>
        <w:rPr>
          <w:rFonts w:ascii="Times New Roman" w:eastAsia="仿宋_GB2312" w:hAnsi="Times New Roman" w:hint="eastAsia"/>
          <w:sz w:val="32"/>
          <w:szCs w:val="32"/>
        </w:rPr>
        <w:t>\</w:t>
      </w:r>
      <w:r>
        <w:rPr>
          <w:rFonts w:ascii="Times New Roman" w:eastAsia="仿宋_GB2312" w:hAnsi="Times New Roman"/>
          <w:sz w:val="32"/>
          <w:szCs w:val="32"/>
        </w:rPr>
        <w:t>03</w:t>
      </w:r>
      <w:r>
        <w:rPr>
          <w:rFonts w:ascii="Times New Roman" w:eastAsia="仿宋_GB2312" w:hAnsi="Times New Roman" w:hint="eastAsia"/>
          <w:sz w:val="32"/>
          <w:szCs w:val="32"/>
        </w:rPr>
        <w:t>雨水资源化利用</w:t>
      </w:r>
      <w:r>
        <w:rPr>
          <w:rFonts w:ascii="Times New Roman" w:eastAsia="仿宋_GB2312" w:hAnsi="Times New Roman"/>
          <w:sz w:val="32"/>
          <w:szCs w:val="32"/>
        </w:rPr>
        <w:t>）</w:t>
      </w:r>
    </w:p>
    <w:p w14:paraId="459A9F5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雨水利用主要为补充公园</w:t>
      </w:r>
      <w:r>
        <w:rPr>
          <w:rFonts w:ascii="Times New Roman" w:eastAsia="仿宋_GB2312" w:hAnsi="Times New Roman" w:hint="eastAsia"/>
          <w:sz w:val="32"/>
          <w:szCs w:val="32"/>
        </w:rPr>
        <w:t>、小区</w:t>
      </w:r>
      <w:r>
        <w:rPr>
          <w:rFonts w:ascii="Times New Roman" w:eastAsia="仿宋_GB2312" w:hAnsi="Times New Roman"/>
          <w:sz w:val="32"/>
          <w:szCs w:val="32"/>
        </w:rPr>
        <w:t>景观用水。建成区范围内有紫</w:t>
      </w:r>
      <w:proofErr w:type="gramStart"/>
      <w:r>
        <w:rPr>
          <w:rFonts w:ascii="Times New Roman" w:eastAsia="仿宋_GB2312" w:hAnsi="Times New Roman"/>
          <w:sz w:val="32"/>
          <w:szCs w:val="32"/>
        </w:rPr>
        <w:t>昕</w:t>
      </w:r>
      <w:proofErr w:type="gramEnd"/>
      <w:r>
        <w:rPr>
          <w:rFonts w:ascii="Times New Roman" w:eastAsia="仿宋_GB2312" w:hAnsi="Times New Roman"/>
          <w:sz w:val="32"/>
          <w:szCs w:val="32"/>
        </w:rPr>
        <w:t>广场站前人工湿地、南湖公园水体、植物园水体、西湖水上</w:t>
      </w:r>
      <w:r>
        <w:rPr>
          <w:rFonts w:ascii="Times New Roman" w:eastAsia="仿宋_GB2312" w:hAnsi="Times New Roman"/>
          <w:sz w:val="32"/>
          <w:szCs w:val="32"/>
        </w:rPr>
        <w:lastRenderedPageBreak/>
        <w:t>公园水体、</w:t>
      </w:r>
      <w:proofErr w:type="gramStart"/>
      <w:r>
        <w:rPr>
          <w:rFonts w:ascii="Times New Roman" w:eastAsia="仿宋_GB2312" w:hAnsi="Times New Roman"/>
          <w:sz w:val="32"/>
          <w:szCs w:val="32"/>
        </w:rPr>
        <w:t>一</w:t>
      </w:r>
      <w:proofErr w:type="gramEnd"/>
      <w:r>
        <w:rPr>
          <w:rFonts w:ascii="Times New Roman" w:eastAsia="仿宋_GB2312" w:hAnsi="Times New Roman"/>
          <w:sz w:val="32"/>
          <w:szCs w:val="32"/>
        </w:rPr>
        <w:t>江山岛水体、天鹅湖公园水体等自然调蓄空间调蓄自然降雨，用于湿地植物生长和景观营造。</w:t>
      </w:r>
      <w:r>
        <w:rPr>
          <w:rFonts w:ascii="Times New Roman" w:eastAsia="仿宋_GB2312" w:hAnsi="Times New Roman" w:hint="eastAsia"/>
          <w:sz w:val="32"/>
          <w:szCs w:val="32"/>
        </w:rPr>
        <w:t>小区有东方居、滨河广场内有</w:t>
      </w:r>
      <w:proofErr w:type="gramStart"/>
      <w:r>
        <w:rPr>
          <w:rFonts w:ascii="Times New Roman" w:eastAsia="仿宋_GB2312" w:hAnsi="Times New Roman" w:hint="eastAsia"/>
          <w:sz w:val="32"/>
          <w:szCs w:val="32"/>
        </w:rPr>
        <w:t>雨水湿塘</w:t>
      </w:r>
      <w:r>
        <w:rPr>
          <w:rFonts w:ascii="Times New Roman" w:eastAsia="仿宋_GB2312" w:hAnsi="Times New Roman"/>
          <w:sz w:val="32"/>
          <w:szCs w:val="32"/>
        </w:rPr>
        <w:t>调蓄</w:t>
      </w:r>
      <w:proofErr w:type="gramEnd"/>
      <w:r>
        <w:rPr>
          <w:rFonts w:ascii="Times New Roman" w:eastAsia="仿宋_GB2312" w:hAnsi="Times New Roman"/>
          <w:sz w:val="32"/>
          <w:szCs w:val="32"/>
        </w:rPr>
        <w:t>自然降雨，用于湿地植物生长和景观营造。</w:t>
      </w:r>
    </w:p>
    <w:p w14:paraId="57E0ACD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四平市</w:t>
      </w:r>
      <w:r>
        <w:rPr>
          <w:rFonts w:ascii="Times New Roman" w:eastAsia="仿宋_GB2312" w:hAnsi="Times New Roman" w:hint="eastAsia"/>
          <w:sz w:val="32"/>
          <w:szCs w:val="32"/>
        </w:rPr>
        <w:t>5~</w:t>
      </w:r>
      <w:r>
        <w:rPr>
          <w:rFonts w:ascii="Times New Roman" w:eastAsia="仿宋_GB2312" w:hAnsi="Times New Roman"/>
          <w:sz w:val="32"/>
          <w:szCs w:val="32"/>
        </w:rPr>
        <w:t>10</w:t>
      </w:r>
      <w:r>
        <w:rPr>
          <w:rFonts w:ascii="Times New Roman" w:eastAsia="仿宋_GB2312" w:hAnsi="Times New Roman" w:hint="eastAsia"/>
          <w:sz w:val="32"/>
          <w:szCs w:val="32"/>
        </w:rPr>
        <w:t>月为景观用水期，日均蒸发量约</w:t>
      </w:r>
      <w:r>
        <w:rPr>
          <w:rFonts w:ascii="Times New Roman" w:eastAsia="仿宋_GB2312" w:hAnsi="Times New Roman" w:hint="eastAsia"/>
          <w:sz w:val="32"/>
          <w:szCs w:val="32"/>
        </w:rPr>
        <w:t>4~</w:t>
      </w:r>
      <w:r>
        <w:rPr>
          <w:rFonts w:ascii="Times New Roman" w:eastAsia="仿宋_GB2312" w:hAnsi="Times New Roman"/>
          <w:sz w:val="32"/>
          <w:szCs w:val="32"/>
        </w:rPr>
        <w:t>5</w:t>
      </w:r>
      <w:r>
        <w:rPr>
          <w:rFonts w:ascii="Times New Roman" w:eastAsia="仿宋_GB2312" w:hAnsi="Times New Roman" w:hint="eastAsia"/>
          <w:sz w:val="32"/>
          <w:szCs w:val="32"/>
        </w:rPr>
        <w:t>mm</w:t>
      </w:r>
      <w:r>
        <w:rPr>
          <w:rFonts w:ascii="Times New Roman" w:eastAsia="仿宋_GB2312" w:hAnsi="Times New Roman" w:hint="eastAsia"/>
          <w:sz w:val="32"/>
          <w:szCs w:val="32"/>
        </w:rPr>
        <w:t>，考虑</w:t>
      </w:r>
      <w:r>
        <w:rPr>
          <w:rFonts w:ascii="Times New Roman" w:eastAsia="仿宋_GB2312" w:hAnsi="Times New Roman" w:hint="eastAsia"/>
          <w:sz w:val="32"/>
          <w:szCs w:val="32"/>
        </w:rPr>
        <w:t>2mm</w:t>
      </w:r>
      <w:r>
        <w:rPr>
          <w:rFonts w:ascii="Times New Roman" w:eastAsia="仿宋_GB2312" w:hAnsi="Times New Roman" w:hint="eastAsia"/>
          <w:sz w:val="32"/>
          <w:szCs w:val="32"/>
        </w:rPr>
        <w:t>以下降水不会产生径流，因此选取</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w:t>
      </w:r>
      <w:r>
        <w:rPr>
          <w:rFonts w:ascii="Times New Roman" w:eastAsia="仿宋_GB2312" w:hAnsi="Times New Roman" w:hint="eastAsia"/>
          <w:sz w:val="32"/>
          <w:szCs w:val="32"/>
        </w:rPr>
        <w:t>5~</w:t>
      </w:r>
      <w:r>
        <w:rPr>
          <w:rFonts w:ascii="Times New Roman" w:eastAsia="仿宋_GB2312" w:hAnsi="Times New Roman"/>
          <w:sz w:val="32"/>
          <w:szCs w:val="32"/>
        </w:rPr>
        <w:t>10</w:t>
      </w:r>
      <w:r>
        <w:rPr>
          <w:rFonts w:ascii="Times New Roman" w:eastAsia="仿宋_GB2312" w:hAnsi="Times New Roman" w:hint="eastAsia"/>
          <w:sz w:val="32"/>
          <w:szCs w:val="32"/>
        </w:rPr>
        <w:t>月</w:t>
      </w:r>
      <w:r>
        <w:rPr>
          <w:rFonts w:ascii="Times New Roman" w:eastAsia="仿宋_GB2312" w:hAnsi="Times New Roman" w:hint="eastAsia"/>
          <w:sz w:val="32"/>
          <w:szCs w:val="32"/>
        </w:rPr>
        <w:t>3</w:t>
      </w:r>
      <w:r>
        <w:rPr>
          <w:rFonts w:ascii="Times New Roman" w:eastAsia="仿宋_GB2312" w:hAnsi="Times New Roman"/>
          <w:sz w:val="32"/>
          <w:szCs w:val="32"/>
        </w:rPr>
        <w:t>0</w:t>
      </w:r>
      <w:r>
        <w:rPr>
          <w:rFonts w:ascii="Times New Roman" w:eastAsia="仿宋_GB2312" w:hAnsi="Times New Roman" w:hint="eastAsia"/>
          <w:sz w:val="32"/>
          <w:szCs w:val="32"/>
        </w:rPr>
        <w:t>场大于</w:t>
      </w:r>
      <w:r>
        <w:rPr>
          <w:rFonts w:ascii="Times New Roman" w:eastAsia="仿宋_GB2312" w:hAnsi="Times New Roman" w:hint="eastAsia"/>
          <w:sz w:val="32"/>
          <w:szCs w:val="32"/>
        </w:rPr>
        <w:t>7mm</w:t>
      </w:r>
      <w:r>
        <w:rPr>
          <w:rFonts w:ascii="Times New Roman" w:eastAsia="仿宋_GB2312" w:hAnsi="Times New Roman" w:hint="eastAsia"/>
          <w:sz w:val="32"/>
          <w:szCs w:val="32"/>
        </w:rPr>
        <w:t>的降水，根据各景观水体面积及周边服务范围汇水面积，计算每次经过海绵设施净化后用于景观营造和湿地植物生长的雨水量，累计约</w:t>
      </w:r>
      <w:r>
        <w:rPr>
          <w:rFonts w:ascii="Times New Roman" w:eastAsia="仿宋_GB2312" w:hAnsi="Times New Roman" w:hint="eastAsia"/>
          <w:sz w:val="32"/>
          <w:szCs w:val="32"/>
        </w:rPr>
        <w:t>2</w:t>
      </w:r>
      <w:r>
        <w:rPr>
          <w:rFonts w:ascii="Times New Roman" w:eastAsia="仿宋_GB2312" w:hAnsi="Times New Roman"/>
          <w:sz w:val="32"/>
          <w:szCs w:val="32"/>
        </w:rPr>
        <w:t>2.9</w:t>
      </w:r>
      <w:r>
        <w:rPr>
          <w:rFonts w:ascii="Times New Roman" w:eastAsia="仿宋_GB2312" w:hAnsi="Times New Roman" w:hint="eastAsia"/>
          <w:sz w:val="32"/>
          <w:szCs w:val="32"/>
        </w:rPr>
        <w:t>万吨。</w:t>
      </w:r>
    </w:p>
    <w:p w14:paraId="6153B02F" w14:textId="77777777" w:rsidR="00D97097" w:rsidRDefault="005F008D">
      <w:pPr>
        <w:pStyle w:val="8"/>
        <w:spacing w:before="156"/>
      </w:pPr>
      <w:r>
        <w:rPr>
          <w:rFonts w:hint="eastAsia"/>
        </w:rPr>
        <w:t>2</w:t>
      </w:r>
      <w:r>
        <w:t>021</w:t>
      </w:r>
      <w:r>
        <w:rPr>
          <w:rFonts w:hint="eastAsia"/>
        </w:rPr>
        <w:t>年度雨水资源利用统计表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2113"/>
        <w:gridCol w:w="1207"/>
        <w:gridCol w:w="1057"/>
        <w:gridCol w:w="1359"/>
        <w:gridCol w:w="1057"/>
        <w:gridCol w:w="1292"/>
      </w:tblGrid>
      <w:tr w:rsidR="00D97097" w14:paraId="38F11952" w14:textId="77777777">
        <w:trPr>
          <w:trHeight w:val="330"/>
        </w:trPr>
        <w:tc>
          <w:tcPr>
            <w:tcW w:w="424" w:type="pct"/>
            <w:shd w:val="clear" w:color="auto" w:fill="auto"/>
            <w:noWrap/>
            <w:vAlign w:val="center"/>
          </w:tcPr>
          <w:p w14:paraId="629AF37B" w14:textId="77777777" w:rsidR="00D97097" w:rsidRDefault="005F008D">
            <w:pPr>
              <w:pStyle w:val="ae"/>
              <w:rPr>
                <w:szCs w:val="21"/>
              </w:rPr>
            </w:pPr>
            <w:r>
              <w:rPr>
                <w:rFonts w:hint="eastAsia"/>
                <w:szCs w:val="21"/>
              </w:rPr>
              <w:t>类型</w:t>
            </w:r>
          </w:p>
        </w:tc>
        <w:tc>
          <w:tcPr>
            <w:tcW w:w="1196" w:type="pct"/>
            <w:shd w:val="clear" w:color="auto" w:fill="auto"/>
            <w:noWrap/>
            <w:vAlign w:val="center"/>
          </w:tcPr>
          <w:p w14:paraId="6D7BB1EA" w14:textId="77777777" w:rsidR="00D97097" w:rsidRDefault="005F008D">
            <w:pPr>
              <w:pStyle w:val="ae"/>
              <w:rPr>
                <w:szCs w:val="21"/>
              </w:rPr>
            </w:pPr>
            <w:r>
              <w:rPr>
                <w:rFonts w:hint="eastAsia"/>
                <w:szCs w:val="21"/>
              </w:rPr>
              <w:t>名称</w:t>
            </w:r>
          </w:p>
        </w:tc>
        <w:tc>
          <w:tcPr>
            <w:tcW w:w="683" w:type="pct"/>
            <w:shd w:val="clear" w:color="auto" w:fill="auto"/>
            <w:noWrap/>
            <w:vAlign w:val="center"/>
          </w:tcPr>
          <w:p w14:paraId="3D653DFE" w14:textId="77777777" w:rsidR="00D97097" w:rsidRDefault="005F008D">
            <w:pPr>
              <w:pStyle w:val="ae"/>
              <w:rPr>
                <w:szCs w:val="21"/>
              </w:rPr>
            </w:pPr>
            <w:r>
              <w:rPr>
                <w:rFonts w:hint="eastAsia"/>
                <w:szCs w:val="21"/>
              </w:rPr>
              <w:t>调蓄量（</w:t>
            </w:r>
            <w:r>
              <w:rPr>
                <w:szCs w:val="21"/>
              </w:rPr>
              <w:t>m</w:t>
            </w:r>
            <w:r>
              <w:rPr>
                <w:szCs w:val="21"/>
                <w:vertAlign w:val="superscript"/>
              </w:rPr>
              <w:t>3</w:t>
            </w:r>
            <w:r>
              <w:rPr>
                <w:rFonts w:hint="eastAsia"/>
                <w:szCs w:val="21"/>
              </w:rPr>
              <w:t>）</w:t>
            </w:r>
          </w:p>
        </w:tc>
        <w:tc>
          <w:tcPr>
            <w:tcW w:w="598" w:type="pct"/>
            <w:shd w:val="clear" w:color="auto" w:fill="auto"/>
            <w:noWrap/>
            <w:vAlign w:val="center"/>
          </w:tcPr>
          <w:p w14:paraId="700806F9" w14:textId="77777777" w:rsidR="00D97097" w:rsidRDefault="005F008D">
            <w:pPr>
              <w:pStyle w:val="ae"/>
              <w:rPr>
                <w:szCs w:val="21"/>
              </w:rPr>
            </w:pPr>
            <w:r>
              <w:rPr>
                <w:rFonts w:hint="eastAsia"/>
                <w:szCs w:val="21"/>
              </w:rPr>
              <w:t>水体</w:t>
            </w:r>
          </w:p>
          <w:p w14:paraId="7F006627" w14:textId="77777777" w:rsidR="00D97097" w:rsidRDefault="005F008D">
            <w:pPr>
              <w:pStyle w:val="ae"/>
              <w:rPr>
                <w:szCs w:val="21"/>
              </w:rPr>
            </w:pPr>
            <w:r>
              <w:rPr>
                <w:rFonts w:hint="eastAsia"/>
                <w:szCs w:val="21"/>
              </w:rPr>
              <w:t>面积（</w:t>
            </w:r>
            <w:r>
              <w:rPr>
                <w:rFonts w:hint="eastAsia"/>
                <w:szCs w:val="21"/>
              </w:rPr>
              <w:t>m</w:t>
            </w:r>
            <w:r>
              <w:rPr>
                <w:szCs w:val="21"/>
                <w:vertAlign w:val="superscript"/>
              </w:rPr>
              <w:t>2</w:t>
            </w:r>
            <w:r>
              <w:rPr>
                <w:rFonts w:hint="eastAsia"/>
                <w:szCs w:val="21"/>
              </w:rPr>
              <w:t>）</w:t>
            </w:r>
          </w:p>
        </w:tc>
        <w:tc>
          <w:tcPr>
            <w:tcW w:w="769" w:type="pct"/>
            <w:shd w:val="clear" w:color="auto" w:fill="auto"/>
            <w:noWrap/>
            <w:vAlign w:val="center"/>
          </w:tcPr>
          <w:p w14:paraId="4D5BF55B" w14:textId="77777777" w:rsidR="00D97097" w:rsidRDefault="005F008D">
            <w:pPr>
              <w:pStyle w:val="ae"/>
              <w:rPr>
                <w:szCs w:val="21"/>
              </w:rPr>
            </w:pPr>
            <w:r>
              <w:rPr>
                <w:rFonts w:hint="eastAsia"/>
                <w:szCs w:val="21"/>
              </w:rPr>
              <w:t>水体本身</w:t>
            </w:r>
          </w:p>
          <w:p w14:paraId="5BE08264" w14:textId="77777777" w:rsidR="00D97097" w:rsidRDefault="005F008D">
            <w:pPr>
              <w:pStyle w:val="ae"/>
              <w:rPr>
                <w:szCs w:val="21"/>
              </w:rPr>
            </w:pPr>
            <w:r>
              <w:rPr>
                <w:rFonts w:hint="eastAsia"/>
                <w:szCs w:val="21"/>
              </w:rPr>
              <w:t>降雨利用量（</w:t>
            </w:r>
            <w:r>
              <w:rPr>
                <w:szCs w:val="21"/>
              </w:rPr>
              <w:t>m</w:t>
            </w:r>
            <w:r>
              <w:rPr>
                <w:szCs w:val="21"/>
                <w:vertAlign w:val="superscript"/>
              </w:rPr>
              <w:t>3</w:t>
            </w:r>
            <w:r>
              <w:rPr>
                <w:rFonts w:hint="eastAsia"/>
                <w:szCs w:val="21"/>
              </w:rPr>
              <w:t>）</w:t>
            </w:r>
          </w:p>
        </w:tc>
        <w:tc>
          <w:tcPr>
            <w:tcW w:w="598" w:type="pct"/>
            <w:shd w:val="clear" w:color="auto" w:fill="auto"/>
            <w:noWrap/>
            <w:vAlign w:val="center"/>
          </w:tcPr>
          <w:p w14:paraId="4EF72A77" w14:textId="77777777" w:rsidR="00D97097" w:rsidRDefault="005F008D">
            <w:pPr>
              <w:pStyle w:val="ae"/>
              <w:rPr>
                <w:szCs w:val="21"/>
              </w:rPr>
            </w:pPr>
            <w:r>
              <w:rPr>
                <w:rFonts w:hint="eastAsia"/>
                <w:szCs w:val="21"/>
              </w:rPr>
              <w:t>服务</w:t>
            </w:r>
          </w:p>
          <w:p w14:paraId="7B2505E5" w14:textId="77777777" w:rsidR="00D97097" w:rsidRDefault="005F008D">
            <w:pPr>
              <w:pStyle w:val="ae"/>
              <w:rPr>
                <w:szCs w:val="21"/>
              </w:rPr>
            </w:pPr>
            <w:r>
              <w:rPr>
                <w:rFonts w:hint="eastAsia"/>
                <w:szCs w:val="21"/>
              </w:rPr>
              <w:t>范围（</w:t>
            </w:r>
            <w:r>
              <w:rPr>
                <w:rFonts w:hint="eastAsia"/>
                <w:szCs w:val="21"/>
              </w:rPr>
              <w:t>m</w:t>
            </w:r>
            <w:r>
              <w:rPr>
                <w:szCs w:val="21"/>
                <w:vertAlign w:val="superscript"/>
              </w:rPr>
              <w:t>2</w:t>
            </w:r>
            <w:r>
              <w:rPr>
                <w:rFonts w:hint="eastAsia"/>
                <w:szCs w:val="21"/>
              </w:rPr>
              <w:t>）</w:t>
            </w:r>
          </w:p>
        </w:tc>
        <w:tc>
          <w:tcPr>
            <w:tcW w:w="731" w:type="pct"/>
            <w:shd w:val="clear" w:color="auto" w:fill="auto"/>
            <w:noWrap/>
            <w:vAlign w:val="center"/>
          </w:tcPr>
          <w:p w14:paraId="56602D42" w14:textId="77777777" w:rsidR="00D97097" w:rsidRDefault="005F008D">
            <w:pPr>
              <w:pStyle w:val="ae"/>
              <w:rPr>
                <w:szCs w:val="21"/>
              </w:rPr>
            </w:pPr>
            <w:r>
              <w:rPr>
                <w:rFonts w:hint="eastAsia"/>
                <w:szCs w:val="21"/>
              </w:rPr>
              <w:t>周边径流</w:t>
            </w:r>
          </w:p>
          <w:p w14:paraId="42B51B9C" w14:textId="77777777" w:rsidR="00D97097" w:rsidRDefault="005F008D">
            <w:pPr>
              <w:pStyle w:val="ae"/>
              <w:rPr>
                <w:szCs w:val="21"/>
              </w:rPr>
            </w:pPr>
            <w:r>
              <w:rPr>
                <w:rFonts w:hint="eastAsia"/>
                <w:szCs w:val="21"/>
              </w:rPr>
              <w:t>汇集利用量（</w:t>
            </w:r>
            <w:r>
              <w:rPr>
                <w:szCs w:val="21"/>
              </w:rPr>
              <w:t>m</w:t>
            </w:r>
            <w:r>
              <w:rPr>
                <w:szCs w:val="21"/>
                <w:vertAlign w:val="superscript"/>
              </w:rPr>
              <w:t>3</w:t>
            </w:r>
            <w:r>
              <w:rPr>
                <w:rFonts w:hint="eastAsia"/>
                <w:szCs w:val="21"/>
              </w:rPr>
              <w:t>）</w:t>
            </w:r>
          </w:p>
        </w:tc>
      </w:tr>
      <w:tr w:rsidR="00D97097" w14:paraId="64630F4C" w14:textId="77777777">
        <w:trPr>
          <w:trHeight w:val="270"/>
        </w:trPr>
        <w:tc>
          <w:tcPr>
            <w:tcW w:w="424" w:type="pct"/>
            <w:vMerge w:val="restart"/>
            <w:shd w:val="clear" w:color="auto" w:fill="auto"/>
            <w:noWrap/>
            <w:vAlign w:val="center"/>
          </w:tcPr>
          <w:p w14:paraId="14653CFA" w14:textId="77777777" w:rsidR="00D97097" w:rsidRDefault="005F008D">
            <w:pPr>
              <w:pStyle w:val="ae"/>
              <w:rPr>
                <w:szCs w:val="21"/>
              </w:rPr>
            </w:pPr>
            <w:r>
              <w:rPr>
                <w:rFonts w:hint="eastAsia"/>
                <w:szCs w:val="21"/>
              </w:rPr>
              <w:t>海绵公园</w:t>
            </w:r>
          </w:p>
        </w:tc>
        <w:tc>
          <w:tcPr>
            <w:tcW w:w="1196" w:type="pct"/>
            <w:shd w:val="clear" w:color="auto" w:fill="auto"/>
            <w:noWrap/>
            <w:vAlign w:val="center"/>
          </w:tcPr>
          <w:p w14:paraId="0AE102AA" w14:textId="77777777" w:rsidR="00D97097" w:rsidRDefault="005F008D">
            <w:pPr>
              <w:pStyle w:val="ae"/>
              <w:rPr>
                <w:szCs w:val="21"/>
              </w:rPr>
            </w:pPr>
            <w:r>
              <w:rPr>
                <w:rFonts w:hint="eastAsia"/>
                <w:szCs w:val="21"/>
              </w:rPr>
              <w:t>紫</w:t>
            </w:r>
            <w:proofErr w:type="gramStart"/>
            <w:r>
              <w:rPr>
                <w:rFonts w:hint="eastAsia"/>
                <w:szCs w:val="21"/>
              </w:rPr>
              <w:t>昕</w:t>
            </w:r>
            <w:proofErr w:type="gramEnd"/>
            <w:r>
              <w:rPr>
                <w:rFonts w:hint="eastAsia"/>
                <w:szCs w:val="21"/>
              </w:rPr>
              <w:t>广场站前湿地</w:t>
            </w:r>
          </w:p>
        </w:tc>
        <w:tc>
          <w:tcPr>
            <w:tcW w:w="683" w:type="pct"/>
            <w:shd w:val="clear" w:color="auto" w:fill="auto"/>
            <w:noWrap/>
            <w:vAlign w:val="center"/>
          </w:tcPr>
          <w:p w14:paraId="752FDDF1" w14:textId="77777777" w:rsidR="00D97097" w:rsidRDefault="005F008D">
            <w:pPr>
              <w:pStyle w:val="ae"/>
              <w:rPr>
                <w:szCs w:val="21"/>
              </w:rPr>
            </w:pPr>
            <w:r>
              <w:rPr>
                <w:szCs w:val="21"/>
              </w:rPr>
              <w:t>13916.00</w:t>
            </w:r>
          </w:p>
        </w:tc>
        <w:tc>
          <w:tcPr>
            <w:tcW w:w="598" w:type="pct"/>
            <w:shd w:val="clear" w:color="auto" w:fill="auto"/>
            <w:noWrap/>
            <w:vAlign w:val="center"/>
          </w:tcPr>
          <w:p w14:paraId="48624A81" w14:textId="77777777" w:rsidR="00D97097" w:rsidRDefault="005F008D">
            <w:pPr>
              <w:pStyle w:val="ae"/>
              <w:rPr>
                <w:szCs w:val="21"/>
              </w:rPr>
            </w:pPr>
            <w:r>
              <w:rPr>
                <w:szCs w:val="21"/>
              </w:rPr>
              <w:t>5325</w:t>
            </w:r>
          </w:p>
        </w:tc>
        <w:tc>
          <w:tcPr>
            <w:tcW w:w="769" w:type="pct"/>
            <w:shd w:val="clear" w:color="auto" w:fill="auto"/>
            <w:noWrap/>
            <w:vAlign w:val="center"/>
          </w:tcPr>
          <w:p w14:paraId="7DD11CB0" w14:textId="77777777" w:rsidR="00D97097" w:rsidRDefault="005F008D">
            <w:pPr>
              <w:pStyle w:val="ae"/>
              <w:rPr>
                <w:szCs w:val="21"/>
              </w:rPr>
            </w:pPr>
            <w:r>
              <w:rPr>
                <w:szCs w:val="21"/>
              </w:rPr>
              <w:t>2868.69</w:t>
            </w:r>
          </w:p>
        </w:tc>
        <w:tc>
          <w:tcPr>
            <w:tcW w:w="598" w:type="pct"/>
            <w:shd w:val="clear" w:color="auto" w:fill="auto"/>
            <w:noWrap/>
            <w:vAlign w:val="center"/>
          </w:tcPr>
          <w:p w14:paraId="5A46865E" w14:textId="77777777" w:rsidR="00D97097" w:rsidRDefault="005F008D">
            <w:pPr>
              <w:pStyle w:val="ae"/>
              <w:rPr>
                <w:szCs w:val="21"/>
              </w:rPr>
            </w:pPr>
            <w:r>
              <w:rPr>
                <w:szCs w:val="21"/>
              </w:rPr>
              <w:t>90000</w:t>
            </w:r>
          </w:p>
        </w:tc>
        <w:tc>
          <w:tcPr>
            <w:tcW w:w="731" w:type="pct"/>
            <w:shd w:val="clear" w:color="auto" w:fill="auto"/>
            <w:noWrap/>
            <w:vAlign w:val="center"/>
          </w:tcPr>
          <w:p w14:paraId="5E9DBCDB" w14:textId="77777777" w:rsidR="00D97097" w:rsidRDefault="005F008D">
            <w:pPr>
              <w:pStyle w:val="ae"/>
              <w:rPr>
                <w:szCs w:val="21"/>
              </w:rPr>
            </w:pPr>
            <w:r>
              <w:rPr>
                <w:szCs w:val="21"/>
              </w:rPr>
              <w:t>29089.80</w:t>
            </w:r>
          </w:p>
        </w:tc>
      </w:tr>
      <w:tr w:rsidR="00D97097" w14:paraId="493EC514" w14:textId="77777777">
        <w:trPr>
          <w:trHeight w:val="270"/>
        </w:trPr>
        <w:tc>
          <w:tcPr>
            <w:tcW w:w="424" w:type="pct"/>
            <w:vMerge/>
            <w:shd w:val="clear" w:color="auto" w:fill="auto"/>
            <w:noWrap/>
            <w:vAlign w:val="center"/>
          </w:tcPr>
          <w:p w14:paraId="474ECC79" w14:textId="77777777" w:rsidR="00D97097" w:rsidRDefault="00D97097">
            <w:pPr>
              <w:pStyle w:val="ae"/>
              <w:rPr>
                <w:szCs w:val="21"/>
              </w:rPr>
            </w:pPr>
          </w:p>
        </w:tc>
        <w:tc>
          <w:tcPr>
            <w:tcW w:w="1196" w:type="pct"/>
            <w:shd w:val="clear" w:color="auto" w:fill="auto"/>
            <w:noWrap/>
            <w:vAlign w:val="center"/>
          </w:tcPr>
          <w:p w14:paraId="35070D15" w14:textId="77777777" w:rsidR="00D97097" w:rsidRDefault="005F008D">
            <w:pPr>
              <w:pStyle w:val="ae"/>
              <w:rPr>
                <w:szCs w:val="21"/>
              </w:rPr>
            </w:pPr>
            <w:r>
              <w:rPr>
                <w:rFonts w:hint="eastAsia"/>
                <w:szCs w:val="21"/>
              </w:rPr>
              <w:t>南湖公园水体</w:t>
            </w:r>
          </w:p>
        </w:tc>
        <w:tc>
          <w:tcPr>
            <w:tcW w:w="683" w:type="pct"/>
            <w:shd w:val="clear" w:color="auto" w:fill="auto"/>
            <w:noWrap/>
            <w:vAlign w:val="center"/>
          </w:tcPr>
          <w:p w14:paraId="6A8DB146" w14:textId="77777777" w:rsidR="00D97097" w:rsidRDefault="005F008D">
            <w:pPr>
              <w:pStyle w:val="ae"/>
              <w:rPr>
                <w:szCs w:val="21"/>
              </w:rPr>
            </w:pPr>
            <w:r>
              <w:rPr>
                <w:szCs w:val="21"/>
              </w:rPr>
              <w:t>23898.00</w:t>
            </w:r>
          </w:p>
        </w:tc>
        <w:tc>
          <w:tcPr>
            <w:tcW w:w="598" w:type="pct"/>
            <w:shd w:val="clear" w:color="auto" w:fill="auto"/>
            <w:noWrap/>
            <w:vAlign w:val="center"/>
          </w:tcPr>
          <w:p w14:paraId="58D6B1AE" w14:textId="77777777" w:rsidR="00D97097" w:rsidRDefault="005F008D">
            <w:pPr>
              <w:pStyle w:val="ae"/>
              <w:rPr>
                <w:szCs w:val="21"/>
              </w:rPr>
            </w:pPr>
            <w:r>
              <w:rPr>
                <w:szCs w:val="21"/>
              </w:rPr>
              <w:t>20327</w:t>
            </w:r>
          </w:p>
        </w:tc>
        <w:tc>
          <w:tcPr>
            <w:tcW w:w="769" w:type="pct"/>
            <w:shd w:val="clear" w:color="auto" w:fill="auto"/>
            <w:noWrap/>
            <w:vAlign w:val="center"/>
          </w:tcPr>
          <w:p w14:paraId="3F6B4597" w14:textId="77777777" w:rsidR="00D97097" w:rsidRDefault="005F008D">
            <w:pPr>
              <w:pStyle w:val="ae"/>
              <w:rPr>
                <w:szCs w:val="21"/>
              </w:rPr>
            </w:pPr>
            <w:r>
              <w:rPr>
                <w:szCs w:val="21"/>
              </w:rPr>
              <w:t>10950.52</w:t>
            </w:r>
          </w:p>
        </w:tc>
        <w:tc>
          <w:tcPr>
            <w:tcW w:w="598" w:type="pct"/>
            <w:shd w:val="clear" w:color="auto" w:fill="auto"/>
            <w:noWrap/>
            <w:vAlign w:val="center"/>
          </w:tcPr>
          <w:p w14:paraId="1159827B" w14:textId="77777777" w:rsidR="00D97097" w:rsidRDefault="005F008D">
            <w:pPr>
              <w:pStyle w:val="ae"/>
              <w:rPr>
                <w:szCs w:val="21"/>
              </w:rPr>
            </w:pPr>
            <w:r>
              <w:rPr>
                <w:szCs w:val="21"/>
              </w:rPr>
              <w:t>80000</w:t>
            </w:r>
          </w:p>
        </w:tc>
        <w:tc>
          <w:tcPr>
            <w:tcW w:w="731" w:type="pct"/>
            <w:shd w:val="clear" w:color="auto" w:fill="auto"/>
            <w:noWrap/>
            <w:vAlign w:val="center"/>
          </w:tcPr>
          <w:p w14:paraId="31EF6D3F" w14:textId="77777777" w:rsidR="00D97097" w:rsidRDefault="005F008D">
            <w:pPr>
              <w:pStyle w:val="ae"/>
              <w:rPr>
                <w:szCs w:val="21"/>
              </w:rPr>
            </w:pPr>
            <w:r>
              <w:rPr>
                <w:szCs w:val="21"/>
              </w:rPr>
              <w:t>8619.20</w:t>
            </w:r>
          </w:p>
        </w:tc>
      </w:tr>
      <w:tr w:rsidR="00D97097" w14:paraId="53FBC917" w14:textId="77777777">
        <w:trPr>
          <w:trHeight w:val="270"/>
        </w:trPr>
        <w:tc>
          <w:tcPr>
            <w:tcW w:w="424" w:type="pct"/>
            <w:vMerge/>
            <w:shd w:val="clear" w:color="auto" w:fill="auto"/>
            <w:noWrap/>
            <w:vAlign w:val="center"/>
          </w:tcPr>
          <w:p w14:paraId="081B7D24" w14:textId="77777777" w:rsidR="00D97097" w:rsidRDefault="00D97097">
            <w:pPr>
              <w:pStyle w:val="ae"/>
              <w:rPr>
                <w:szCs w:val="21"/>
              </w:rPr>
            </w:pPr>
          </w:p>
        </w:tc>
        <w:tc>
          <w:tcPr>
            <w:tcW w:w="1196" w:type="pct"/>
            <w:shd w:val="clear" w:color="auto" w:fill="auto"/>
            <w:noWrap/>
            <w:vAlign w:val="center"/>
          </w:tcPr>
          <w:p w14:paraId="219C7EA2" w14:textId="77777777" w:rsidR="00D97097" w:rsidRDefault="005F008D">
            <w:pPr>
              <w:pStyle w:val="ae"/>
              <w:rPr>
                <w:szCs w:val="21"/>
              </w:rPr>
            </w:pPr>
            <w:r>
              <w:rPr>
                <w:rFonts w:hint="eastAsia"/>
                <w:szCs w:val="21"/>
              </w:rPr>
              <w:t>植物园水体</w:t>
            </w:r>
          </w:p>
        </w:tc>
        <w:tc>
          <w:tcPr>
            <w:tcW w:w="683" w:type="pct"/>
            <w:shd w:val="clear" w:color="auto" w:fill="auto"/>
            <w:noWrap/>
            <w:vAlign w:val="center"/>
          </w:tcPr>
          <w:p w14:paraId="0BB2DB4E" w14:textId="77777777" w:rsidR="00D97097" w:rsidRDefault="005F008D">
            <w:pPr>
              <w:pStyle w:val="ae"/>
              <w:rPr>
                <w:szCs w:val="21"/>
              </w:rPr>
            </w:pPr>
            <w:r>
              <w:rPr>
                <w:szCs w:val="21"/>
              </w:rPr>
              <w:t>38130.00</w:t>
            </w:r>
          </w:p>
        </w:tc>
        <w:tc>
          <w:tcPr>
            <w:tcW w:w="598" w:type="pct"/>
            <w:shd w:val="clear" w:color="auto" w:fill="auto"/>
            <w:noWrap/>
            <w:vAlign w:val="center"/>
          </w:tcPr>
          <w:p w14:paraId="6793F9A1" w14:textId="77777777" w:rsidR="00D97097" w:rsidRDefault="005F008D">
            <w:pPr>
              <w:pStyle w:val="ae"/>
              <w:rPr>
                <w:szCs w:val="21"/>
              </w:rPr>
            </w:pPr>
            <w:r>
              <w:rPr>
                <w:szCs w:val="21"/>
              </w:rPr>
              <w:t>39799</w:t>
            </w:r>
          </w:p>
        </w:tc>
        <w:tc>
          <w:tcPr>
            <w:tcW w:w="769" w:type="pct"/>
            <w:shd w:val="clear" w:color="auto" w:fill="auto"/>
            <w:noWrap/>
            <w:vAlign w:val="center"/>
          </w:tcPr>
          <w:p w14:paraId="32DC7B78" w14:textId="77777777" w:rsidR="00D97097" w:rsidRDefault="005F008D">
            <w:pPr>
              <w:pStyle w:val="ae"/>
              <w:rPr>
                <w:szCs w:val="21"/>
              </w:rPr>
            </w:pPr>
            <w:r>
              <w:rPr>
                <w:szCs w:val="21"/>
              </w:rPr>
              <w:t>21439.87</w:t>
            </w:r>
          </w:p>
        </w:tc>
        <w:tc>
          <w:tcPr>
            <w:tcW w:w="598" w:type="pct"/>
            <w:shd w:val="clear" w:color="auto" w:fill="auto"/>
            <w:noWrap/>
            <w:vAlign w:val="center"/>
          </w:tcPr>
          <w:p w14:paraId="4F79663C" w14:textId="77777777" w:rsidR="00D97097" w:rsidRDefault="005F008D">
            <w:pPr>
              <w:pStyle w:val="ae"/>
              <w:rPr>
                <w:szCs w:val="21"/>
              </w:rPr>
            </w:pPr>
            <w:r>
              <w:rPr>
                <w:szCs w:val="21"/>
              </w:rPr>
              <w:t>190000</w:t>
            </w:r>
          </w:p>
        </w:tc>
        <w:tc>
          <w:tcPr>
            <w:tcW w:w="731" w:type="pct"/>
            <w:shd w:val="clear" w:color="auto" w:fill="auto"/>
            <w:noWrap/>
            <w:vAlign w:val="center"/>
          </w:tcPr>
          <w:p w14:paraId="7F53FC1C" w14:textId="77777777" w:rsidR="00D97097" w:rsidRDefault="005F008D">
            <w:pPr>
              <w:pStyle w:val="ae"/>
              <w:rPr>
                <w:szCs w:val="21"/>
              </w:rPr>
            </w:pPr>
            <w:r>
              <w:rPr>
                <w:szCs w:val="21"/>
              </w:rPr>
              <w:t>20470.60</w:t>
            </w:r>
          </w:p>
        </w:tc>
      </w:tr>
      <w:tr w:rsidR="00D97097" w14:paraId="3A2EBB8C" w14:textId="77777777">
        <w:trPr>
          <w:trHeight w:val="270"/>
        </w:trPr>
        <w:tc>
          <w:tcPr>
            <w:tcW w:w="424" w:type="pct"/>
            <w:vMerge/>
            <w:shd w:val="clear" w:color="auto" w:fill="auto"/>
            <w:noWrap/>
            <w:vAlign w:val="center"/>
          </w:tcPr>
          <w:p w14:paraId="7D5E4833" w14:textId="77777777" w:rsidR="00D97097" w:rsidRDefault="00D97097">
            <w:pPr>
              <w:pStyle w:val="ae"/>
              <w:rPr>
                <w:szCs w:val="21"/>
              </w:rPr>
            </w:pPr>
          </w:p>
        </w:tc>
        <w:tc>
          <w:tcPr>
            <w:tcW w:w="1196" w:type="pct"/>
            <w:shd w:val="clear" w:color="auto" w:fill="auto"/>
            <w:noWrap/>
            <w:vAlign w:val="center"/>
          </w:tcPr>
          <w:p w14:paraId="2504CC5B" w14:textId="77777777" w:rsidR="00D97097" w:rsidRDefault="005F008D">
            <w:pPr>
              <w:pStyle w:val="ae"/>
              <w:rPr>
                <w:szCs w:val="21"/>
              </w:rPr>
            </w:pPr>
            <w:r>
              <w:rPr>
                <w:rFonts w:hint="eastAsia"/>
                <w:szCs w:val="21"/>
              </w:rPr>
              <w:t>西湖水上公园水体</w:t>
            </w:r>
          </w:p>
        </w:tc>
        <w:tc>
          <w:tcPr>
            <w:tcW w:w="683" w:type="pct"/>
            <w:shd w:val="clear" w:color="auto" w:fill="auto"/>
            <w:noWrap/>
            <w:vAlign w:val="center"/>
          </w:tcPr>
          <w:p w14:paraId="44209467" w14:textId="77777777" w:rsidR="00D97097" w:rsidRDefault="005F008D">
            <w:pPr>
              <w:pStyle w:val="ae"/>
              <w:rPr>
                <w:szCs w:val="21"/>
              </w:rPr>
            </w:pPr>
            <w:r>
              <w:rPr>
                <w:szCs w:val="21"/>
              </w:rPr>
              <w:t>23969.00</w:t>
            </w:r>
          </w:p>
        </w:tc>
        <w:tc>
          <w:tcPr>
            <w:tcW w:w="598" w:type="pct"/>
            <w:shd w:val="clear" w:color="auto" w:fill="auto"/>
            <w:noWrap/>
            <w:vAlign w:val="center"/>
          </w:tcPr>
          <w:p w14:paraId="30EA08FD" w14:textId="77777777" w:rsidR="00D97097" w:rsidRDefault="005F008D">
            <w:pPr>
              <w:pStyle w:val="ae"/>
              <w:rPr>
                <w:szCs w:val="21"/>
              </w:rPr>
            </w:pPr>
            <w:r>
              <w:rPr>
                <w:szCs w:val="21"/>
              </w:rPr>
              <w:t>14275</w:t>
            </w:r>
          </w:p>
        </w:tc>
        <w:tc>
          <w:tcPr>
            <w:tcW w:w="769" w:type="pct"/>
            <w:shd w:val="clear" w:color="auto" w:fill="auto"/>
            <w:noWrap/>
            <w:vAlign w:val="center"/>
          </w:tcPr>
          <w:p w14:paraId="1D679606" w14:textId="77777777" w:rsidR="00D97097" w:rsidRDefault="005F008D">
            <w:pPr>
              <w:pStyle w:val="ae"/>
              <w:rPr>
                <w:szCs w:val="21"/>
              </w:rPr>
            </w:pPr>
            <w:r>
              <w:rPr>
                <w:szCs w:val="21"/>
              </w:rPr>
              <w:t>7689.97</w:t>
            </w:r>
          </w:p>
        </w:tc>
        <w:tc>
          <w:tcPr>
            <w:tcW w:w="598" w:type="pct"/>
            <w:shd w:val="clear" w:color="auto" w:fill="auto"/>
            <w:noWrap/>
            <w:vAlign w:val="center"/>
          </w:tcPr>
          <w:p w14:paraId="29F31BEE" w14:textId="77777777" w:rsidR="00D97097" w:rsidRDefault="005F008D">
            <w:pPr>
              <w:pStyle w:val="ae"/>
              <w:rPr>
                <w:szCs w:val="21"/>
              </w:rPr>
            </w:pPr>
            <w:r>
              <w:rPr>
                <w:szCs w:val="21"/>
              </w:rPr>
              <w:t>82000</w:t>
            </w:r>
          </w:p>
        </w:tc>
        <w:tc>
          <w:tcPr>
            <w:tcW w:w="731" w:type="pct"/>
            <w:shd w:val="clear" w:color="auto" w:fill="auto"/>
            <w:noWrap/>
            <w:vAlign w:val="center"/>
          </w:tcPr>
          <w:p w14:paraId="6E833254" w14:textId="77777777" w:rsidR="00D97097" w:rsidRDefault="005F008D">
            <w:pPr>
              <w:pStyle w:val="ae"/>
              <w:rPr>
                <w:szCs w:val="21"/>
              </w:rPr>
            </w:pPr>
            <w:r>
              <w:rPr>
                <w:szCs w:val="21"/>
              </w:rPr>
              <w:t>8834.68</w:t>
            </w:r>
          </w:p>
        </w:tc>
      </w:tr>
      <w:tr w:rsidR="00D97097" w14:paraId="451AA204" w14:textId="77777777">
        <w:trPr>
          <w:trHeight w:val="270"/>
        </w:trPr>
        <w:tc>
          <w:tcPr>
            <w:tcW w:w="424" w:type="pct"/>
            <w:vMerge/>
            <w:shd w:val="clear" w:color="auto" w:fill="auto"/>
            <w:noWrap/>
            <w:vAlign w:val="center"/>
          </w:tcPr>
          <w:p w14:paraId="2DDDCD97" w14:textId="77777777" w:rsidR="00D97097" w:rsidRDefault="00D97097">
            <w:pPr>
              <w:pStyle w:val="ae"/>
              <w:rPr>
                <w:szCs w:val="21"/>
              </w:rPr>
            </w:pPr>
          </w:p>
        </w:tc>
        <w:tc>
          <w:tcPr>
            <w:tcW w:w="1196" w:type="pct"/>
            <w:shd w:val="clear" w:color="auto" w:fill="auto"/>
            <w:noWrap/>
            <w:vAlign w:val="center"/>
          </w:tcPr>
          <w:p w14:paraId="3124EAA1" w14:textId="77777777" w:rsidR="00D97097" w:rsidRDefault="005F008D">
            <w:pPr>
              <w:pStyle w:val="ae"/>
              <w:rPr>
                <w:szCs w:val="21"/>
              </w:rPr>
            </w:pPr>
            <w:proofErr w:type="gramStart"/>
            <w:r>
              <w:rPr>
                <w:rFonts w:hint="eastAsia"/>
                <w:szCs w:val="21"/>
              </w:rPr>
              <w:t>一</w:t>
            </w:r>
            <w:proofErr w:type="gramEnd"/>
            <w:r>
              <w:rPr>
                <w:rFonts w:hint="eastAsia"/>
                <w:szCs w:val="21"/>
              </w:rPr>
              <w:t>江山岛水体</w:t>
            </w:r>
          </w:p>
        </w:tc>
        <w:tc>
          <w:tcPr>
            <w:tcW w:w="683" w:type="pct"/>
            <w:shd w:val="clear" w:color="auto" w:fill="auto"/>
            <w:noWrap/>
            <w:vAlign w:val="center"/>
          </w:tcPr>
          <w:p w14:paraId="7049F4FB" w14:textId="77777777" w:rsidR="00D97097" w:rsidRDefault="005F008D">
            <w:pPr>
              <w:pStyle w:val="ae"/>
              <w:rPr>
                <w:szCs w:val="21"/>
              </w:rPr>
            </w:pPr>
            <w:r>
              <w:rPr>
                <w:szCs w:val="21"/>
              </w:rPr>
              <w:t>46204.00</w:t>
            </w:r>
          </w:p>
        </w:tc>
        <w:tc>
          <w:tcPr>
            <w:tcW w:w="598" w:type="pct"/>
            <w:shd w:val="clear" w:color="auto" w:fill="auto"/>
            <w:noWrap/>
            <w:vAlign w:val="center"/>
          </w:tcPr>
          <w:p w14:paraId="604840DC" w14:textId="77777777" w:rsidR="00D97097" w:rsidRDefault="005F008D">
            <w:pPr>
              <w:pStyle w:val="ae"/>
              <w:rPr>
                <w:szCs w:val="21"/>
              </w:rPr>
            </w:pPr>
            <w:r>
              <w:rPr>
                <w:szCs w:val="21"/>
              </w:rPr>
              <w:t>119007</w:t>
            </w:r>
          </w:p>
        </w:tc>
        <w:tc>
          <w:tcPr>
            <w:tcW w:w="769" w:type="pct"/>
            <w:shd w:val="clear" w:color="auto" w:fill="auto"/>
            <w:noWrap/>
            <w:vAlign w:val="center"/>
          </w:tcPr>
          <w:p w14:paraId="4EED258B" w14:textId="77777777" w:rsidR="00D97097" w:rsidRDefault="005F008D">
            <w:pPr>
              <w:pStyle w:val="ae"/>
              <w:rPr>
                <w:szCs w:val="21"/>
              </w:rPr>
            </w:pPr>
            <w:r>
              <w:rPr>
                <w:szCs w:val="21"/>
              </w:rPr>
              <w:t>64109.36</w:t>
            </w:r>
          </w:p>
        </w:tc>
        <w:tc>
          <w:tcPr>
            <w:tcW w:w="598" w:type="pct"/>
            <w:shd w:val="clear" w:color="auto" w:fill="auto"/>
            <w:noWrap/>
            <w:vAlign w:val="center"/>
          </w:tcPr>
          <w:p w14:paraId="7AC6155E" w14:textId="77777777" w:rsidR="00D97097" w:rsidRDefault="005F008D">
            <w:pPr>
              <w:pStyle w:val="ae"/>
              <w:rPr>
                <w:szCs w:val="21"/>
              </w:rPr>
            </w:pPr>
            <w:r>
              <w:rPr>
                <w:szCs w:val="21"/>
              </w:rPr>
              <w:t>300000</w:t>
            </w:r>
          </w:p>
        </w:tc>
        <w:tc>
          <w:tcPr>
            <w:tcW w:w="731" w:type="pct"/>
            <w:shd w:val="clear" w:color="auto" w:fill="auto"/>
            <w:noWrap/>
            <w:vAlign w:val="center"/>
          </w:tcPr>
          <w:p w14:paraId="1C2EA91E" w14:textId="77777777" w:rsidR="00D97097" w:rsidRDefault="005F008D">
            <w:pPr>
              <w:pStyle w:val="ae"/>
              <w:rPr>
                <w:szCs w:val="21"/>
              </w:rPr>
            </w:pPr>
            <w:r>
              <w:rPr>
                <w:szCs w:val="21"/>
              </w:rPr>
              <w:t>32322.00</w:t>
            </w:r>
          </w:p>
        </w:tc>
      </w:tr>
      <w:tr w:rsidR="00D97097" w14:paraId="17646F3E" w14:textId="77777777">
        <w:trPr>
          <w:trHeight w:val="270"/>
        </w:trPr>
        <w:tc>
          <w:tcPr>
            <w:tcW w:w="424" w:type="pct"/>
            <w:vMerge/>
            <w:shd w:val="clear" w:color="auto" w:fill="auto"/>
            <w:noWrap/>
            <w:vAlign w:val="center"/>
          </w:tcPr>
          <w:p w14:paraId="29C63D2F" w14:textId="77777777" w:rsidR="00D97097" w:rsidRDefault="00D97097">
            <w:pPr>
              <w:pStyle w:val="ae"/>
              <w:rPr>
                <w:szCs w:val="21"/>
              </w:rPr>
            </w:pPr>
          </w:p>
        </w:tc>
        <w:tc>
          <w:tcPr>
            <w:tcW w:w="1196" w:type="pct"/>
            <w:shd w:val="clear" w:color="auto" w:fill="auto"/>
            <w:noWrap/>
            <w:vAlign w:val="center"/>
          </w:tcPr>
          <w:p w14:paraId="352603B9" w14:textId="77777777" w:rsidR="00D97097" w:rsidRDefault="005F008D">
            <w:pPr>
              <w:pStyle w:val="ae"/>
              <w:rPr>
                <w:szCs w:val="21"/>
              </w:rPr>
            </w:pPr>
            <w:r>
              <w:rPr>
                <w:rFonts w:hint="eastAsia"/>
                <w:szCs w:val="21"/>
              </w:rPr>
              <w:t>天鹅湖公园水体</w:t>
            </w:r>
          </w:p>
        </w:tc>
        <w:tc>
          <w:tcPr>
            <w:tcW w:w="683" w:type="pct"/>
            <w:shd w:val="clear" w:color="auto" w:fill="auto"/>
            <w:noWrap/>
            <w:vAlign w:val="center"/>
          </w:tcPr>
          <w:p w14:paraId="0E69AD45" w14:textId="77777777" w:rsidR="00D97097" w:rsidRDefault="005F008D">
            <w:pPr>
              <w:pStyle w:val="ae"/>
              <w:rPr>
                <w:szCs w:val="21"/>
              </w:rPr>
            </w:pPr>
            <w:r>
              <w:rPr>
                <w:szCs w:val="21"/>
              </w:rPr>
              <w:t>19162.00</w:t>
            </w:r>
          </w:p>
        </w:tc>
        <w:tc>
          <w:tcPr>
            <w:tcW w:w="598" w:type="pct"/>
            <w:shd w:val="clear" w:color="auto" w:fill="auto"/>
            <w:noWrap/>
            <w:vAlign w:val="center"/>
          </w:tcPr>
          <w:p w14:paraId="0728FA79" w14:textId="77777777" w:rsidR="00D97097" w:rsidRDefault="005F008D">
            <w:pPr>
              <w:pStyle w:val="ae"/>
              <w:rPr>
                <w:szCs w:val="21"/>
              </w:rPr>
            </w:pPr>
            <w:r>
              <w:rPr>
                <w:szCs w:val="21"/>
              </w:rPr>
              <w:t>19162</w:t>
            </w:r>
          </w:p>
        </w:tc>
        <w:tc>
          <w:tcPr>
            <w:tcW w:w="769" w:type="pct"/>
            <w:shd w:val="clear" w:color="auto" w:fill="auto"/>
            <w:noWrap/>
            <w:vAlign w:val="center"/>
          </w:tcPr>
          <w:p w14:paraId="4A1DB598" w14:textId="77777777" w:rsidR="00D97097" w:rsidRDefault="005F008D">
            <w:pPr>
              <w:pStyle w:val="ae"/>
              <w:rPr>
                <w:szCs w:val="21"/>
              </w:rPr>
            </w:pPr>
            <w:r>
              <w:rPr>
                <w:szCs w:val="21"/>
              </w:rPr>
              <w:t>10322.58</w:t>
            </w:r>
          </w:p>
        </w:tc>
        <w:tc>
          <w:tcPr>
            <w:tcW w:w="598" w:type="pct"/>
            <w:shd w:val="clear" w:color="auto" w:fill="auto"/>
            <w:noWrap/>
            <w:vAlign w:val="center"/>
          </w:tcPr>
          <w:p w14:paraId="70CC668D" w14:textId="77777777" w:rsidR="00D97097" w:rsidRDefault="005F008D">
            <w:pPr>
              <w:pStyle w:val="ae"/>
              <w:rPr>
                <w:szCs w:val="21"/>
              </w:rPr>
            </w:pPr>
            <w:r>
              <w:rPr>
                <w:szCs w:val="21"/>
              </w:rPr>
              <w:t>67000</w:t>
            </w:r>
          </w:p>
        </w:tc>
        <w:tc>
          <w:tcPr>
            <w:tcW w:w="731" w:type="pct"/>
            <w:shd w:val="clear" w:color="auto" w:fill="auto"/>
            <w:noWrap/>
            <w:vAlign w:val="center"/>
          </w:tcPr>
          <w:p w14:paraId="6C87235C" w14:textId="77777777" w:rsidR="00D97097" w:rsidRDefault="005F008D">
            <w:pPr>
              <w:pStyle w:val="ae"/>
              <w:rPr>
                <w:szCs w:val="21"/>
              </w:rPr>
            </w:pPr>
            <w:r>
              <w:rPr>
                <w:szCs w:val="21"/>
              </w:rPr>
              <w:t>7218.58</w:t>
            </w:r>
          </w:p>
        </w:tc>
      </w:tr>
      <w:tr w:rsidR="00D97097" w14:paraId="32285B29" w14:textId="77777777">
        <w:trPr>
          <w:trHeight w:val="255"/>
        </w:trPr>
        <w:tc>
          <w:tcPr>
            <w:tcW w:w="424" w:type="pct"/>
            <w:vMerge w:val="restart"/>
            <w:shd w:val="clear" w:color="auto" w:fill="auto"/>
            <w:noWrap/>
            <w:vAlign w:val="center"/>
          </w:tcPr>
          <w:p w14:paraId="030C69E1" w14:textId="77777777" w:rsidR="00D97097" w:rsidRDefault="005F008D">
            <w:pPr>
              <w:pStyle w:val="ae"/>
              <w:rPr>
                <w:szCs w:val="21"/>
              </w:rPr>
            </w:pPr>
            <w:r>
              <w:rPr>
                <w:rFonts w:hint="eastAsia"/>
                <w:szCs w:val="21"/>
              </w:rPr>
              <w:t>海绵小区</w:t>
            </w:r>
          </w:p>
        </w:tc>
        <w:tc>
          <w:tcPr>
            <w:tcW w:w="1196" w:type="pct"/>
            <w:shd w:val="clear" w:color="auto" w:fill="auto"/>
            <w:noWrap/>
            <w:vAlign w:val="center"/>
          </w:tcPr>
          <w:p w14:paraId="0E4693BD" w14:textId="77777777" w:rsidR="00D97097" w:rsidRDefault="005F008D">
            <w:pPr>
              <w:pStyle w:val="ae"/>
              <w:rPr>
                <w:szCs w:val="21"/>
              </w:rPr>
            </w:pPr>
            <w:r>
              <w:rPr>
                <w:rFonts w:hint="eastAsia"/>
                <w:szCs w:val="21"/>
              </w:rPr>
              <w:t>滨河广场</w:t>
            </w:r>
          </w:p>
        </w:tc>
        <w:tc>
          <w:tcPr>
            <w:tcW w:w="683" w:type="pct"/>
            <w:shd w:val="clear" w:color="auto" w:fill="auto"/>
            <w:noWrap/>
            <w:vAlign w:val="center"/>
          </w:tcPr>
          <w:p w14:paraId="449E7994" w14:textId="77777777" w:rsidR="00D97097" w:rsidRDefault="005F008D">
            <w:pPr>
              <w:pStyle w:val="ae"/>
              <w:rPr>
                <w:szCs w:val="21"/>
              </w:rPr>
            </w:pPr>
            <w:r>
              <w:rPr>
                <w:szCs w:val="21"/>
              </w:rPr>
              <w:t>600.00</w:t>
            </w:r>
          </w:p>
        </w:tc>
        <w:tc>
          <w:tcPr>
            <w:tcW w:w="598" w:type="pct"/>
            <w:shd w:val="clear" w:color="auto" w:fill="auto"/>
            <w:noWrap/>
            <w:vAlign w:val="center"/>
          </w:tcPr>
          <w:p w14:paraId="0EAAEAED" w14:textId="77777777" w:rsidR="00D97097" w:rsidRDefault="005F008D">
            <w:pPr>
              <w:pStyle w:val="ae"/>
              <w:rPr>
                <w:szCs w:val="21"/>
              </w:rPr>
            </w:pPr>
            <w:r>
              <w:rPr>
                <w:szCs w:val="21"/>
              </w:rPr>
              <w:t>600</w:t>
            </w:r>
          </w:p>
        </w:tc>
        <w:tc>
          <w:tcPr>
            <w:tcW w:w="769" w:type="pct"/>
            <w:shd w:val="clear" w:color="auto" w:fill="auto"/>
            <w:noWrap/>
            <w:vAlign w:val="center"/>
          </w:tcPr>
          <w:p w14:paraId="4E033680" w14:textId="77777777" w:rsidR="00D97097" w:rsidRDefault="005F008D">
            <w:pPr>
              <w:pStyle w:val="ae"/>
              <w:rPr>
                <w:szCs w:val="21"/>
              </w:rPr>
            </w:pPr>
            <w:r>
              <w:rPr>
                <w:szCs w:val="21"/>
              </w:rPr>
              <w:t>323.22</w:t>
            </w:r>
          </w:p>
        </w:tc>
        <w:tc>
          <w:tcPr>
            <w:tcW w:w="598" w:type="pct"/>
            <w:shd w:val="clear" w:color="auto" w:fill="auto"/>
            <w:noWrap/>
            <w:vAlign w:val="center"/>
          </w:tcPr>
          <w:p w14:paraId="6C4EB360" w14:textId="77777777" w:rsidR="00D97097" w:rsidRDefault="005F008D">
            <w:pPr>
              <w:pStyle w:val="ae"/>
              <w:rPr>
                <w:szCs w:val="21"/>
              </w:rPr>
            </w:pPr>
            <w:r>
              <w:rPr>
                <w:szCs w:val="21"/>
              </w:rPr>
              <w:t>13000</w:t>
            </w:r>
          </w:p>
        </w:tc>
        <w:tc>
          <w:tcPr>
            <w:tcW w:w="731" w:type="pct"/>
            <w:shd w:val="clear" w:color="auto" w:fill="auto"/>
            <w:noWrap/>
            <w:vAlign w:val="center"/>
          </w:tcPr>
          <w:p w14:paraId="224452C7" w14:textId="77777777" w:rsidR="00D97097" w:rsidRDefault="005F008D">
            <w:pPr>
              <w:pStyle w:val="ae"/>
              <w:rPr>
                <w:szCs w:val="21"/>
              </w:rPr>
            </w:pPr>
            <w:r>
              <w:rPr>
                <w:szCs w:val="21"/>
              </w:rPr>
              <w:t>1400.62</w:t>
            </w:r>
          </w:p>
        </w:tc>
      </w:tr>
      <w:tr w:rsidR="00D97097" w14:paraId="0A589898" w14:textId="77777777">
        <w:trPr>
          <w:trHeight w:val="255"/>
        </w:trPr>
        <w:tc>
          <w:tcPr>
            <w:tcW w:w="424" w:type="pct"/>
            <w:vMerge/>
            <w:shd w:val="clear" w:color="auto" w:fill="auto"/>
            <w:noWrap/>
            <w:vAlign w:val="center"/>
          </w:tcPr>
          <w:p w14:paraId="513DF694" w14:textId="77777777" w:rsidR="00D97097" w:rsidRDefault="00D97097">
            <w:pPr>
              <w:pStyle w:val="ae"/>
              <w:rPr>
                <w:szCs w:val="21"/>
              </w:rPr>
            </w:pPr>
          </w:p>
        </w:tc>
        <w:tc>
          <w:tcPr>
            <w:tcW w:w="1196" w:type="pct"/>
            <w:shd w:val="clear" w:color="auto" w:fill="auto"/>
            <w:noWrap/>
            <w:vAlign w:val="center"/>
          </w:tcPr>
          <w:p w14:paraId="51297EEE" w14:textId="77777777" w:rsidR="00D97097" w:rsidRDefault="005F008D">
            <w:pPr>
              <w:pStyle w:val="ae"/>
              <w:rPr>
                <w:szCs w:val="21"/>
              </w:rPr>
            </w:pPr>
            <w:r>
              <w:rPr>
                <w:rFonts w:hint="eastAsia"/>
                <w:szCs w:val="21"/>
              </w:rPr>
              <w:t>东方居</w:t>
            </w:r>
          </w:p>
        </w:tc>
        <w:tc>
          <w:tcPr>
            <w:tcW w:w="683" w:type="pct"/>
            <w:shd w:val="clear" w:color="auto" w:fill="auto"/>
            <w:noWrap/>
            <w:vAlign w:val="center"/>
          </w:tcPr>
          <w:p w14:paraId="3FF75145" w14:textId="77777777" w:rsidR="00D97097" w:rsidRDefault="005F008D">
            <w:pPr>
              <w:pStyle w:val="ae"/>
              <w:rPr>
                <w:szCs w:val="21"/>
              </w:rPr>
            </w:pPr>
            <w:r>
              <w:rPr>
                <w:szCs w:val="21"/>
              </w:rPr>
              <w:t>3000.00</w:t>
            </w:r>
          </w:p>
        </w:tc>
        <w:tc>
          <w:tcPr>
            <w:tcW w:w="598" w:type="pct"/>
            <w:shd w:val="clear" w:color="auto" w:fill="auto"/>
            <w:noWrap/>
            <w:vAlign w:val="center"/>
          </w:tcPr>
          <w:p w14:paraId="0DF5919F" w14:textId="77777777" w:rsidR="00D97097" w:rsidRDefault="005F008D">
            <w:pPr>
              <w:pStyle w:val="ae"/>
              <w:rPr>
                <w:szCs w:val="21"/>
              </w:rPr>
            </w:pPr>
            <w:r>
              <w:rPr>
                <w:szCs w:val="21"/>
              </w:rPr>
              <w:t>3000</w:t>
            </w:r>
          </w:p>
        </w:tc>
        <w:tc>
          <w:tcPr>
            <w:tcW w:w="769" w:type="pct"/>
            <w:shd w:val="clear" w:color="auto" w:fill="auto"/>
            <w:noWrap/>
            <w:vAlign w:val="center"/>
          </w:tcPr>
          <w:p w14:paraId="20E0342A" w14:textId="77777777" w:rsidR="00D97097" w:rsidRDefault="005F008D">
            <w:pPr>
              <w:pStyle w:val="ae"/>
              <w:rPr>
                <w:szCs w:val="21"/>
              </w:rPr>
            </w:pPr>
            <w:r>
              <w:rPr>
                <w:szCs w:val="21"/>
              </w:rPr>
              <w:t>1616.10</w:t>
            </w:r>
          </w:p>
        </w:tc>
        <w:tc>
          <w:tcPr>
            <w:tcW w:w="598" w:type="pct"/>
            <w:shd w:val="clear" w:color="auto" w:fill="auto"/>
            <w:noWrap/>
            <w:vAlign w:val="center"/>
          </w:tcPr>
          <w:p w14:paraId="543DF9F6" w14:textId="77777777" w:rsidR="00D97097" w:rsidRDefault="005F008D">
            <w:pPr>
              <w:pStyle w:val="ae"/>
              <w:rPr>
                <w:szCs w:val="21"/>
              </w:rPr>
            </w:pPr>
            <w:r>
              <w:rPr>
                <w:szCs w:val="21"/>
              </w:rPr>
              <w:t>17000</w:t>
            </w:r>
          </w:p>
        </w:tc>
        <w:tc>
          <w:tcPr>
            <w:tcW w:w="731" w:type="pct"/>
            <w:shd w:val="clear" w:color="auto" w:fill="auto"/>
            <w:noWrap/>
            <w:vAlign w:val="center"/>
          </w:tcPr>
          <w:p w14:paraId="68AB2FE0" w14:textId="77777777" w:rsidR="00D97097" w:rsidRDefault="005F008D">
            <w:pPr>
              <w:pStyle w:val="ae"/>
              <w:rPr>
                <w:szCs w:val="21"/>
              </w:rPr>
            </w:pPr>
            <w:r>
              <w:rPr>
                <w:szCs w:val="21"/>
              </w:rPr>
              <w:t>1831.58</w:t>
            </w:r>
          </w:p>
        </w:tc>
      </w:tr>
    </w:tbl>
    <w:p w14:paraId="03E2A822" w14:textId="77777777" w:rsidR="00D97097" w:rsidRDefault="00D97097">
      <w:pPr>
        <w:spacing w:line="576" w:lineRule="exact"/>
        <w:ind w:firstLineChars="200" w:firstLine="640"/>
        <w:rPr>
          <w:rFonts w:ascii="Times New Roman" w:eastAsia="仿宋_GB2312" w:hAnsi="Times New Roman"/>
          <w:sz w:val="32"/>
          <w:szCs w:val="32"/>
        </w:rPr>
      </w:pPr>
    </w:p>
    <w:p w14:paraId="2958DA93" w14:textId="77777777" w:rsidR="00D97097" w:rsidRDefault="005F008D">
      <w:pPr>
        <w:pStyle w:val="4"/>
        <w:numPr>
          <w:ilvl w:val="0"/>
          <w:numId w:val="0"/>
        </w:numPr>
        <w:ind w:left="640"/>
      </w:pPr>
      <w:bookmarkStart w:id="46" w:name="_Toc98159403"/>
      <w:r>
        <w:t>（</w:t>
      </w:r>
      <w:r>
        <w:t>2</w:t>
      </w:r>
      <w:r>
        <w:t>）质量指标</w:t>
      </w:r>
      <w:bookmarkEnd w:id="46"/>
    </w:p>
    <w:p w14:paraId="50C5F20C" w14:textId="77777777" w:rsidR="00D97097" w:rsidRDefault="005F008D">
      <w:pPr>
        <w:pStyle w:val="6"/>
        <w:ind w:firstLine="643"/>
      </w:pPr>
      <w:bookmarkStart w:id="47" w:name="_Toc98159404"/>
      <w:r>
        <w:rPr>
          <w:rFonts w:hint="eastAsia"/>
        </w:rPr>
        <w:t>指标</w:t>
      </w:r>
      <w:r>
        <w:t>1</w:t>
      </w:r>
      <w:r>
        <w:rPr>
          <w:rFonts w:hint="eastAsia"/>
        </w:rPr>
        <w:t>：内涝积水区段消除比例</w:t>
      </w:r>
      <w:bookmarkEnd w:id="47"/>
    </w:p>
    <w:p w14:paraId="54E39C7C"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sz w:val="32"/>
          <w:szCs w:val="32"/>
        </w:rPr>
        <w:t>45</w:t>
      </w:r>
      <w:r>
        <w:rPr>
          <w:rFonts w:ascii="Times New Roman" w:eastAsia="仿宋_GB2312" w:hAnsi="Times New Roman" w:hint="eastAsia"/>
          <w:sz w:val="32"/>
          <w:szCs w:val="32"/>
        </w:rPr>
        <w:t>%</w:t>
      </w:r>
      <w:r>
        <w:rPr>
          <w:rFonts w:ascii="Times New Roman" w:eastAsia="仿宋_GB2312" w:hAnsi="Times New Roman" w:hint="eastAsia"/>
          <w:sz w:val="32"/>
          <w:szCs w:val="32"/>
        </w:rPr>
        <w:t>，计划消除</w:t>
      </w:r>
      <w:r>
        <w:rPr>
          <w:rFonts w:ascii="Times New Roman" w:eastAsia="仿宋_GB2312" w:hAnsi="Times New Roman" w:hint="eastAsia"/>
          <w:sz w:val="32"/>
          <w:szCs w:val="32"/>
        </w:rPr>
        <w:t>5</w:t>
      </w:r>
      <w:r>
        <w:rPr>
          <w:rFonts w:ascii="Times New Roman" w:eastAsia="仿宋_GB2312" w:hAnsi="Times New Roman"/>
          <w:sz w:val="32"/>
          <w:szCs w:val="32"/>
        </w:rPr>
        <w:t>8</w:t>
      </w:r>
      <w:r>
        <w:rPr>
          <w:rFonts w:ascii="Times New Roman" w:eastAsia="仿宋_GB2312" w:hAnsi="Times New Roman" w:hint="eastAsia"/>
          <w:sz w:val="32"/>
          <w:szCs w:val="32"/>
        </w:rPr>
        <w:t>个历史内涝积水点中的</w:t>
      </w:r>
      <w:r>
        <w:rPr>
          <w:rFonts w:ascii="Times New Roman" w:eastAsia="仿宋_GB2312" w:hAnsi="Times New Roman"/>
          <w:sz w:val="32"/>
          <w:szCs w:val="32"/>
        </w:rPr>
        <w:t>27</w:t>
      </w:r>
      <w:r>
        <w:rPr>
          <w:rFonts w:ascii="Times New Roman" w:eastAsia="仿宋_GB2312" w:hAnsi="Times New Roman" w:hint="eastAsia"/>
          <w:sz w:val="32"/>
          <w:szCs w:val="32"/>
        </w:rPr>
        <w:t>个，实际消除</w:t>
      </w:r>
      <w:r>
        <w:rPr>
          <w:rFonts w:ascii="Times New Roman" w:eastAsia="仿宋_GB2312" w:hAnsi="Times New Roman" w:hint="eastAsia"/>
          <w:sz w:val="32"/>
          <w:szCs w:val="32"/>
        </w:rPr>
        <w:t>2</w:t>
      </w:r>
      <w:r>
        <w:rPr>
          <w:rFonts w:ascii="Times New Roman" w:eastAsia="仿宋_GB2312" w:hAnsi="Times New Roman"/>
          <w:sz w:val="32"/>
          <w:szCs w:val="32"/>
        </w:rPr>
        <w:t>1</w:t>
      </w:r>
      <w:r>
        <w:rPr>
          <w:rFonts w:ascii="Times New Roman" w:eastAsia="仿宋_GB2312" w:hAnsi="Times New Roman" w:hint="eastAsia"/>
          <w:sz w:val="32"/>
          <w:szCs w:val="32"/>
        </w:rPr>
        <w:t>个，完成指标为</w:t>
      </w:r>
      <w:r>
        <w:rPr>
          <w:rFonts w:ascii="Times New Roman" w:eastAsia="仿宋_GB2312" w:hAnsi="Times New Roman"/>
          <w:sz w:val="32"/>
          <w:szCs w:val="32"/>
        </w:rPr>
        <w:t>36.2</w:t>
      </w:r>
      <w:r>
        <w:rPr>
          <w:rFonts w:ascii="Times New Roman" w:eastAsia="仿宋_GB2312" w:hAnsi="Times New Roman" w:hint="eastAsia"/>
          <w:sz w:val="32"/>
          <w:szCs w:val="32"/>
        </w:rPr>
        <w:t>%</w:t>
      </w:r>
      <w:r>
        <w:rPr>
          <w:rFonts w:ascii="Times New Roman" w:eastAsia="仿宋_GB2312" w:hAnsi="Times New Roman" w:hint="eastAsia"/>
          <w:sz w:val="32"/>
          <w:szCs w:val="32"/>
        </w:rPr>
        <w:t>，未完成指标值。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产出质量</w:t>
      </w:r>
      <w:r>
        <w:rPr>
          <w:rFonts w:ascii="Times New Roman" w:eastAsia="仿宋_GB2312" w:hAnsi="Times New Roman" w:hint="eastAsia"/>
          <w:sz w:val="32"/>
          <w:szCs w:val="32"/>
        </w:rPr>
        <w:t>\</w:t>
      </w:r>
      <w:r>
        <w:rPr>
          <w:rFonts w:ascii="Times New Roman" w:eastAsia="仿宋_GB2312" w:hAnsi="Times New Roman"/>
          <w:sz w:val="32"/>
          <w:szCs w:val="32"/>
        </w:rPr>
        <w:t>01</w:t>
      </w:r>
      <w:r>
        <w:rPr>
          <w:rFonts w:ascii="Times New Roman" w:eastAsia="仿宋_GB2312" w:hAnsi="Times New Roman" w:hint="eastAsia"/>
          <w:sz w:val="32"/>
          <w:szCs w:val="32"/>
        </w:rPr>
        <w:t>内涝积水区段</w:t>
      </w:r>
      <w:r>
        <w:rPr>
          <w:rFonts w:ascii="Times New Roman" w:eastAsia="仿宋_GB2312" w:hAnsi="Times New Roman" w:hint="eastAsia"/>
          <w:sz w:val="32"/>
          <w:szCs w:val="32"/>
        </w:rPr>
        <w:lastRenderedPageBreak/>
        <w:t>消除比例</w:t>
      </w:r>
      <w:r>
        <w:rPr>
          <w:rFonts w:ascii="Times New Roman" w:eastAsia="仿宋_GB2312" w:hAnsi="Times New Roman"/>
          <w:sz w:val="32"/>
          <w:szCs w:val="32"/>
        </w:rPr>
        <w:t>）</w:t>
      </w:r>
    </w:p>
    <w:p w14:paraId="3AF730F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实施四平市城区雨污分流工程、</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年四平市老旧小区改造配套基础设施项目、</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年四平市提前批老旧小区改造配套基础设施项目，提高城市管网排水能力。</w:t>
      </w:r>
      <w:r>
        <w:rPr>
          <w:rFonts w:ascii="Times New Roman" w:eastAsia="仿宋_GB2312" w:hAnsi="Times New Roman"/>
          <w:sz w:val="32"/>
          <w:szCs w:val="32"/>
        </w:rPr>
        <w:t>“</w:t>
      </w:r>
      <w:r>
        <w:rPr>
          <w:rFonts w:ascii="Times New Roman" w:eastAsia="仿宋_GB2312" w:hAnsi="Times New Roman"/>
          <w:sz w:val="32"/>
          <w:szCs w:val="32"/>
        </w:rPr>
        <w:t>十三五</w:t>
      </w:r>
      <w:r>
        <w:rPr>
          <w:rFonts w:ascii="Times New Roman" w:eastAsia="仿宋_GB2312" w:hAnsi="Times New Roman"/>
          <w:sz w:val="32"/>
          <w:szCs w:val="32"/>
        </w:rPr>
        <w:t>”</w:t>
      </w:r>
      <w:r>
        <w:rPr>
          <w:rFonts w:ascii="Times New Roman" w:eastAsia="仿宋_GB2312" w:hAnsi="Times New Roman"/>
          <w:sz w:val="32"/>
          <w:szCs w:val="32"/>
        </w:rPr>
        <w:t>初期，根据四平市市政维护</w:t>
      </w:r>
      <w:proofErr w:type="gramStart"/>
      <w:r>
        <w:rPr>
          <w:rFonts w:ascii="Times New Roman" w:eastAsia="仿宋_GB2312" w:hAnsi="Times New Roman"/>
          <w:sz w:val="32"/>
          <w:szCs w:val="32"/>
        </w:rPr>
        <w:t>处相关</w:t>
      </w:r>
      <w:proofErr w:type="gramEnd"/>
      <w:r>
        <w:rPr>
          <w:rFonts w:ascii="Times New Roman" w:eastAsia="仿宋_GB2312" w:hAnsi="Times New Roman"/>
          <w:sz w:val="32"/>
          <w:szCs w:val="32"/>
        </w:rPr>
        <w:t>工作人员提供的城区易涝点分布情况，整理出四平市城区易涝点共</w:t>
      </w:r>
      <w:r>
        <w:rPr>
          <w:rFonts w:ascii="Times New Roman" w:eastAsia="仿宋_GB2312" w:hAnsi="Times New Roman"/>
          <w:sz w:val="32"/>
          <w:szCs w:val="32"/>
        </w:rPr>
        <w:t>21</w:t>
      </w:r>
      <w:r>
        <w:rPr>
          <w:rFonts w:ascii="Times New Roman" w:eastAsia="仿宋_GB2312" w:hAnsi="Times New Roman"/>
          <w:sz w:val="32"/>
          <w:szCs w:val="32"/>
        </w:rPr>
        <w:t>处，其中只有三分之一的积水点积水原因是地势低洼造成的，而其中绝大多数积水点积水是由于管线堵塞和施工破坏等外在原因造成的。积水最为严重的积水点为北方家私大厦后侧及南湖公园西侧。</w:t>
      </w:r>
    </w:p>
    <w:p w14:paraId="381F41FD"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sz w:val="32"/>
          <w:szCs w:val="32"/>
        </w:rPr>
        <w:t>十三五</w:t>
      </w:r>
      <w:r>
        <w:rPr>
          <w:rFonts w:ascii="Times New Roman" w:eastAsia="仿宋_GB2312" w:hAnsi="Times New Roman"/>
          <w:sz w:val="32"/>
          <w:szCs w:val="32"/>
        </w:rPr>
        <w:t>”</w:t>
      </w:r>
      <w:r>
        <w:rPr>
          <w:rFonts w:ascii="Times New Roman" w:eastAsia="仿宋_GB2312" w:hAnsi="Times New Roman"/>
          <w:sz w:val="32"/>
          <w:szCs w:val="32"/>
        </w:rPr>
        <w:t>期间，四平市对城市排水管网和城市内涝点进行了提升改造，目前急降雨时虽然有积水，</w:t>
      </w:r>
      <w:r>
        <w:rPr>
          <w:rFonts w:ascii="Times New Roman" w:eastAsia="仿宋_GB2312" w:hAnsi="Times New Roman" w:hint="eastAsia"/>
          <w:sz w:val="32"/>
          <w:szCs w:val="32"/>
        </w:rPr>
        <w:t>但</w:t>
      </w:r>
      <w:r>
        <w:rPr>
          <w:rFonts w:ascii="Times New Roman" w:eastAsia="仿宋_GB2312" w:hAnsi="Times New Roman"/>
          <w:sz w:val="32"/>
          <w:szCs w:val="32"/>
        </w:rPr>
        <w:t>雨</w:t>
      </w:r>
      <w:proofErr w:type="gramStart"/>
      <w:r>
        <w:rPr>
          <w:rFonts w:ascii="Times New Roman" w:eastAsia="仿宋_GB2312" w:hAnsi="Times New Roman"/>
          <w:sz w:val="32"/>
          <w:szCs w:val="32"/>
        </w:rPr>
        <w:t>停或者</w:t>
      </w:r>
      <w:proofErr w:type="gramEnd"/>
      <w:r>
        <w:rPr>
          <w:rFonts w:ascii="Times New Roman" w:eastAsia="仿宋_GB2312" w:hAnsi="Times New Roman"/>
          <w:sz w:val="32"/>
          <w:szCs w:val="32"/>
        </w:rPr>
        <w:t>小</w:t>
      </w:r>
      <w:r>
        <w:rPr>
          <w:rFonts w:ascii="Times New Roman" w:eastAsia="仿宋_GB2312" w:hAnsi="Times New Roman" w:hint="eastAsia"/>
          <w:sz w:val="32"/>
          <w:szCs w:val="32"/>
        </w:rPr>
        <w:t>雨</w:t>
      </w:r>
      <w:r>
        <w:rPr>
          <w:rFonts w:ascii="Times New Roman" w:eastAsia="仿宋_GB2312" w:hAnsi="Times New Roman"/>
          <w:sz w:val="32"/>
          <w:szCs w:val="32"/>
        </w:rPr>
        <w:t>后能够做到及时排空。四平市市区内</w:t>
      </w:r>
      <w:r>
        <w:rPr>
          <w:rFonts w:ascii="Times New Roman" w:eastAsia="仿宋_GB2312" w:hAnsi="Times New Roman"/>
          <w:sz w:val="32"/>
          <w:szCs w:val="32"/>
        </w:rPr>
        <w:t>21</w:t>
      </w:r>
      <w:r>
        <w:rPr>
          <w:rFonts w:ascii="Times New Roman" w:eastAsia="仿宋_GB2312" w:hAnsi="Times New Roman"/>
          <w:sz w:val="32"/>
          <w:szCs w:val="32"/>
        </w:rPr>
        <w:t>处历史内涝积水点经过整治，符合消除标准。</w:t>
      </w:r>
    </w:p>
    <w:p w14:paraId="223345DA" w14:textId="77777777" w:rsidR="00D97097" w:rsidRDefault="005F008D">
      <w:pPr>
        <w:pStyle w:val="8"/>
        <w:spacing w:before="156"/>
      </w:pPr>
      <w:r>
        <w:t>历史内涝积水点情况统计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366"/>
        <w:gridCol w:w="3531"/>
        <w:gridCol w:w="1301"/>
      </w:tblGrid>
      <w:tr w:rsidR="00D97097" w14:paraId="3D11B358" w14:textId="77777777">
        <w:trPr>
          <w:trHeight w:val="240"/>
        </w:trPr>
        <w:tc>
          <w:tcPr>
            <w:tcW w:w="384" w:type="pct"/>
            <w:shd w:val="clear" w:color="auto" w:fill="auto"/>
            <w:noWrap/>
            <w:vAlign w:val="center"/>
          </w:tcPr>
          <w:p w14:paraId="240B85DA" w14:textId="77777777" w:rsidR="00D97097" w:rsidRDefault="005F008D">
            <w:pPr>
              <w:pStyle w:val="ae"/>
            </w:pPr>
            <w:r>
              <w:t>序号</w:t>
            </w:r>
          </w:p>
        </w:tc>
        <w:tc>
          <w:tcPr>
            <w:tcW w:w="1827" w:type="pct"/>
            <w:shd w:val="clear" w:color="auto" w:fill="auto"/>
            <w:noWrap/>
            <w:vAlign w:val="center"/>
          </w:tcPr>
          <w:p w14:paraId="691AC4E0" w14:textId="77777777" w:rsidR="00D97097" w:rsidRDefault="005F008D">
            <w:pPr>
              <w:pStyle w:val="ae"/>
            </w:pPr>
            <w:r>
              <w:t>名称</w:t>
            </w:r>
          </w:p>
        </w:tc>
        <w:tc>
          <w:tcPr>
            <w:tcW w:w="2027" w:type="pct"/>
            <w:shd w:val="clear" w:color="auto" w:fill="auto"/>
            <w:noWrap/>
            <w:vAlign w:val="center"/>
          </w:tcPr>
          <w:p w14:paraId="42FFA68F" w14:textId="77777777" w:rsidR="00D97097" w:rsidRDefault="005F008D">
            <w:pPr>
              <w:pStyle w:val="ae"/>
            </w:pPr>
            <w:r>
              <w:t>积水原因</w:t>
            </w:r>
          </w:p>
        </w:tc>
        <w:tc>
          <w:tcPr>
            <w:tcW w:w="762" w:type="pct"/>
            <w:shd w:val="clear" w:color="auto" w:fill="auto"/>
            <w:noWrap/>
            <w:vAlign w:val="center"/>
          </w:tcPr>
          <w:p w14:paraId="64A585FA" w14:textId="77777777" w:rsidR="00D97097" w:rsidRDefault="005F008D">
            <w:pPr>
              <w:pStyle w:val="ae"/>
            </w:pPr>
            <w:r>
              <w:t>消除情况</w:t>
            </w:r>
          </w:p>
        </w:tc>
      </w:tr>
      <w:tr w:rsidR="00D97097" w14:paraId="4FD0D246" w14:textId="77777777">
        <w:trPr>
          <w:trHeight w:val="240"/>
        </w:trPr>
        <w:tc>
          <w:tcPr>
            <w:tcW w:w="384" w:type="pct"/>
            <w:shd w:val="clear" w:color="auto" w:fill="auto"/>
            <w:noWrap/>
            <w:vAlign w:val="center"/>
          </w:tcPr>
          <w:p w14:paraId="6B1A038B" w14:textId="77777777" w:rsidR="00D97097" w:rsidRDefault="005F008D">
            <w:pPr>
              <w:pStyle w:val="ae"/>
            </w:pPr>
            <w:r>
              <w:t>1</w:t>
            </w:r>
          </w:p>
        </w:tc>
        <w:tc>
          <w:tcPr>
            <w:tcW w:w="1827" w:type="pct"/>
            <w:shd w:val="clear" w:color="auto" w:fill="auto"/>
            <w:noWrap/>
            <w:vAlign w:val="center"/>
          </w:tcPr>
          <w:p w14:paraId="6006DDC3" w14:textId="77777777" w:rsidR="00D97097" w:rsidRDefault="005F008D">
            <w:pPr>
              <w:pStyle w:val="ae"/>
            </w:pPr>
            <w:r>
              <w:t>南湖公园西侧</w:t>
            </w:r>
          </w:p>
        </w:tc>
        <w:tc>
          <w:tcPr>
            <w:tcW w:w="2027" w:type="pct"/>
            <w:shd w:val="clear" w:color="auto" w:fill="auto"/>
            <w:noWrap/>
            <w:vAlign w:val="center"/>
          </w:tcPr>
          <w:p w14:paraId="02765BD5" w14:textId="77777777" w:rsidR="00D97097" w:rsidRDefault="005F008D">
            <w:pPr>
              <w:pStyle w:val="ae"/>
            </w:pPr>
            <w:r>
              <w:t>管线淤堵</w:t>
            </w:r>
          </w:p>
        </w:tc>
        <w:tc>
          <w:tcPr>
            <w:tcW w:w="762" w:type="pct"/>
            <w:shd w:val="clear" w:color="auto" w:fill="auto"/>
            <w:noWrap/>
            <w:vAlign w:val="center"/>
          </w:tcPr>
          <w:p w14:paraId="11ADB3A1" w14:textId="77777777" w:rsidR="00D97097" w:rsidRDefault="005F008D">
            <w:pPr>
              <w:pStyle w:val="ae"/>
            </w:pPr>
            <w:r>
              <w:t>已消除</w:t>
            </w:r>
          </w:p>
        </w:tc>
      </w:tr>
      <w:tr w:rsidR="00D97097" w14:paraId="51F4E4AD" w14:textId="77777777">
        <w:trPr>
          <w:trHeight w:val="240"/>
        </w:trPr>
        <w:tc>
          <w:tcPr>
            <w:tcW w:w="384" w:type="pct"/>
            <w:shd w:val="clear" w:color="auto" w:fill="auto"/>
            <w:noWrap/>
            <w:vAlign w:val="center"/>
          </w:tcPr>
          <w:p w14:paraId="191FAD69" w14:textId="77777777" w:rsidR="00D97097" w:rsidRDefault="005F008D">
            <w:pPr>
              <w:pStyle w:val="ae"/>
            </w:pPr>
            <w:r>
              <w:t>2</w:t>
            </w:r>
          </w:p>
        </w:tc>
        <w:tc>
          <w:tcPr>
            <w:tcW w:w="1827" w:type="pct"/>
            <w:shd w:val="clear" w:color="auto" w:fill="auto"/>
            <w:noWrap/>
            <w:vAlign w:val="center"/>
          </w:tcPr>
          <w:p w14:paraId="6F4C50C9" w14:textId="77777777" w:rsidR="00D97097" w:rsidRDefault="005F008D">
            <w:pPr>
              <w:pStyle w:val="ae"/>
            </w:pPr>
            <w:r>
              <w:t>六孔桥路与海丰大街交汇</w:t>
            </w:r>
          </w:p>
        </w:tc>
        <w:tc>
          <w:tcPr>
            <w:tcW w:w="2027" w:type="pct"/>
            <w:shd w:val="clear" w:color="auto" w:fill="auto"/>
            <w:noWrap/>
            <w:vAlign w:val="center"/>
          </w:tcPr>
          <w:p w14:paraId="5DC41F56" w14:textId="77777777" w:rsidR="00D97097" w:rsidRDefault="005F008D">
            <w:pPr>
              <w:pStyle w:val="ae"/>
            </w:pPr>
            <w:r>
              <w:t>管线淤堵</w:t>
            </w:r>
          </w:p>
        </w:tc>
        <w:tc>
          <w:tcPr>
            <w:tcW w:w="762" w:type="pct"/>
            <w:shd w:val="clear" w:color="auto" w:fill="auto"/>
            <w:noWrap/>
            <w:vAlign w:val="center"/>
          </w:tcPr>
          <w:p w14:paraId="47F30ADF" w14:textId="77777777" w:rsidR="00D97097" w:rsidRDefault="005F008D">
            <w:pPr>
              <w:pStyle w:val="ae"/>
            </w:pPr>
            <w:r>
              <w:t>已消除</w:t>
            </w:r>
          </w:p>
        </w:tc>
      </w:tr>
      <w:tr w:rsidR="00D97097" w14:paraId="25371069" w14:textId="77777777">
        <w:trPr>
          <w:trHeight w:val="240"/>
        </w:trPr>
        <w:tc>
          <w:tcPr>
            <w:tcW w:w="384" w:type="pct"/>
            <w:shd w:val="clear" w:color="auto" w:fill="auto"/>
            <w:noWrap/>
            <w:vAlign w:val="center"/>
          </w:tcPr>
          <w:p w14:paraId="3AF5AE9E" w14:textId="77777777" w:rsidR="00D97097" w:rsidRDefault="005F008D">
            <w:pPr>
              <w:pStyle w:val="ae"/>
            </w:pPr>
            <w:r>
              <w:t>3</w:t>
            </w:r>
          </w:p>
        </w:tc>
        <w:tc>
          <w:tcPr>
            <w:tcW w:w="1827" w:type="pct"/>
            <w:shd w:val="clear" w:color="auto" w:fill="auto"/>
            <w:noWrap/>
            <w:vAlign w:val="center"/>
          </w:tcPr>
          <w:p w14:paraId="7E38C135" w14:textId="77777777" w:rsidR="00D97097" w:rsidRDefault="005F008D">
            <w:pPr>
              <w:pStyle w:val="ae"/>
            </w:pPr>
            <w:r>
              <w:t>海丰广场</w:t>
            </w:r>
          </w:p>
        </w:tc>
        <w:tc>
          <w:tcPr>
            <w:tcW w:w="2027" w:type="pct"/>
            <w:shd w:val="clear" w:color="auto" w:fill="auto"/>
            <w:noWrap/>
            <w:vAlign w:val="center"/>
          </w:tcPr>
          <w:p w14:paraId="6258F7FA" w14:textId="77777777" w:rsidR="00D97097" w:rsidRDefault="005F008D">
            <w:pPr>
              <w:pStyle w:val="ae"/>
            </w:pPr>
            <w:r>
              <w:t>拆迁破坏导致进水口堵塞</w:t>
            </w:r>
          </w:p>
        </w:tc>
        <w:tc>
          <w:tcPr>
            <w:tcW w:w="762" w:type="pct"/>
            <w:shd w:val="clear" w:color="auto" w:fill="auto"/>
            <w:noWrap/>
            <w:vAlign w:val="center"/>
          </w:tcPr>
          <w:p w14:paraId="0A2E170D" w14:textId="77777777" w:rsidR="00D97097" w:rsidRDefault="005F008D">
            <w:pPr>
              <w:pStyle w:val="ae"/>
            </w:pPr>
            <w:r>
              <w:t>已消除</w:t>
            </w:r>
          </w:p>
        </w:tc>
      </w:tr>
      <w:tr w:rsidR="00D97097" w14:paraId="4A655F9F" w14:textId="77777777">
        <w:trPr>
          <w:trHeight w:val="240"/>
        </w:trPr>
        <w:tc>
          <w:tcPr>
            <w:tcW w:w="384" w:type="pct"/>
            <w:shd w:val="clear" w:color="auto" w:fill="auto"/>
            <w:noWrap/>
            <w:vAlign w:val="center"/>
          </w:tcPr>
          <w:p w14:paraId="4C7D58F2" w14:textId="77777777" w:rsidR="00D97097" w:rsidRDefault="005F008D">
            <w:pPr>
              <w:pStyle w:val="ae"/>
            </w:pPr>
            <w:r>
              <w:t>4</w:t>
            </w:r>
          </w:p>
        </w:tc>
        <w:tc>
          <w:tcPr>
            <w:tcW w:w="1827" w:type="pct"/>
            <w:shd w:val="clear" w:color="auto" w:fill="auto"/>
            <w:noWrap/>
            <w:vAlign w:val="center"/>
          </w:tcPr>
          <w:p w14:paraId="7FCA1CB8" w14:textId="77777777" w:rsidR="00D97097" w:rsidRDefault="005F008D">
            <w:pPr>
              <w:pStyle w:val="ae"/>
            </w:pPr>
            <w:r>
              <w:t>轱辘把路</w:t>
            </w:r>
          </w:p>
          <w:p w14:paraId="07BCB2C3" w14:textId="77777777" w:rsidR="00D97097" w:rsidRDefault="005F008D">
            <w:pPr>
              <w:pStyle w:val="ae"/>
            </w:pPr>
            <w:r>
              <w:t>（</w:t>
            </w:r>
            <w:proofErr w:type="gramStart"/>
            <w:r>
              <w:t>南仁兴</w:t>
            </w:r>
            <w:proofErr w:type="gramEnd"/>
            <w:r>
              <w:t>街至南邮电街）</w:t>
            </w:r>
          </w:p>
        </w:tc>
        <w:tc>
          <w:tcPr>
            <w:tcW w:w="2027" w:type="pct"/>
            <w:shd w:val="clear" w:color="auto" w:fill="auto"/>
            <w:noWrap/>
            <w:vAlign w:val="center"/>
          </w:tcPr>
          <w:p w14:paraId="6D229650" w14:textId="77777777" w:rsidR="00D97097" w:rsidRDefault="005F008D">
            <w:pPr>
              <w:pStyle w:val="ae"/>
            </w:pPr>
            <w:r>
              <w:t>管线淤堵、施工破坏路面及排水口</w:t>
            </w:r>
          </w:p>
        </w:tc>
        <w:tc>
          <w:tcPr>
            <w:tcW w:w="762" w:type="pct"/>
            <w:shd w:val="clear" w:color="auto" w:fill="auto"/>
            <w:noWrap/>
            <w:vAlign w:val="center"/>
          </w:tcPr>
          <w:p w14:paraId="62ED7319" w14:textId="77777777" w:rsidR="00D97097" w:rsidRDefault="005F008D">
            <w:pPr>
              <w:pStyle w:val="ae"/>
            </w:pPr>
            <w:r>
              <w:t>已消除</w:t>
            </w:r>
          </w:p>
        </w:tc>
      </w:tr>
      <w:tr w:rsidR="00D97097" w14:paraId="46F225AD" w14:textId="77777777">
        <w:trPr>
          <w:trHeight w:val="240"/>
        </w:trPr>
        <w:tc>
          <w:tcPr>
            <w:tcW w:w="384" w:type="pct"/>
            <w:shd w:val="clear" w:color="auto" w:fill="auto"/>
            <w:noWrap/>
            <w:vAlign w:val="center"/>
          </w:tcPr>
          <w:p w14:paraId="2E1232ED" w14:textId="77777777" w:rsidR="00D97097" w:rsidRDefault="005F008D">
            <w:pPr>
              <w:pStyle w:val="ae"/>
            </w:pPr>
            <w:r>
              <w:t>5</w:t>
            </w:r>
          </w:p>
        </w:tc>
        <w:tc>
          <w:tcPr>
            <w:tcW w:w="1827" w:type="pct"/>
            <w:shd w:val="clear" w:color="auto" w:fill="auto"/>
            <w:noWrap/>
            <w:vAlign w:val="bottom"/>
          </w:tcPr>
          <w:p w14:paraId="0B38719D" w14:textId="77777777" w:rsidR="00D97097" w:rsidRDefault="005F008D">
            <w:pPr>
              <w:pStyle w:val="ae"/>
            </w:pPr>
            <w:r>
              <w:t>爱民街（新华大街至迎春街；</w:t>
            </w:r>
          </w:p>
          <w:p w14:paraId="0F6B3A67" w14:textId="77777777" w:rsidR="00D97097" w:rsidRDefault="005F008D">
            <w:pPr>
              <w:pStyle w:val="ae"/>
            </w:pPr>
            <w:r>
              <w:t>迎宾路至二十中学门前）</w:t>
            </w:r>
          </w:p>
        </w:tc>
        <w:tc>
          <w:tcPr>
            <w:tcW w:w="2027" w:type="pct"/>
            <w:shd w:val="clear" w:color="auto" w:fill="auto"/>
            <w:noWrap/>
            <w:vAlign w:val="center"/>
          </w:tcPr>
          <w:p w14:paraId="1FAC34E5" w14:textId="77777777" w:rsidR="00D97097" w:rsidRDefault="005F008D">
            <w:pPr>
              <w:pStyle w:val="ae"/>
            </w:pPr>
            <w:r>
              <w:t>管线淤堵</w:t>
            </w:r>
          </w:p>
        </w:tc>
        <w:tc>
          <w:tcPr>
            <w:tcW w:w="762" w:type="pct"/>
            <w:shd w:val="clear" w:color="auto" w:fill="auto"/>
            <w:noWrap/>
            <w:vAlign w:val="center"/>
          </w:tcPr>
          <w:p w14:paraId="2C7606DD" w14:textId="77777777" w:rsidR="00D97097" w:rsidRDefault="005F008D">
            <w:pPr>
              <w:pStyle w:val="ae"/>
            </w:pPr>
            <w:r>
              <w:t>已消除</w:t>
            </w:r>
          </w:p>
        </w:tc>
      </w:tr>
      <w:tr w:rsidR="00D97097" w14:paraId="36E32F31" w14:textId="77777777">
        <w:trPr>
          <w:trHeight w:val="240"/>
        </w:trPr>
        <w:tc>
          <w:tcPr>
            <w:tcW w:w="384" w:type="pct"/>
            <w:shd w:val="clear" w:color="auto" w:fill="auto"/>
            <w:noWrap/>
            <w:vAlign w:val="center"/>
          </w:tcPr>
          <w:p w14:paraId="529C2C12" w14:textId="77777777" w:rsidR="00D97097" w:rsidRDefault="005F008D">
            <w:pPr>
              <w:pStyle w:val="ae"/>
            </w:pPr>
            <w:r>
              <w:t>6</w:t>
            </w:r>
          </w:p>
        </w:tc>
        <w:tc>
          <w:tcPr>
            <w:tcW w:w="1827" w:type="pct"/>
            <w:shd w:val="clear" w:color="auto" w:fill="auto"/>
            <w:noWrap/>
            <w:vAlign w:val="center"/>
          </w:tcPr>
          <w:p w14:paraId="4C53A0A8" w14:textId="77777777" w:rsidR="00D97097" w:rsidRDefault="005F008D">
            <w:pPr>
              <w:pStyle w:val="ae"/>
            </w:pPr>
            <w:r>
              <w:t>北方家私大厦后侧铁路涵洞</w:t>
            </w:r>
          </w:p>
        </w:tc>
        <w:tc>
          <w:tcPr>
            <w:tcW w:w="2027" w:type="pct"/>
            <w:shd w:val="clear" w:color="auto" w:fill="auto"/>
            <w:noWrap/>
            <w:vAlign w:val="bottom"/>
          </w:tcPr>
          <w:p w14:paraId="3F471902" w14:textId="77777777" w:rsidR="00D97097" w:rsidRDefault="005F008D">
            <w:pPr>
              <w:pStyle w:val="ae"/>
            </w:pPr>
            <w:r>
              <w:t>明沟内垃圾堵塞北河出水口</w:t>
            </w:r>
          </w:p>
        </w:tc>
        <w:tc>
          <w:tcPr>
            <w:tcW w:w="762" w:type="pct"/>
            <w:shd w:val="clear" w:color="auto" w:fill="auto"/>
            <w:noWrap/>
            <w:vAlign w:val="center"/>
          </w:tcPr>
          <w:p w14:paraId="2597429C" w14:textId="77777777" w:rsidR="00D97097" w:rsidRDefault="005F008D">
            <w:pPr>
              <w:pStyle w:val="ae"/>
            </w:pPr>
            <w:r>
              <w:t>已消除</w:t>
            </w:r>
          </w:p>
        </w:tc>
      </w:tr>
      <w:tr w:rsidR="00D97097" w14:paraId="67F137EC" w14:textId="77777777">
        <w:trPr>
          <w:trHeight w:val="240"/>
        </w:trPr>
        <w:tc>
          <w:tcPr>
            <w:tcW w:w="384" w:type="pct"/>
            <w:shd w:val="clear" w:color="auto" w:fill="auto"/>
            <w:noWrap/>
            <w:vAlign w:val="center"/>
          </w:tcPr>
          <w:p w14:paraId="44964072" w14:textId="77777777" w:rsidR="00D97097" w:rsidRDefault="005F008D">
            <w:pPr>
              <w:pStyle w:val="ae"/>
            </w:pPr>
            <w:r>
              <w:t>7</w:t>
            </w:r>
          </w:p>
        </w:tc>
        <w:tc>
          <w:tcPr>
            <w:tcW w:w="1827" w:type="pct"/>
            <w:shd w:val="clear" w:color="auto" w:fill="auto"/>
            <w:noWrap/>
            <w:vAlign w:val="bottom"/>
          </w:tcPr>
          <w:p w14:paraId="5333207E" w14:textId="77777777" w:rsidR="00D97097" w:rsidRDefault="005F008D">
            <w:pPr>
              <w:pStyle w:val="ae"/>
            </w:pPr>
            <w:r>
              <w:t>迎春街</w:t>
            </w:r>
          </w:p>
        </w:tc>
        <w:tc>
          <w:tcPr>
            <w:tcW w:w="2027" w:type="pct"/>
            <w:shd w:val="clear" w:color="auto" w:fill="auto"/>
            <w:noWrap/>
            <w:vAlign w:val="bottom"/>
          </w:tcPr>
          <w:p w14:paraId="6B725BC3" w14:textId="77777777" w:rsidR="00D97097" w:rsidRDefault="005F008D">
            <w:pPr>
              <w:pStyle w:val="ae"/>
            </w:pPr>
            <w:r>
              <w:t>无排水设施</w:t>
            </w:r>
          </w:p>
        </w:tc>
        <w:tc>
          <w:tcPr>
            <w:tcW w:w="762" w:type="pct"/>
            <w:shd w:val="clear" w:color="auto" w:fill="auto"/>
            <w:noWrap/>
            <w:vAlign w:val="center"/>
          </w:tcPr>
          <w:p w14:paraId="1D372773" w14:textId="77777777" w:rsidR="00D97097" w:rsidRDefault="005F008D">
            <w:pPr>
              <w:pStyle w:val="ae"/>
            </w:pPr>
            <w:r>
              <w:t>已消除</w:t>
            </w:r>
          </w:p>
        </w:tc>
      </w:tr>
      <w:tr w:rsidR="00D97097" w14:paraId="7E367E21" w14:textId="77777777">
        <w:trPr>
          <w:trHeight w:val="240"/>
        </w:trPr>
        <w:tc>
          <w:tcPr>
            <w:tcW w:w="384" w:type="pct"/>
            <w:shd w:val="clear" w:color="auto" w:fill="auto"/>
            <w:noWrap/>
            <w:vAlign w:val="center"/>
          </w:tcPr>
          <w:p w14:paraId="2BFB4E13" w14:textId="77777777" w:rsidR="00D97097" w:rsidRDefault="005F008D">
            <w:pPr>
              <w:pStyle w:val="ae"/>
            </w:pPr>
            <w:r>
              <w:t>8</w:t>
            </w:r>
          </w:p>
        </w:tc>
        <w:tc>
          <w:tcPr>
            <w:tcW w:w="1827" w:type="pct"/>
            <w:shd w:val="clear" w:color="auto" w:fill="auto"/>
            <w:noWrap/>
            <w:vAlign w:val="bottom"/>
          </w:tcPr>
          <w:p w14:paraId="62EEF39C" w14:textId="77777777" w:rsidR="00D97097" w:rsidRDefault="005F008D">
            <w:pPr>
              <w:pStyle w:val="ae"/>
            </w:pPr>
            <w:r>
              <w:t>小市场</w:t>
            </w:r>
          </w:p>
        </w:tc>
        <w:tc>
          <w:tcPr>
            <w:tcW w:w="2027" w:type="pct"/>
            <w:shd w:val="clear" w:color="auto" w:fill="auto"/>
            <w:noWrap/>
            <w:vAlign w:val="bottom"/>
          </w:tcPr>
          <w:p w14:paraId="0404972B" w14:textId="77777777" w:rsidR="00D97097" w:rsidRDefault="005F008D">
            <w:pPr>
              <w:pStyle w:val="ae"/>
            </w:pPr>
            <w:r>
              <w:t>地势低洼</w:t>
            </w:r>
          </w:p>
        </w:tc>
        <w:tc>
          <w:tcPr>
            <w:tcW w:w="762" w:type="pct"/>
            <w:shd w:val="clear" w:color="auto" w:fill="auto"/>
            <w:noWrap/>
            <w:vAlign w:val="center"/>
          </w:tcPr>
          <w:p w14:paraId="3F280AE3" w14:textId="77777777" w:rsidR="00D97097" w:rsidRDefault="005F008D">
            <w:pPr>
              <w:pStyle w:val="ae"/>
            </w:pPr>
            <w:r>
              <w:t>已消除</w:t>
            </w:r>
          </w:p>
        </w:tc>
      </w:tr>
      <w:tr w:rsidR="00D97097" w14:paraId="0EC4C123" w14:textId="77777777">
        <w:trPr>
          <w:trHeight w:val="240"/>
        </w:trPr>
        <w:tc>
          <w:tcPr>
            <w:tcW w:w="384" w:type="pct"/>
            <w:shd w:val="clear" w:color="auto" w:fill="auto"/>
            <w:noWrap/>
            <w:vAlign w:val="center"/>
          </w:tcPr>
          <w:p w14:paraId="0B91A5C3" w14:textId="77777777" w:rsidR="00D97097" w:rsidRDefault="005F008D">
            <w:pPr>
              <w:pStyle w:val="ae"/>
            </w:pPr>
            <w:r>
              <w:t>9</w:t>
            </w:r>
          </w:p>
        </w:tc>
        <w:tc>
          <w:tcPr>
            <w:tcW w:w="1827" w:type="pct"/>
            <w:shd w:val="clear" w:color="auto" w:fill="auto"/>
            <w:noWrap/>
            <w:vAlign w:val="bottom"/>
          </w:tcPr>
          <w:p w14:paraId="6D90E15C" w14:textId="77777777" w:rsidR="00D97097" w:rsidRDefault="005F008D">
            <w:pPr>
              <w:pStyle w:val="ae"/>
            </w:pPr>
            <w:r>
              <w:t>东青年路</w:t>
            </w:r>
          </w:p>
        </w:tc>
        <w:tc>
          <w:tcPr>
            <w:tcW w:w="2027" w:type="pct"/>
            <w:shd w:val="clear" w:color="auto" w:fill="auto"/>
            <w:noWrap/>
            <w:vAlign w:val="bottom"/>
          </w:tcPr>
          <w:p w14:paraId="6A22771D" w14:textId="77777777" w:rsidR="00D97097" w:rsidRDefault="005F008D">
            <w:pPr>
              <w:pStyle w:val="ae"/>
            </w:pPr>
            <w:r>
              <w:t>地势低洼</w:t>
            </w:r>
          </w:p>
        </w:tc>
        <w:tc>
          <w:tcPr>
            <w:tcW w:w="762" w:type="pct"/>
            <w:shd w:val="clear" w:color="auto" w:fill="auto"/>
            <w:noWrap/>
            <w:vAlign w:val="center"/>
          </w:tcPr>
          <w:p w14:paraId="47407491" w14:textId="77777777" w:rsidR="00D97097" w:rsidRDefault="005F008D">
            <w:pPr>
              <w:pStyle w:val="ae"/>
            </w:pPr>
            <w:r>
              <w:t>已消除</w:t>
            </w:r>
          </w:p>
        </w:tc>
      </w:tr>
      <w:tr w:rsidR="00D97097" w14:paraId="74A6A551" w14:textId="77777777">
        <w:trPr>
          <w:trHeight w:val="240"/>
        </w:trPr>
        <w:tc>
          <w:tcPr>
            <w:tcW w:w="384" w:type="pct"/>
            <w:shd w:val="clear" w:color="auto" w:fill="auto"/>
            <w:noWrap/>
            <w:vAlign w:val="center"/>
          </w:tcPr>
          <w:p w14:paraId="2D3202C1" w14:textId="77777777" w:rsidR="00D97097" w:rsidRDefault="005F008D">
            <w:pPr>
              <w:pStyle w:val="ae"/>
            </w:pPr>
            <w:r>
              <w:t>10</w:t>
            </w:r>
          </w:p>
        </w:tc>
        <w:tc>
          <w:tcPr>
            <w:tcW w:w="1827" w:type="pct"/>
            <w:shd w:val="clear" w:color="auto" w:fill="auto"/>
            <w:noWrap/>
            <w:vAlign w:val="bottom"/>
          </w:tcPr>
          <w:p w14:paraId="72A071F0" w14:textId="77777777" w:rsidR="00D97097" w:rsidRDefault="005F008D">
            <w:pPr>
              <w:pStyle w:val="ae"/>
            </w:pPr>
            <w:r>
              <w:t>南五纬路与团结街交汇处</w:t>
            </w:r>
          </w:p>
        </w:tc>
        <w:tc>
          <w:tcPr>
            <w:tcW w:w="2027" w:type="pct"/>
            <w:shd w:val="clear" w:color="auto" w:fill="auto"/>
            <w:noWrap/>
            <w:vAlign w:val="bottom"/>
          </w:tcPr>
          <w:p w14:paraId="103FFD80" w14:textId="77777777" w:rsidR="00D97097" w:rsidRDefault="005F008D">
            <w:pPr>
              <w:pStyle w:val="ae"/>
            </w:pPr>
            <w:r>
              <w:t>南五纬路管线老化，淤堵严重</w:t>
            </w:r>
          </w:p>
        </w:tc>
        <w:tc>
          <w:tcPr>
            <w:tcW w:w="762" w:type="pct"/>
            <w:shd w:val="clear" w:color="auto" w:fill="auto"/>
            <w:noWrap/>
            <w:vAlign w:val="center"/>
          </w:tcPr>
          <w:p w14:paraId="01ECCDFA" w14:textId="77777777" w:rsidR="00D97097" w:rsidRDefault="005F008D">
            <w:pPr>
              <w:pStyle w:val="ae"/>
            </w:pPr>
            <w:r>
              <w:t>已消除</w:t>
            </w:r>
          </w:p>
        </w:tc>
      </w:tr>
      <w:tr w:rsidR="00D97097" w14:paraId="4955451F" w14:textId="77777777">
        <w:trPr>
          <w:trHeight w:val="240"/>
        </w:trPr>
        <w:tc>
          <w:tcPr>
            <w:tcW w:w="384" w:type="pct"/>
            <w:shd w:val="clear" w:color="auto" w:fill="auto"/>
            <w:noWrap/>
            <w:vAlign w:val="center"/>
          </w:tcPr>
          <w:p w14:paraId="382108CB" w14:textId="77777777" w:rsidR="00D97097" w:rsidRDefault="005F008D">
            <w:pPr>
              <w:pStyle w:val="ae"/>
            </w:pPr>
            <w:r>
              <w:t>11</w:t>
            </w:r>
          </w:p>
        </w:tc>
        <w:tc>
          <w:tcPr>
            <w:tcW w:w="1827" w:type="pct"/>
            <w:shd w:val="clear" w:color="auto" w:fill="auto"/>
            <w:noWrap/>
            <w:vAlign w:val="center"/>
          </w:tcPr>
          <w:p w14:paraId="665B2198" w14:textId="77777777" w:rsidR="00D97097" w:rsidRDefault="005F008D">
            <w:pPr>
              <w:pStyle w:val="ae"/>
            </w:pPr>
            <w:r>
              <w:t>南四纬路与南五经街交会处</w:t>
            </w:r>
          </w:p>
        </w:tc>
        <w:tc>
          <w:tcPr>
            <w:tcW w:w="2027" w:type="pct"/>
            <w:shd w:val="clear" w:color="auto" w:fill="auto"/>
            <w:noWrap/>
            <w:vAlign w:val="bottom"/>
          </w:tcPr>
          <w:p w14:paraId="5124B9DB" w14:textId="77777777" w:rsidR="00D97097" w:rsidRDefault="005F008D">
            <w:pPr>
              <w:pStyle w:val="ae"/>
            </w:pPr>
            <w:r>
              <w:t>修路时未翻新管线、</w:t>
            </w:r>
          </w:p>
          <w:p w14:paraId="08FAE725" w14:textId="77777777" w:rsidR="00D97097" w:rsidRDefault="005F008D">
            <w:pPr>
              <w:pStyle w:val="ae"/>
            </w:pPr>
            <w:r>
              <w:lastRenderedPageBreak/>
              <w:t>管线有</w:t>
            </w:r>
            <w:proofErr w:type="gramStart"/>
            <w:r>
              <w:t>逆坡现象</w:t>
            </w:r>
            <w:proofErr w:type="gramEnd"/>
          </w:p>
        </w:tc>
        <w:tc>
          <w:tcPr>
            <w:tcW w:w="762" w:type="pct"/>
            <w:shd w:val="clear" w:color="auto" w:fill="auto"/>
            <w:noWrap/>
            <w:vAlign w:val="center"/>
          </w:tcPr>
          <w:p w14:paraId="1C822F17" w14:textId="77777777" w:rsidR="00D97097" w:rsidRDefault="005F008D">
            <w:pPr>
              <w:pStyle w:val="ae"/>
            </w:pPr>
            <w:r>
              <w:lastRenderedPageBreak/>
              <w:t>已消除</w:t>
            </w:r>
          </w:p>
        </w:tc>
      </w:tr>
      <w:tr w:rsidR="00D97097" w14:paraId="6E46DADA" w14:textId="77777777">
        <w:trPr>
          <w:trHeight w:val="240"/>
        </w:trPr>
        <w:tc>
          <w:tcPr>
            <w:tcW w:w="384" w:type="pct"/>
            <w:shd w:val="clear" w:color="auto" w:fill="auto"/>
            <w:noWrap/>
            <w:vAlign w:val="center"/>
          </w:tcPr>
          <w:p w14:paraId="67497FD7" w14:textId="77777777" w:rsidR="00D97097" w:rsidRDefault="005F008D">
            <w:pPr>
              <w:pStyle w:val="ae"/>
            </w:pPr>
            <w:r>
              <w:t>12</w:t>
            </w:r>
          </w:p>
        </w:tc>
        <w:tc>
          <w:tcPr>
            <w:tcW w:w="1827" w:type="pct"/>
            <w:shd w:val="clear" w:color="auto" w:fill="auto"/>
            <w:noWrap/>
            <w:vAlign w:val="bottom"/>
          </w:tcPr>
          <w:p w14:paraId="09BA432F" w14:textId="77777777" w:rsidR="00D97097" w:rsidRDefault="005F008D">
            <w:pPr>
              <w:pStyle w:val="ae"/>
            </w:pPr>
            <w:r>
              <w:t>北河东路（幸福街以东）</w:t>
            </w:r>
          </w:p>
        </w:tc>
        <w:tc>
          <w:tcPr>
            <w:tcW w:w="2027" w:type="pct"/>
            <w:shd w:val="clear" w:color="auto" w:fill="auto"/>
            <w:noWrap/>
            <w:vAlign w:val="bottom"/>
          </w:tcPr>
          <w:p w14:paraId="49B02104" w14:textId="77777777" w:rsidR="00D97097" w:rsidRDefault="005F008D">
            <w:pPr>
              <w:pStyle w:val="ae"/>
            </w:pPr>
            <w:r>
              <w:t>管线淤堵</w:t>
            </w:r>
          </w:p>
        </w:tc>
        <w:tc>
          <w:tcPr>
            <w:tcW w:w="762" w:type="pct"/>
            <w:shd w:val="clear" w:color="auto" w:fill="auto"/>
            <w:noWrap/>
            <w:vAlign w:val="center"/>
          </w:tcPr>
          <w:p w14:paraId="04EF601D" w14:textId="77777777" w:rsidR="00D97097" w:rsidRDefault="005F008D">
            <w:pPr>
              <w:pStyle w:val="ae"/>
            </w:pPr>
            <w:r>
              <w:t>已消除</w:t>
            </w:r>
          </w:p>
        </w:tc>
      </w:tr>
      <w:tr w:rsidR="00D97097" w14:paraId="77331E68" w14:textId="77777777">
        <w:trPr>
          <w:trHeight w:val="240"/>
        </w:trPr>
        <w:tc>
          <w:tcPr>
            <w:tcW w:w="384" w:type="pct"/>
            <w:shd w:val="clear" w:color="auto" w:fill="auto"/>
            <w:noWrap/>
            <w:vAlign w:val="center"/>
          </w:tcPr>
          <w:p w14:paraId="2F46BE61" w14:textId="77777777" w:rsidR="00D97097" w:rsidRDefault="005F008D">
            <w:pPr>
              <w:pStyle w:val="ae"/>
            </w:pPr>
            <w:r>
              <w:t>13</w:t>
            </w:r>
          </w:p>
        </w:tc>
        <w:tc>
          <w:tcPr>
            <w:tcW w:w="1827" w:type="pct"/>
            <w:shd w:val="clear" w:color="auto" w:fill="auto"/>
            <w:noWrap/>
            <w:vAlign w:val="bottom"/>
          </w:tcPr>
          <w:p w14:paraId="48025958" w14:textId="77777777" w:rsidR="00D97097" w:rsidRDefault="005F008D">
            <w:pPr>
              <w:pStyle w:val="ae"/>
            </w:pPr>
            <w:r>
              <w:t>一经街与北河东路交汇处</w:t>
            </w:r>
          </w:p>
        </w:tc>
        <w:tc>
          <w:tcPr>
            <w:tcW w:w="2027" w:type="pct"/>
            <w:shd w:val="clear" w:color="auto" w:fill="auto"/>
            <w:noWrap/>
            <w:vAlign w:val="bottom"/>
          </w:tcPr>
          <w:p w14:paraId="1D2A5119" w14:textId="77777777" w:rsidR="00D97097" w:rsidRDefault="005F008D">
            <w:pPr>
              <w:pStyle w:val="ae"/>
            </w:pPr>
            <w:r>
              <w:t>地势低洼</w:t>
            </w:r>
          </w:p>
        </w:tc>
        <w:tc>
          <w:tcPr>
            <w:tcW w:w="762" w:type="pct"/>
            <w:shd w:val="clear" w:color="auto" w:fill="auto"/>
            <w:noWrap/>
            <w:vAlign w:val="center"/>
          </w:tcPr>
          <w:p w14:paraId="7B75F489" w14:textId="77777777" w:rsidR="00D97097" w:rsidRDefault="005F008D">
            <w:pPr>
              <w:pStyle w:val="ae"/>
            </w:pPr>
            <w:r>
              <w:t>已消除</w:t>
            </w:r>
          </w:p>
        </w:tc>
      </w:tr>
      <w:tr w:rsidR="00D97097" w14:paraId="36CBA14A" w14:textId="77777777">
        <w:trPr>
          <w:trHeight w:val="240"/>
        </w:trPr>
        <w:tc>
          <w:tcPr>
            <w:tcW w:w="384" w:type="pct"/>
            <w:shd w:val="clear" w:color="auto" w:fill="auto"/>
            <w:noWrap/>
            <w:vAlign w:val="center"/>
          </w:tcPr>
          <w:p w14:paraId="7F2278AF" w14:textId="77777777" w:rsidR="00D97097" w:rsidRDefault="005F008D">
            <w:pPr>
              <w:pStyle w:val="ae"/>
            </w:pPr>
            <w:r>
              <w:t>14</w:t>
            </w:r>
          </w:p>
        </w:tc>
        <w:tc>
          <w:tcPr>
            <w:tcW w:w="1827" w:type="pct"/>
            <w:shd w:val="clear" w:color="auto" w:fill="auto"/>
            <w:noWrap/>
            <w:vAlign w:val="bottom"/>
          </w:tcPr>
          <w:p w14:paraId="687CC9FB" w14:textId="77777777" w:rsidR="00D97097" w:rsidRDefault="005F008D">
            <w:pPr>
              <w:pStyle w:val="ae"/>
            </w:pPr>
            <w:r>
              <w:t>六经街（北一纬路至北二纬路）</w:t>
            </w:r>
          </w:p>
        </w:tc>
        <w:tc>
          <w:tcPr>
            <w:tcW w:w="2027" w:type="pct"/>
            <w:shd w:val="clear" w:color="auto" w:fill="auto"/>
            <w:noWrap/>
            <w:vAlign w:val="center"/>
          </w:tcPr>
          <w:p w14:paraId="165D9E7E" w14:textId="77777777" w:rsidR="00D97097" w:rsidRDefault="005F008D">
            <w:pPr>
              <w:pStyle w:val="ae"/>
            </w:pPr>
            <w:r>
              <w:t>管线质量差，淤堵严重</w:t>
            </w:r>
          </w:p>
        </w:tc>
        <w:tc>
          <w:tcPr>
            <w:tcW w:w="762" w:type="pct"/>
            <w:shd w:val="clear" w:color="auto" w:fill="auto"/>
            <w:noWrap/>
            <w:vAlign w:val="center"/>
          </w:tcPr>
          <w:p w14:paraId="2096085D" w14:textId="77777777" w:rsidR="00D97097" w:rsidRDefault="005F008D">
            <w:pPr>
              <w:pStyle w:val="ae"/>
            </w:pPr>
            <w:r>
              <w:t>已消除</w:t>
            </w:r>
          </w:p>
        </w:tc>
      </w:tr>
      <w:tr w:rsidR="00D97097" w14:paraId="6211AC44" w14:textId="77777777">
        <w:trPr>
          <w:trHeight w:val="240"/>
        </w:trPr>
        <w:tc>
          <w:tcPr>
            <w:tcW w:w="384" w:type="pct"/>
            <w:shd w:val="clear" w:color="auto" w:fill="auto"/>
            <w:noWrap/>
            <w:vAlign w:val="center"/>
          </w:tcPr>
          <w:p w14:paraId="3CF774FE" w14:textId="77777777" w:rsidR="00D97097" w:rsidRDefault="005F008D">
            <w:pPr>
              <w:pStyle w:val="ae"/>
            </w:pPr>
            <w:r>
              <w:t>15</w:t>
            </w:r>
          </w:p>
        </w:tc>
        <w:tc>
          <w:tcPr>
            <w:tcW w:w="1827" w:type="pct"/>
            <w:shd w:val="clear" w:color="auto" w:fill="auto"/>
            <w:noWrap/>
            <w:vAlign w:val="bottom"/>
          </w:tcPr>
          <w:p w14:paraId="7C4FF755" w14:textId="77777777" w:rsidR="00D97097" w:rsidRDefault="005F008D">
            <w:pPr>
              <w:pStyle w:val="ae"/>
            </w:pPr>
            <w:r>
              <w:t>十一经街（中央东路至南一纬路）</w:t>
            </w:r>
          </w:p>
        </w:tc>
        <w:tc>
          <w:tcPr>
            <w:tcW w:w="2027" w:type="pct"/>
            <w:shd w:val="clear" w:color="auto" w:fill="auto"/>
            <w:noWrap/>
            <w:vAlign w:val="center"/>
          </w:tcPr>
          <w:p w14:paraId="22D06786" w14:textId="77777777" w:rsidR="00D97097" w:rsidRDefault="005F008D">
            <w:pPr>
              <w:pStyle w:val="ae"/>
            </w:pPr>
            <w:r>
              <w:t>管线质量差、淤堵严重</w:t>
            </w:r>
          </w:p>
        </w:tc>
        <w:tc>
          <w:tcPr>
            <w:tcW w:w="762" w:type="pct"/>
            <w:shd w:val="clear" w:color="auto" w:fill="auto"/>
            <w:noWrap/>
            <w:vAlign w:val="center"/>
          </w:tcPr>
          <w:p w14:paraId="30204C08" w14:textId="77777777" w:rsidR="00D97097" w:rsidRDefault="005F008D">
            <w:pPr>
              <w:pStyle w:val="ae"/>
            </w:pPr>
            <w:r>
              <w:t>已消除</w:t>
            </w:r>
          </w:p>
        </w:tc>
      </w:tr>
      <w:tr w:rsidR="00D97097" w14:paraId="1B39BA6F" w14:textId="77777777">
        <w:trPr>
          <w:trHeight w:val="240"/>
        </w:trPr>
        <w:tc>
          <w:tcPr>
            <w:tcW w:w="384" w:type="pct"/>
            <w:shd w:val="clear" w:color="auto" w:fill="auto"/>
            <w:noWrap/>
            <w:vAlign w:val="center"/>
          </w:tcPr>
          <w:p w14:paraId="5B0A92FB" w14:textId="77777777" w:rsidR="00D97097" w:rsidRDefault="005F008D">
            <w:pPr>
              <w:pStyle w:val="ae"/>
            </w:pPr>
            <w:r>
              <w:t>16</w:t>
            </w:r>
          </w:p>
        </w:tc>
        <w:tc>
          <w:tcPr>
            <w:tcW w:w="1827" w:type="pct"/>
            <w:shd w:val="clear" w:color="auto" w:fill="auto"/>
            <w:noWrap/>
            <w:vAlign w:val="bottom"/>
          </w:tcPr>
          <w:p w14:paraId="3FB57EB3" w14:textId="77777777" w:rsidR="00D97097" w:rsidRDefault="005F008D">
            <w:pPr>
              <w:pStyle w:val="ae"/>
            </w:pPr>
            <w:r>
              <w:t>收割机广场</w:t>
            </w:r>
          </w:p>
        </w:tc>
        <w:tc>
          <w:tcPr>
            <w:tcW w:w="2027" w:type="pct"/>
            <w:shd w:val="clear" w:color="auto" w:fill="auto"/>
            <w:noWrap/>
            <w:vAlign w:val="center"/>
          </w:tcPr>
          <w:p w14:paraId="30CA78DD" w14:textId="77777777" w:rsidR="00D97097" w:rsidRDefault="005F008D">
            <w:pPr>
              <w:pStyle w:val="ae"/>
            </w:pPr>
            <w:r>
              <w:t>地势低洼</w:t>
            </w:r>
          </w:p>
        </w:tc>
        <w:tc>
          <w:tcPr>
            <w:tcW w:w="762" w:type="pct"/>
            <w:shd w:val="clear" w:color="auto" w:fill="auto"/>
            <w:noWrap/>
            <w:vAlign w:val="center"/>
          </w:tcPr>
          <w:p w14:paraId="628B75F9" w14:textId="77777777" w:rsidR="00D97097" w:rsidRDefault="005F008D">
            <w:pPr>
              <w:pStyle w:val="ae"/>
            </w:pPr>
            <w:r>
              <w:t>已消除</w:t>
            </w:r>
          </w:p>
        </w:tc>
      </w:tr>
      <w:tr w:rsidR="00D97097" w14:paraId="45E42577" w14:textId="77777777">
        <w:trPr>
          <w:trHeight w:val="240"/>
        </w:trPr>
        <w:tc>
          <w:tcPr>
            <w:tcW w:w="384" w:type="pct"/>
            <w:shd w:val="clear" w:color="auto" w:fill="auto"/>
            <w:noWrap/>
            <w:vAlign w:val="center"/>
          </w:tcPr>
          <w:p w14:paraId="10B1FA29" w14:textId="77777777" w:rsidR="00D97097" w:rsidRDefault="005F008D">
            <w:pPr>
              <w:pStyle w:val="ae"/>
            </w:pPr>
            <w:r>
              <w:t>17</w:t>
            </w:r>
          </w:p>
        </w:tc>
        <w:tc>
          <w:tcPr>
            <w:tcW w:w="1827" w:type="pct"/>
            <w:shd w:val="clear" w:color="auto" w:fill="auto"/>
            <w:noWrap/>
            <w:vAlign w:val="bottom"/>
          </w:tcPr>
          <w:p w14:paraId="16D6B576" w14:textId="77777777" w:rsidR="00D97097" w:rsidRDefault="005F008D">
            <w:pPr>
              <w:pStyle w:val="ae"/>
            </w:pPr>
            <w:r>
              <w:t>平东一小</w:t>
            </w:r>
          </w:p>
        </w:tc>
        <w:tc>
          <w:tcPr>
            <w:tcW w:w="2027" w:type="pct"/>
            <w:shd w:val="clear" w:color="auto" w:fill="auto"/>
            <w:noWrap/>
            <w:vAlign w:val="center"/>
          </w:tcPr>
          <w:p w14:paraId="45FC3D0B" w14:textId="77777777" w:rsidR="00D97097" w:rsidRDefault="005F008D">
            <w:pPr>
              <w:pStyle w:val="ae"/>
            </w:pPr>
            <w:r>
              <w:t>地势低洼</w:t>
            </w:r>
          </w:p>
        </w:tc>
        <w:tc>
          <w:tcPr>
            <w:tcW w:w="762" w:type="pct"/>
            <w:shd w:val="clear" w:color="auto" w:fill="auto"/>
            <w:noWrap/>
            <w:vAlign w:val="center"/>
          </w:tcPr>
          <w:p w14:paraId="78BEAC47" w14:textId="77777777" w:rsidR="00D97097" w:rsidRDefault="005F008D">
            <w:pPr>
              <w:pStyle w:val="ae"/>
            </w:pPr>
            <w:r>
              <w:t>已消除</w:t>
            </w:r>
          </w:p>
        </w:tc>
      </w:tr>
      <w:tr w:rsidR="00D97097" w14:paraId="3C8ACC1F" w14:textId="77777777">
        <w:trPr>
          <w:trHeight w:val="240"/>
        </w:trPr>
        <w:tc>
          <w:tcPr>
            <w:tcW w:w="384" w:type="pct"/>
            <w:shd w:val="clear" w:color="auto" w:fill="auto"/>
            <w:noWrap/>
            <w:vAlign w:val="center"/>
          </w:tcPr>
          <w:p w14:paraId="5C7E21DE" w14:textId="77777777" w:rsidR="00D97097" w:rsidRDefault="005F008D">
            <w:pPr>
              <w:pStyle w:val="ae"/>
            </w:pPr>
            <w:r>
              <w:t>18</w:t>
            </w:r>
          </w:p>
        </w:tc>
        <w:tc>
          <w:tcPr>
            <w:tcW w:w="1827" w:type="pct"/>
            <w:shd w:val="clear" w:color="auto" w:fill="auto"/>
            <w:noWrap/>
            <w:vAlign w:val="bottom"/>
          </w:tcPr>
          <w:p w14:paraId="6DE6211B" w14:textId="77777777" w:rsidR="00D97097" w:rsidRDefault="005F008D">
            <w:pPr>
              <w:pStyle w:val="ae"/>
            </w:pPr>
            <w:r>
              <w:t>市急救中心</w:t>
            </w:r>
          </w:p>
        </w:tc>
        <w:tc>
          <w:tcPr>
            <w:tcW w:w="2027" w:type="pct"/>
            <w:shd w:val="clear" w:color="auto" w:fill="auto"/>
            <w:noWrap/>
            <w:vAlign w:val="center"/>
          </w:tcPr>
          <w:p w14:paraId="3090F262" w14:textId="77777777" w:rsidR="00D97097" w:rsidRDefault="005F008D">
            <w:pPr>
              <w:pStyle w:val="ae"/>
            </w:pPr>
            <w:r>
              <w:t>无排水设施</w:t>
            </w:r>
          </w:p>
        </w:tc>
        <w:tc>
          <w:tcPr>
            <w:tcW w:w="762" w:type="pct"/>
            <w:shd w:val="clear" w:color="auto" w:fill="auto"/>
            <w:noWrap/>
            <w:vAlign w:val="center"/>
          </w:tcPr>
          <w:p w14:paraId="43AF70E5" w14:textId="77777777" w:rsidR="00D97097" w:rsidRDefault="005F008D">
            <w:pPr>
              <w:pStyle w:val="ae"/>
            </w:pPr>
            <w:r>
              <w:t>已消除</w:t>
            </w:r>
          </w:p>
        </w:tc>
      </w:tr>
      <w:tr w:rsidR="00D97097" w14:paraId="02B49909" w14:textId="77777777">
        <w:trPr>
          <w:trHeight w:val="240"/>
        </w:trPr>
        <w:tc>
          <w:tcPr>
            <w:tcW w:w="384" w:type="pct"/>
            <w:shd w:val="clear" w:color="auto" w:fill="auto"/>
            <w:noWrap/>
            <w:vAlign w:val="center"/>
          </w:tcPr>
          <w:p w14:paraId="33C58D51" w14:textId="77777777" w:rsidR="00D97097" w:rsidRDefault="005F008D">
            <w:pPr>
              <w:pStyle w:val="ae"/>
            </w:pPr>
            <w:r>
              <w:t>19</w:t>
            </w:r>
          </w:p>
        </w:tc>
        <w:tc>
          <w:tcPr>
            <w:tcW w:w="1827" w:type="pct"/>
            <w:shd w:val="clear" w:color="auto" w:fill="auto"/>
            <w:noWrap/>
            <w:vAlign w:val="bottom"/>
          </w:tcPr>
          <w:p w14:paraId="3CCB1DEA" w14:textId="77777777" w:rsidR="00D97097" w:rsidRDefault="005F008D">
            <w:pPr>
              <w:pStyle w:val="ae"/>
            </w:pPr>
            <w:r>
              <w:t>北大桥小学</w:t>
            </w:r>
          </w:p>
        </w:tc>
        <w:tc>
          <w:tcPr>
            <w:tcW w:w="2027" w:type="pct"/>
            <w:shd w:val="clear" w:color="auto" w:fill="auto"/>
            <w:noWrap/>
            <w:vAlign w:val="center"/>
          </w:tcPr>
          <w:p w14:paraId="57476A68" w14:textId="77777777" w:rsidR="00D97097" w:rsidRDefault="005F008D">
            <w:pPr>
              <w:pStyle w:val="ae"/>
            </w:pPr>
            <w:r>
              <w:t>地势低洼</w:t>
            </w:r>
          </w:p>
        </w:tc>
        <w:tc>
          <w:tcPr>
            <w:tcW w:w="762" w:type="pct"/>
            <w:shd w:val="clear" w:color="auto" w:fill="auto"/>
            <w:noWrap/>
            <w:vAlign w:val="center"/>
          </w:tcPr>
          <w:p w14:paraId="69C9EDCC" w14:textId="77777777" w:rsidR="00D97097" w:rsidRDefault="005F008D">
            <w:pPr>
              <w:pStyle w:val="ae"/>
            </w:pPr>
            <w:r>
              <w:t>已消除</w:t>
            </w:r>
          </w:p>
        </w:tc>
      </w:tr>
      <w:tr w:rsidR="00D97097" w14:paraId="09C68555" w14:textId="77777777">
        <w:trPr>
          <w:trHeight w:val="240"/>
        </w:trPr>
        <w:tc>
          <w:tcPr>
            <w:tcW w:w="384" w:type="pct"/>
            <w:shd w:val="clear" w:color="auto" w:fill="auto"/>
            <w:noWrap/>
            <w:vAlign w:val="center"/>
          </w:tcPr>
          <w:p w14:paraId="655F8D4A" w14:textId="77777777" w:rsidR="00D97097" w:rsidRDefault="005F008D">
            <w:pPr>
              <w:pStyle w:val="ae"/>
            </w:pPr>
            <w:r>
              <w:t>20</w:t>
            </w:r>
          </w:p>
        </w:tc>
        <w:tc>
          <w:tcPr>
            <w:tcW w:w="1827" w:type="pct"/>
            <w:shd w:val="clear" w:color="auto" w:fill="auto"/>
            <w:noWrap/>
            <w:vAlign w:val="bottom"/>
          </w:tcPr>
          <w:p w14:paraId="1DBC315F" w14:textId="77777777" w:rsidR="00D97097" w:rsidRDefault="005F008D">
            <w:pPr>
              <w:pStyle w:val="ae"/>
            </w:pPr>
            <w:r>
              <w:t>四海印染总厂</w:t>
            </w:r>
          </w:p>
        </w:tc>
        <w:tc>
          <w:tcPr>
            <w:tcW w:w="2027" w:type="pct"/>
            <w:shd w:val="clear" w:color="auto" w:fill="auto"/>
            <w:noWrap/>
            <w:vAlign w:val="center"/>
          </w:tcPr>
          <w:p w14:paraId="57BEB9B1" w14:textId="77777777" w:rsidR="00D97097" w:rsidRDefault="005F008D">
            <w:pPr>
              <w:pStyle w:val="ae"/>
            </w:pPr>
            <w:r>
              <w:t>地势低洼</w:t>
            </w:r>
          </w:p>
        </w:tc>
        <w:tc>
          <w:tcPr>
            <w:tcW w:w="762" w:type="pct"/>
            <w:shd w:val="clear" w:color="auto" w:fill="auto"/>
            <w:noWrap/>
            <w:vAlign w:val="center"/>
          </w:tcPr>
          <w:p w14:paraId="4AE68D46" w14:textId="77777777" w:rsidR="00D97097" w:rsidRDefault="005F008D">
            <w:pPr>
              <w:pStyle w:val="ae"/>
            </w:pPr>
            <w:r>
              <w:t>已消除</w:t>
            </w:r>
          </w:p>
        </w:tc>
      </w:tr>
      <w:tr w:rsidR="00D97097" w14:paraId="05B6089F" w14:textId="77777777">
        <w:trPr>
          <w:trHeight w:val="240"/>
        </w:trPr>
        <w:tc>
          <w:tcPr>
            <w:tcW w:w="384" w:type="pct"/>
            <w:shd w:val="clear" w:color="auto" w:fill="auto"/>
            <w:noWrap/>
            <w:vAlign w:val="center"/>
          </w:tcPr>
          <w:p w14:paraId="1FF5CB9F" w14:textId="77777777" w:rsidR="00D97097" w:rsidRDefault="005F008D">
            <w:pPr>
              <w:pStyle w:val="ae"/>
            </w:pPr>
            <w:r>
              <w:t>21</w:t>
            </w:r>
          </w:p>
        </w:tc>
        <w:tc>
          <w:tcPr>
            <w:tcW w:w="1827" w:type="pct"/>
            <w:shd w:val="clear" w:color="auto" w:fill="auto"/>
            <w:noWrap/>
            <w:vAlign w:val="bottom"/>
          </w:tcPr>
          <w:p w14:paraId="33916004" w14:textId="77777777" w:rsidR="00D97097" w:rsidRDefault="005F008D">
            <w:pPr>
              <w:pStyle w:val="ae"/>
            </w:pPr>
            <w:r>
              <w:t>老城村北</w:t>
            </w:r>
          </w:p>
        </w:tc>
        <w:tc>
          <w:tcPr>
            <w:tcW w:w="2027" w:type="pct"/>
            <w:shd w:val="clear" w:color="auto" w:fill="auto"/>
            <w:noWrap/>
            <w:vAlign w:val="center"/>
          </w:tcPr>
          <w:p w14:paraId="6B1D3757" w14:textId="77777777" w:rsidR="00D97097" w:rsidRDefault="005F008D">
            <w:pPr>
              <w:pStyle w:val="ae"/>
            </w:pPr>
            <w:r>
              <w:t>无排水设施</w:t>
            </w:r>
          </w:p>
        </w:tc>
        <w:tc>
          <w:tcPr>
            <w:tcW w:w="762" w:type="pct"/>
            <w:shd w:val="clear" w:color="auto" w:fill="auto"/>
            <w:noWrap/>
            <w:vAlign w:val="center"/>
          </w:tcPr>
          <w:p w14:paraId="5AE10628" w14:textId="77777777" w:rsidR="00D97097" w:rsidRDefault="005F008D">
            <w:pPr>
              <w:pStyle w:val="ae"/>
            </w:pPr>
            <w:r>
              <w:t>已消除</w:t>
            </w:r>
          </w:p>
        </w:tc>
      </w:tr>
    </w:tbl>
    <w:p w14:paraId="3375784E" w14:textId="77777777" w:rsidR="00D97097" w:rsidRDefault="005F008D">
      <w:pPr>
        <w:jc w:val="center"/>
        <w:rPr>
          <w:rFonts w:ascii="Times New Roman" w:hAnsi="Times New Roman"/>
        </w:rPr>
      </w:pPr>
      <w:r>
        <w:rPr>
          <w:rFonts w:ascii="Times New Roman" w:hAnsi="Times New Roman"/>
          <w:noProof/>
        </w:rPr>
        <w:drawing>
          <wp:inline distT="0" distB="0" distL="0" distR="0" wp14:anchorId="1DC7F49B" wp14:editId="1AFF9E60">
            <wp:extent cx="5278120" cy="5044440"/>
            <wp:effectExtent l="0" t="0" r="0" b="381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14" cstate="print"/>
                    <a:stretch>
                      <a:fillRect/>
                    </a:stretch>
                  </pic:blipFill>
                  <pic:spPr>
                    <a:xfrm>
                      <a:off x="0" y="0"/>
                      <a:ext cx="5278120" cy="5044687"/>
                    </a:xfrm>
                    <a:prstGeom prst="rect">
                      <a:avLst/>
                    </a:prstGeom>
                  </pic:spPr>
                </pic:pic>
              </a:graphicData>
            </a:graphic>
          </wp:inline>
        </w:drawing>
      </w:r>
    </w:p>
    <w:p w14:paraId="3C95192F" w14:textId="77777777" w:rsidR="00D97097" w:rsidRDefault="005F008D">
      <w:pPr>
        <w:pStyle w:val="9"/>
      </w:pPr>
      <w:r>
        <w:rPr>
          <w:rFonts w:hint="eastAsia"/>
        </w:rPr>
        <w:t>已消除</w:t>
      </w:r>
      <w:r>
        <w:t>内涝积水点分布图</w:t>
      </w:r>
    </w:p>
    <w:p w14:paraId="3EF3F98A"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另外，四平市还有</w:t>
      </w:r>
      <w:r>
        <w:rPr>
          <w:rFonts w:ascii="Times New Roman" w:eastAsia="仿宋_GB2312" w:hAnsi="Times New Roman"/>
          <w:sz w:val="32"/>
          <w:szCs w:val="32"/>
        </w:rPr>
        <w:t>8</w:t>
      </w:r>
      <w:r>
        <w:rPr>
          <w:rFonts w:ascii="Times New Roman" w:eastAsia="仿宋_GB2312" w:hAnsi="Times New Roman"/>
          <w:sz w:val="32"/>
          <w:szCs w:val="32"/>
        </w:rPr>
        <w:t>处下穿铁路立交，存在内涝积水隐患。</w:t>
      </w:r>
      <w:r>
        <w:rPr>
          <w:rFonts w:ascii="Times New Roman" w:eastAsia="仿宋_GB2312" w:hAnsi="Times New Roman"/>
          <w:sz w:val="32"/>
          <w:szCs w:val="32"/>
        </w:rPr>
        <w:lastRenderedPageBreak/>
        <w:t>“</w:t>
      </w:r>
      <w:r>
        <w:rPr>
          <w:rFonts w:ascii="Times New Roman" w:eastAsia="仿宋_GB2312" w:hAnsi="Times New Roman"/>
          <w:sz w:val="32"/>
          <w:szCs w:val="32"/>
        </w:rPr>
        <w:t>十三五</w:t>
      </w:r>
      <w:r>
        <w:rPr>
          <w:rFonts w:ascii="Times New Roman" w:eastAsia="仿宋_GB2312" w:hAnsi="Times New Roman"/>
          <w:sz w:val="32"/>
          <w:szCs w:val="32"/>
        </w:rPr>
        <w:t>”</w:t>
      </w:r>
      <w:r>
        <w:rPr>
          <w:rFonts w:ascii="Times New Roman" w:eastAsia="仿宋_GB2312" w:hAnsi="Times New Roman"/>
          <w:sz w:val="32"/>
          <w:szCs w:val="32"/>
        </w:rPr>
        <w:t>期间，四平市对没有强</w:t>
      </w:r>
      <w:proofErr w:type="gramStart"/>
      <w:r>
        <w:rPr>
          <w:rFonts w:ascii="Times New Roman" w:eastAsia="仿宋_GB2312" w:hAnsi="Times New Roman"/>
          <w:sz w:val="32"/>
          <w:szCs w:val="32"/>
        </w:rPr>
        <w:t>排设施下穿式立交桥结合</w:t>
      </w:r>
      <w:proofErr w:type="gramEnd"/>
      <w:r>
        <w:rPr>
          <w:rFonts w:ascii="Times New Roman" w:eastAsia="仿宋_GB2312" w:hAnsi="Times New Roman"/>
          <w:sz w:val="32"/>
          <w:szCs w:val="32"/>
        </w:rPr>
        <w:t>着项目建设增设了强排泵站，对无法进行强排改造的两座立交桥的排水管线全面疏通和局部改造。</w:t>
      </w:r>
    </w:p>
    <w:p w14:paraId="30B8F854" w14:textId="401FFF9C" w:rsidR="00D97097" w:rsidRDefault="005F008D">
      <w:pPr>
        <w:spacing w:line="576" w:lineRule="exact"/>
        <w:ind w:firstLineChars="200" w:firstLine="640"/>
        <w:rPr>
          <w:rFonts w:ascii="Times New Roman" w:eastAsia="仿宋_GB2312" w:hAnsi="Times New Roman"/>
          <w:sz w:val="32"/>
          <w:szCs w:val="32"/>
        </w:rPr>
      </w:pPr>
      <w:bookmarkStart w:id="48" w:name="_Hlk96253867"/>
      <w:r>
        <w:rPr>
          <w:rFonts w:ascii="Times New Roman" w:eastAsia="仿宋_GB2312" w:hAnsi="Times New Roman" w:hint="eastAsia"/>
          <w:sz w:val="32"/>
          <w:szCs w:val="32"/>
        </w:rPr>
        <w:t>原计划</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年实施吉林省四平市</w:t>
      </w:r>
      <w:r>
        <w:rPr>
          <w:rFonts w:ascii="Times New Roman" w:eastAsia="仿宋_GB2312" w:hAnsi="Times New Roman" w:hint="eastAsia"/>
          <w:sz w:val="32"/>
          <w:szCs w:val="32"/>
        </w:rPr>
        <w:t>2021</w:t>
      </w:r>
      <w:r>
        <w:rPr>
          <w:rFonts w:ascii="Times New Roman" w:eastAsia="仿宋_GB2312" w:hAnsi="Times New Roman" w:hint="eastAsia"/>
          <w:sz w:val="32"/>
          <w:szCs w:val="32"/>
        </w:rPr>
        <w:t>年第二批（城市）排水设施建设项目（雨水泵站改造项目），扩建新华路泵站，改造其他泵站电机系统，提高排涝稳定性，</w:t>
      </w:r>
      <w:r w:rsidR="00514862">
        <w:rPr>
          <w:rFonts w:ascii="Times New Roman" w:eastAsia="仿宋_GB2312" w:hAnsi="Times New Roman" w:hint="eastAsia"/>
          <w:sz w:val="32"/>
          <w:szCs w:val="32"/>
        </w:rPr>
        <w:t>涉及</w:t>
      </w:r>
      <w:r w:rsidR="00514862">
        <w:rPr>
          <w:rFonts w:ascii="Times New Roman" w:eastAsia="仿宋_GB2312" w:hAnsi="Times New Roman" w:hint="eastAsia"/>
          <w:sz w:val="32"/>
          <w:szCs w:val="32"/>
        </w:rPr>
        <w:t>6</w:t>
      </w:r>
      <w:r w:rsidR="00514862">
        <w:rPr>
          <w:rFonts w:ascii="Times New Roman" w:eastAsia="仿宋_GB2312" w:hAnsi="Times New Roman" w:hint="eastAsia"/>
          <w:sz w:val="32"/>
          <w:szCs w:val="32"/>
        </w:rPr>
        <w:t>处下穿式立交积水点，</w:t>
      </w:r>
      <w:r>
        <w:rPr>
          <w:rFonts w:ascii="Times New Roman" w:eastAsia="仿宋_GB2312" w:hAnsi="Times New Roman" w:hint="eastAsia"/>
          <w:sz w:val="32"/>
          <w:szCs w:val="32"/>
        </w:rPr>
        <w:t>目前该项目还处于设计阶段，尚未开工，导致</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年度应消除内涝积水点未消除。</w:t>
      </w:r>
      <w:bookmarkEnd w:id="48"/>
    </w:p>
    <w:p w14:paraId="431B7626" w14:textId="77777777" w:rsidR="00D97097" w:rsidRDefault="005F008D">
      <w:pPr>
        <w:pStyle w:val="6"/>
        <w:ind w:firstLine="643"/>
      </w:pPr>
      <w:bookmarkStart w:id="49" w:name="_Toc98159405"/>
      <w:r>
        <w:rPr>
          <w:rFonts w:hint="eastAsia"/>
        </w:rPr>
        <w:t>指标</w:t>
      </w:r>
      <w:r>
        <w:t>2</w:t>
      </w:r>
      <w:r>
        <w:rPr>
          <w:rFonts w:hint="eastAsia"/>
        </w:rPr>
        <w:t>、</w:t>
      </w:r>
      <w:r>
        <w:rPr>
          <w:rFonts w:hint="eastAsia"/>
        </w:rPr>
        <w:t>3</w:t>
      </w:r>
      <w:r>
        <w:rPr>
          <w:rFonts w:hint="eastAsia"/>
        </w:rPr>
        <w:t>：内涝防治标准</w:t>
      </w:r>
      <w:bookmarkEnd w:id="49"/>
    </w:p>
    <w:p w14:paraId="0F905C29"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绩效指标值设定为达到</w:t>
      </w:r>
      <w:r>
        <w:rPr>
          <w:rFonts w:ascii="Times New Roman" w:eastAsia="仿宋_GB2312" w:hAnsi="Times New Roman" w:hint="eastAsia"/>
          <w:sz w:val="32"/>
          <w:szCs w:val="32"/>
        </w:rPr>
        <w:t>10</w:t>
      </w:r>
      <w:r>
        <w:rPr>
          <w:rFonts w:ascii="Times New Roman" w:eastAsia="仿宋_GB2312" w:hAnsi="Times New Roman" w:hint="eastAsia"/>
          <w:sz w:val="32"/>
          <w:szCs w:val="32"/>
        </w:rPr>
        <w:t>年一遇</w:t>
      </w:r>
      <w:proofErr w:type="gramStart"/>
      <w:r>
        <w:rPr>
          <w:rFonts w:ascii="Times New Roman" w:eastAsia="仿宋_GB2312" w:hAnsi="Times New Roman" w:hint="eastAsia"/>
          <w:sz w:val="32"/>
          <w:szCs w:val="32"/>
        </w:rPr>
        <w:t>、</w:t>
      </w:r>
      <w:proofErr w:type="gramEnd"/>
      <w:r>
        <w:rPr>
          <w:rFonts w:ascii="Times New Roman" w:eastAsia="仿宋_GB2312" w:hAnsi="Times New Roman" w:hint="eastAsia"/>
          <w:sz w:val="32"/>
          <w:szCs w:val="32"/>
        </w:rPr>
        <w:t>129</w:t>
      </w:r>
      <w:r>
        <w:rPr>
          <w:rFonts w:ascii="Times New Roman" w:eastAsia="仿宋_GB2312" w:hAnsi="Times New Roman" w:hint="eastAsia"/>
          <w:sz w:val="32"/>
          <w:szCs w:val="32"/>
        </w:rPr>
        <w:t>毫米</w:t>
      </w:r>
      <w:r>
        <w:rPr>
          <w:rFonts w:ascii="Times New Roman" w:eastAsia="仿宋_GB2312" w:hAnsi="Times New Roman" w:hint="eastAsia"/>
          <w:sz w:val="32"/>
          <w:szCs w:val="32"/>
        </w:rPr>
        <w:t>/24</w:t>
      </w:r>
      <w:r>
        <w:rPr>
          <w:rFonts w:ascii="Times New Roman" w:eastAsia="仿宋_GB2312" w:hAnsi="Times New Roman" w:hint="eastAsia"/>
          <w:sz w:val="32"/>
          <w:szCs w:val="32"/>
        </w:rPr>
        <w:t>小时，实际完成为建成区达到</w:t>
      </w:r>
      <w:r>
        <w:rPr>
          <w:rFonts w:ascii="Times New Roman" w:eastAsia="仿宋_GB2312" w:hAnsi="Times New Roman" w:hint="eastAsia"/>
          <w:sz w:val="32"/>
          <w:szCs w:val="32"/>
        </w:rPr>
        <w:t>10</w:t>
      </w:r>
      <w:r>
        <w:rPr>
          <w:rFonts w:ascii="Times New Roman" w:eastAsia="仿宋_GB2312" w:hAnsi="Times New Roman" w:hint="eastAsia"/>
          <w:sz w:val="32"/>
          <w:szCs w:val="32"/>
        </w:rPr>
        <w:t>年一遇</w:t>
      </w:r>
      <w:proofErr w:type="gramStart"/>
      <w:r>
        <w:rPr>
          <w:rFonts w:ascii="Times New Roman" w:eastAsia="仿宋_GB2312" w:hAnsi="Times New Roman" w:hint="eastAsia"/>
          <w:sz w:val="32"/>
          <w:szCs w:val="32"/>
        </w:rPr>
        <w:t>、</w:t>
      </w:r>
      <w:proofErr w:type="gramEnd"/>
      <w:r>
        <w:rPr>
          <w:rFonts w:ascii="Times New Roman" w:eastAsia="仿宋_GB2312" w:hAnsi="Times New Roman" w:hint="eastAsia"/>
          <w:sz w:val="32"/>
          <w:szCs w:val="32"/>
        </w:rPr>
        <w:t>129</w:t>
      </w:r>
      <w:r>
        <w:rPr>
          <w:rFonts w:ascii="Times New Roman" w:eastAsia="仿宋_GB2312" w:hAnsi="Times New Roman" w:hint="eastAsia"/>
          <w:sz w:val="32"/>
          <w:szCs w:val="32"/>
        </w:rPr>
        <w:t>毫米</w:t>
      </w:r>
      <w:r>
        <w:rPr>
          <w:rFonts w:ascii="Times New Roman" w:eastAsia="仿宋_GB2312" w:hAnsi="Times New Roman" w:hint="eastAsia"/>
          <w:sz w:val="32"/>
          <w:szCs w:val="32"/>
        </w:rPr>
        <w:t>/24</w:t>
      </w:r>
      <w:r>
        <w:rPr>
          <w:rFonts w:ascii="Times New Roman" w:eastAsia="仿宋_GB2312" w:hAnsi="Times New Roman" w:hint="eastAsia"/>
          <w:sz w:val="32"/>
          <w:szCs w:val="32"/>
        </w:rPr>
        <w:t>小时标准的排水分区</w:t>
      </w:r>
      <w:r>
        <w:rPr>
          <w:rFonts w:ascii="Times New Roman" w:eastAsia="仿宋_GB2312" w:hAnsi="Times New Roman" w:hint="eastAsia"/>
          <w:sz w:val="32"/>
          <w:szCs w:val="32"/>
        </w:rPr>
        <w:t>12</w:t>
      </w:r>
      <w:r>
        <w:rPr>
          <w:rFonts w:ascii="Times New Roman" w:eastAsia="仿宋_GB2312" w:hAnsi="Times New Roman" w:hint="eastAsia"/>
          <w:sz w:val="32"/>
          <w:szCs w:val="32"/>
        </w:rPr>
        <w:t>个，总面积</w:t>
      </w:r>
      <w:r>
        <w:rPr>
          <w:rFonts w:ascii="Times New Roman" w:eastAsia="仿宋_GB2312" w:hAnsi="Times New Roman" w:hint="eastAsia"/>
          <w:sz w:val="32"/>
          <w:szCs w:val="32"/>
        </w:rPr>
        <w:t>3</w:t>
      </w:r>
      <w:r>
        <w:rPr>
          <w:rFonts w:ascii="Times New Roman" w:eastAsia="仿宋_GB2312" w:hAnsi="Times New Roman"/>
          <w:sz w:val="32"/>
          <w:szCs w:val="32"/>
        </w:rPr>
        <w:t>7.82</w:t>
      </w:r>
      <w:r>
        <w:rPr>
          <w:rFonts w:ascii="Times New Roman" w:eastAsia="仿宋_GB2312" w:hAnsi="Times New Roman" w:hint="eastAsia"/>
          <w:sz w:val="32"/>
          <w:szCs w:val="32"/>
        </w:rPr>
        <w:t>平方公里，占建成区排水分区数量比例</w:t>
      </w:r>
      <w:r>
        <w:rPr>
          <w:rFonts w:ascii="Times New Roman" w:eastAsia="仿宋_GB2312" w:hAnsi="Times New Roman"/>
          <w:sz w:val="32"/>
          <w:szCs w:val="32"/>
        </w:rPr>
        <w:t>72.2</w:t>
      </w:r>
      <w:r>
        <w:rPr>
          <w:rFonts w:ascii="Times New Roman" w:eastAsia="仿宋_GB2312" w:hAnsi="Times New Roman" w:hint="eastAsia"/>
          <w:sz w:val="32"/>
          <w:szCs w:val="32"/>
        </w:rPr>
        <w:t>%</w:t>
      </w:r>
      <w:r>
        <w:rPr>
          <w:rFonts w:ascii="Times New Roman" w:eastAsia="仿宋_GB2312" w:hAnsi="Times New Roman" w:hint="eastAsia"/>
          <w:sz w:val="32"/>
          <w:szCs w:val="32"/>
        </w:rPr>
        <w:t>，占建成区面积比例</w:t>
      </w:r>
      <w:r>
        <w:rPr>
          <w:rFonts w:ascii="Times New Roman" w:eastAsia="仿宋_GB2312" w:hAnsi="Times New Roman"/>
          <w:sz w:val="32"/>
          <w:szCs w:val="32"/>
        </w:rPr>
        <w:t>56.6</w:t>
      </w:r>
      <w:r>
        <w:rPr>
          <w:rFonts w:ascii="Times New Roman" w:eastAsia="仿宋_GB2312" w:hAnsi="Times New Roman" w:hint="eastAsia"/>
          <w:sz w:val="32"/>
          <w:szCs w:val="32"/>
        </w:rPr>
        <w:t>%</w:t>
      </w:r>
      <w:r>
        <w:rPr>
          <w:rFonts w:ascii="Times New Roman" w:eastAsia="仿宋_GB2312" w:hAnsi="Times New Roman" w:hint="eastAsia"/>
          <w:sz w:val="32"/>
          <w:szCs w:val="32"/>
        </w:rPr>
        <w:t>，指标未完成。</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产出质量</w:t>
      </w:r>
      <w:r>
        <w:rPr>
          <w:rFonts w:ascii="Times New Roman" w:eastAsia="仿宋_GB2312" w:hAnsi="Times New Roman" w:hint="eastAsia"/>
          <w:sz w:val="32"/>
          <w:szCs w:val="32"/>
        </w:rPr>
        <w:t>\</w:t>
      </w:r>
      <w:r>
        <w:rPr>
          <w:rFonts w:ascii="Times New Roman" w:eastAsia="仿宋_GB2312" w:hAnsi="Times New Roman"/>
          <w:sz w:val="32"/>
          <w:szCs w:val="32"/>
        </w:rPr>
        <w:t>02</w:t>
      </w:r>
      <w:r>
        <w:rPr>
          <w:rFonts w:ascii="Times New Roman" w:eastAsia="仿宋_GB2312" w:hAnsi="Times New Roman" w:hint="eastAsia"/>
          <w:sz w:val="32"/>
          <w:szCs w:val="32"/>
        </w:rPr>
        <w:t>-</w:t>
      </w:r>
      <w:r>
        <w:rPr>
          <w:rFonts w:ascii="Times New Roman" w:eastAsia="仿宋_GB2312" w:hAnsi="Times New Roman"/>
          <w:sz w:val="32"/>
          <w:szCs w:val="32"/>
        </w:rPr>
        <w:t>03</w:t>
      </w:r>
      <w:r>
        <w:rPr>
          <w:rFonts w:ascii="Times New Roman" w:eastAsia="仿宋_GB2312" w:hAnsi="Times New Roman" w:hint="eastAsia"/>
          <w:sz w:val="32"/>
          <w:szCs w:val="32"/>
        </w:rPr>
        <w:t>内涝防治标准</w:t>
      </w:r>
      <w:r>
        <w:rPr>
          <w:rFonts w:ascii="Times New Roman" w:eastAsia="仿宋_GB2312" w:hAnsi="Times New Roman"/>
          <w:sz w:val="32"/>
          <w:szCs w:val="32"/>
        </w:rPr>
        <w:t>）</w:t>
      </w:r>
    </w:p>
    <w:p w14:paraId="302C47E5"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实施四平市城区雨污分流工程、</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年四平市老旧小区改造配套基础设施项目、</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年四平市提前批老旧小区改造配套基础设施项目，提高城市管网排水能力。利用</w:t>
      </w:r>
      <w:r>
        <w:rPr>
          <w:rFonts w:ascii="Times New Roman" w:eastAsia="仿宋_GB2312" w:hAnsi="Times New Roman" w:hint="eastAsia"/>
          <w:sz w:val="32"/>
          <w:szCs w:val="32"/>
        </w:rPr>
        <w:t>InfoWorks ICM</w:t>
      </w:r>
      <w:r>
        <w:rPr>
          <w:rFonts w:ascii="Times New Roman" w:eastAsia="仿宋_GB2312" w:hAnsi="Times New Roman" w:hint="eastAsia"/>
          <w:sz w:val="32"/>
          <w:szCs w:val="32"/>
        </w:rPr>
        <w:t>洪涝淹没模型进行模拟评估分析，针对</w:t>
      </w:r>
      <w:r>
        <w:rPr>
          <w:rFonts w:ascii="Times New Roman" w:eastAsia="仿宋_GB2312" w:hAnsi="Times New Roman" w:hint="eastAsia"/>
          <w:sz w:val="32"/>
          <w:szCs w:val="32"/>
        </w:rPr>
        <w:t>10</w:t>
      </w:r>
      <w:r>
        <w:rPr>
          <w:rFonts w:ascii="Times New Roman" w:eastAsia="仿宋_GB2312" w:hAnsi="Times New Roman" w:hint="eastAsia"/>
          <w:sz w:val="32"/>
          <w:szCs w:val="32"/>
        </w:rPr>
        <w:t>年一遇</w:t>
      </w:r>
      <w:r>
        <w:rPr>
          <w:rFonts w:ascii="Times New Roman" w:eastAsia="仿宋_GB2312" w:hAnsi="Times New Roman" w:hint="eastAsia"/>
          <w:sz w:val="32"/>
          <w:szCs w:val="32"/>
        </w:rPr>
        <w:t>2</w:t>
      </w:r>
      <w:r>
        <w:rPr>
          <w:rFonts w:ascii="Times New Roman" w:eastAsia="仿宋_GB2312" w:hAnsi="Times New Roman"/>
          <w:sz w:val="32"/>
          <w:szCs w:val="32"/>
        </w:rPr>
        <w:t>4</w:t>
      </w:r>
      <w:r>
        <w:rPr>
          <w:rFonts w:ascii="Times New Roman" w:eastAsia="仿宋_GB2312" w:hAnsi="Times New Roman" w:hint="eastAsia"/>
          <w:sz w:val="32"/>
          <w:szCs w:val="32"/>
        </w:rPr>
        <w:t>小时降雨，不同积水深度的区域在建成区内的分布形成可视化模型，在建筑和道路上存在积水的区域作为未消除区。</w:t>
      </w:r>
    </w:p>
    <w:p w14:paraId="2DCEDC1B" w14:textId="77777777" w:rsidR="00D97097" w:rsidRDefault="005F008D">
      <w:pPr>
        <w:pStyle w:val="6"/>
        <w:ind w:firstLine="643"/>
      </w:pPr>
      <w:bookmarkStart w:id="50" w:name="_Toc98159406"/>
      <w:r>
        <w:rPr>
          <w:rFonts w:hint="eastAsia"/>
        </w:rPr>
        <w:t>指标</w:t>
      </w:r>
      <w:r>
        <w:t>4</w:t>
      </w:r>
      <w:r>
        <w:rPr>
          <w:rFonts w:hint="eastAsia"/>
        </w:rPr>
        <w:t>：城市防洪标准</w:t>
      </w:r>
      <w:bookmarkEnd w:id="50"/>
    </w:p>
    <w:p w14:paraId="73DECF52"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绩效指标值设定为已建及本年度内新建堤防达到</w:t>
      </w:r>
      <w:r>
        <w:rPr>
          <w:rFonts w:ascii="Times New Roman" w:eastAsia="仿宋_GB2312" w:hAnsi="Times New Roman"/>
          <w:sz w:val="32"/>
          <w:szCs w:val="32"/>
        </w:rPr>
        <w:t>100</w:t>
      </w:r>
      <w:r>
        <w:rPr>
          <w:rFonts w:ascii="Times New Roman" w:eastAsia="仿宋_GB2312" w:hAnsi="Times New Roman" w:hint="eastAsia"/>
          <w:sz w:val="32"/>
          <w:szCs w:val="32"/>
        </w:rPr>
        <w:t>年一</w:t>
      </w:r>
      <w:r>
        <w:rPr>
          <w:rFonts w:ascii="Times New Roman" w:eastAsia="仿宋_GB2312" w:hAnsi="Times New Roman" w:hint="eastAsia"/>
          <w:sz w:val="32"/>
          <w:szCs w:val="32"/>
        </w:rPr>
        <w:lastRenderedPageBreak/>
        <w:t>遇标准，实际</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年度新建堤防为达到</w:t>
      </w:r>
      <w:r>
        <w:rPr>
          <w:rFonts w:ascii="Times New Roman" w:eastAsia="仿宋_GB2312" w:hAnsi="Times New Roman"/>
          <w:sz w:val="32"/>
          <w:szCs w:val="32"/>
        </w:rPr>
        <w:t>100</w:t>
      </w:r>
      <w:r>
        <w:rPr>
          <w:rFonts w:ascii="Times New Roman" w:eastAsia="仿宋_GB2312" w:hAnsi="Times New Roman" w:hint="eastAsia"/>
          <w:sz w:val="32"/>
          <w:szCs w:val="32"/>
        </w:rPr>
        <w:t>年一遇标准，已完成指标值。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产出质量</w:t>
      </w:r>
      <w:r>
        <w:rPr>
          <w:rFonts w:ascii="Times New Roman" w:eastAsia="仿宋_GB2312" w:hAnsi="Times New Roman" w:hint="eastAsia"/>
          <w:sz w:val="32"/>
          <w:szCs w:val="32"/>
        </w:rPr>
        <w:t>\</w:t>
      </w:r>
      <w:r>
        <w:rPr>
          <w:rFonts w:ascii="Times New Roman" w:eastAsia="仿宋_GB2312" w:hAnsi="Times New Roman"/>
          <w:sz w:val="32"/>
          <w:szCs w:val="32"/>
        </w:rPr>
        <w:t>04</w:t>
      </w:r>
      <w:r>
        <w:rPr>
          <w:rFonts w:ascii="Times New Roman" w:eastAsia="仿宋_GB2312" w:hAnsi="Times New Roman" w:hint="eastAsia"/>
          <w:sz w:val="32"/>
          <w:szCs w:val="32"/>
        </w:rPr>
        <w:t>城市防洪标准</w:t>
      </w:r>
      <w:r>
        <w:rPr>
          <w:rFonts w:ascii="Times New Roman" w:eastAsia="仿宋_GB2312" w:hAnsi="Times New Roman"/>
          <w:sz w:val="32"/>
          <w:szCs w:val="32"/>
        </w:rPr>
        <w:t>）</w:t>
      </w:r>
    </w:p>
    <w:p w14:paraId="45C482FC"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实施四平市</w:t>
      </w:r>
      <w:proofErr w:type="gramStart"/>
      <w:r>
        <w:rPr>
          <w:rFonts w:ascii="Times New Roman" w:eastAsia="仿宋_GB2312" w:hAnsi="Times New Roman" w:hint="eastAsia"/>
          <w:sz w:val="32"/>
          <w:szCs w:val="32"/>
        </w:rPr>
        <w:t>南北河</w:t>
      </w:r>
      <w:proofErr w:type="gramEnd"/>
      <w:r>
        <w:rPr>
          <w:rFonts w:ascii="Times New Roman" w:eastAsia="仿宋_GB2312" w:hAnsi="Times New Roman" w:hint="eastAsia"/>
          <w:sz w:val="32"/>
          <w:szCs w:val="32"/>
        </w:rPr>
        <w:t>治理工程南河（</w:t>
      </w:r>
      <w:r>
        <w:rPr>
          <w:rFonts w:ascii="Times New Roman" w:eastAsia="仿宋_GB2312" w:hAnsi="Times New Roman" w:hint="eastAsia"/>
          <w:sz w:val="32"/>
          <w:szCs w:val="32"/>
        </w:rPr>
        <w:t>0-592~7+770</w:t>
      </w:r>
      <w:r>
        <w:rPr>
          <w:rFonts w:ascii="Times New Roman" w:eastAsia="仿宋_GB2312" w:hAnsi="Times New Roman" w:hint="eastAsia"/>
          <w:sz w:val="32"/>
          <w:szCs w:val="32"/>
        </w:rPr>
        <w:t>）段治理项目、四平市</w:t>
      </w:r>
      <w:proofErr w:type="gramStart"/>
      <w:r>
        <w:rPr>
          <w:rFonts w:ascii="Times New Roman" w:eastAsia="仿宋_GB2312" w:hAnsi="Times New Roman" w:hint="eastAsia"/>
          <w:sz w:val="32"/>
          <w:szCs w:val="32"/>
        </w:rPr>
        <w:t>南北河</w:t>
      </w:r>
      <w:proofErr w:type="gramEnd"/>
      <w:r>
        <w:rPr>
          <w:rFonts w:ascii="Times New Roman" w:eastAsia="仿宋_GB2312" w:hAnsi="Times New Roman" w:hint="eastAsia"/>
          <w:sz w:val="32"/>
          <w:szCs w:val="32"/>
        </w:rPr>
        <w:t>治理工程北河（</w:t>
      </w:r>
      <w:r>
        <w:rPr>
          <w:rFonts w:ascii="Times New Roman" w:eastAsia="仿宋_GB2312" w:hAnsi="Times New Roman" w:hint="eastAsia"/>
          <w:sz w:val="32"/>
          <w:szCs w:val="32"/>
        </w:rPr>
        <w:t>0+000~4+718</w:t>
      </w:r>
      <w:r>
        <w:rPr>
          <w:rFonts w:ascii="Times New Roman" w:eastAsia="仿宋_GB2312" w:hAnsi="Times New Roman" w:hint="eastAsia"/>
          <w:sz w:val="32"/>
          <w:szCs w:val="32"/>
        </w:rPr>
        <w:t>）段治理项目，示范城市创建以来新</w:t>
      </w:r>
      <w:r>
        <w:rPr>
          <w:rFonts w:ascii="Times New Roman" w:eastAsia="仿宋_GB2312" w:hAnsi="Times New Roman"/>
          <w:sz w:val="32"/>
          <w:szCs w:val="32"/>
        </w:rPr>
        <w:t>实施堤防段</w:t>
      </w:r>
      <w:r>
        <w:rPr>
          <w:rFonts w:ascii="Times New Roman" w:eastAsia="仿宋_GB2312" w:hAnsi="Times New Roman" w:hint="eastAsia"/>
          <w:sz w:val="32"/>
          <w:szCs w:val="32"/>
        </w:rPr>
        <w:t>均</w:t>
      </w:r>
      <w:r>
        <w:rPr>
          <w:rFonts w:ascii="Times New Roman" w:eastAsia="仿宋_GB2312" w:hAnsi="Times New Roman"/>
          <w:sz w:val="32"/>
          <w:szCs w:val="32"/>
        </w:rPr>
        <w:t>已达到</w:t>
      </w:r>
      <w:r>
        <w:rPr>
          <w:rFonts w:ascii="Times New Roman" w:eastAsia="仿宋_GB2312" w:hAnsi="Times New Roman"/>
          <w:sz w:val="32"/>
          <w:szCs w:val="32"/>
        </w:rPr>
        <w:t>100</w:t>
      </w:r>
      <w:r>
        <w:rPr>
          <w:rFonts w:ascii="Times New Roman" w:eastAsia="仿宋_GB2312" w:hAnsi="Times New Roman"/>
          <w:sz w:val="32"/>
          <w:szCs w:val="32"/>
        </w:rPr>
        <w:t>年一遇标准，北河</w:t>
      </w:r>
      <w:r>
        <w:rPr>
          <w:rFonts w:ascii="Times New Roman" w:eastAsia="仿宋_GB2312" w:hAnsi="Times New Roman" w:hint="eastAsia"/>
          <w:sz w:val="32"/>
          <w:szCs w:val="32"/>
        </w:rPr>
        <w:t>堤防</w:t>
      </w:r>
      <w:r>
        <w:rPr>
          <w:rFonts w:ascii="Times New Roman" w:eastAsia="仿宋_GB2312" w:hAnsi="Times New Roman"/>
          <w:sz w:val="32"/>
          <w:szCs w:val="32"/>
        </w:rPr>
        <w:t>工程</w:t>
      </w:r>
      <w:r>
        <w:rPr>
          <w:rFonts w:ascii="Times New Roman" w:eastAsia="仿宋_GB2312" w:hAnsi="Times New Roman" w:hint="eastAsia"/>
          <w:sz w:val="32"/>
          <w:szCs w:val="32"/>
        </w:rPr>
        <w:t>主要</w:t>
      </w:r>
      <w:r>
        <w:rPr>
          <w:rFonts w:ascii="Times New Roman" w:eastAsia="仿宋_GB2312" w:hAnsi="Times New Roman"/>
          <w:sz w:val="32"/>
          <w:szCs w:val="32"/>
        </w:rPr>
        <w:t>为</w:t>
      </w:r>
      <w:proofErr w:type="gramStart"/>
      <w:r>
        <w:rPr>
          <w:rFonts w:ascii="Times New Roman" w:eastAsia="仿宋_GB2312" w:hAnsi="Times New Roman"/>
          <w:sz w:val="32"/>
          <w:szCs w:val="32"/>
        </w:rPr>
        <w:t>条子河接融街</w:t>
      </w:r>
      <w:proofErr w:type="gramEnd"/>
      <w:r>
        <w:rPr>
          <w:rFonts w:ascii="Times New Roman" w:eastAsia="仿宋_GB2312" w:hAnsi="Times New Roman"/>
          <w:sz w:val="32"/>
          <w:szCs w:val="32"/>
        </w:rPr>
        <w:t>大桥</w:t>
      </w:r>
      <w:r>
        <w:rPr>
          <w:rFonts w:ascii="Times New Roman" w:eastAsia="仿宋_GB2312" w:hAnsi="Times New Roman"/>
          <w:sz w:val="32"/>
          <w:szCs w:val="32"/>
        </w:rPr>
        <w:t>-</w:t>
      </w:r>
      <w:r>
        <w:rPr>
          <w:rFonts w:ascii="Times New Roman" w:eastAsia="仿宋_GB2312" w:hAnsi="Times New Roman" w:hint="eastAsia"/>
          <w:sz w:val="32"/>
          <w:szCs w:val="32"/>
        </w:rPr>
        <w:t>北大桥</w:t>
      </w:r>
      <w:r>
        <w:rPr>
          <w:rFonts w:ascii="Times New Roman" w:eastAsia="仿宋_GB2312" w:hAnsi="Times New Roman"/>
          <w:sz w:val="32"/>
          <w:szCs w:val="32"/>
        </w:rPr>
        <w:t>，</w:t>
      </w:r>
      <w:r>
        <w:rPr>
          <w:rFonts w:ascii="Times New Roman" w:eastAsia="仿宋_GB2312" w:hAnsi="Times New Roman" w:hint="eastAsia"/>
          <w:sz w:val="32"/>
          <w:szCs w:val="32"/>
        </w:rPr>
        <w:t>长度</w:t>
      </w:r>
      <w:r>
        <w:rPr>
          <w:rFonts w:ascii="Times New Roman" w:eastAsia="仿宋_GB2312" w:hAnsi="Times New Roman"/>
          <w:sz w:val="32"/>
          <w:szCs w:val="32"/>
        </w:rPr>
        <w:t>4.718</w:t>
      </w:r>
      <w:r>
        <w:rPr>
          <w:rFonts w:ascii="Times New Roman" w:eastAsia="仿宋_GB2312" w:hAnsi="Times New Roman" w:hint="eastAsia"/>
          <w:sz w:val="32"/>
          <w:szCs w:val="32"/>
        </w:rPr>
        <w:t>公里</w:t>
      </w:r>
      <w:r>
        <w:rPr>
          <w:rFonts w:ascii="Times New Roman" w:eastAsia="仿宋_GB2312" w:hAnsi="Times New Roman"/>
          <w:sz w:val="32"/>
          <w:szCs w:val="32"/>
        </w:rPr>
        <w:t>；南河</w:t>
      </w:r>
      <w:r>
        <w:rPr>
          <w:rFonts w:ascii="Times New Roman" w:eastAsia="仿宋_GB2312" w:hAnsi="Times New Roman" w:hint="eastAsia"/>
          <w:sz w:val="32"/>
          <w:szCs w:val="32"/>
        </w:rPr>
        <w:t>堤防</w:t>
      </w:r>
      <w:r>
        <w:rPr>
          <w:rFonts w:ascii="Times New Roman" w:eastAsia="仿宋_GB2312" w:hAnsi="Times New Roman"/>
          <w:sz w:val="32"/>
          <w:szCs w:val="32"/>
        </w:rPr>
        <w:t>工程</w:t>
      </w:r>
      <w:r>
        <w:rPr>
          <w:rFonts w:ascii="Times New Roman" w:eastAsia="仿宋_GB2312" w:hAnsi="Times New Roman" w:hint="eastAsia"/>
          <w:sz w:val="32"/>
          <w:szCs w:val="32"/>
        </w:rPr>
        <w:t>主要</w:t>
      </w:r>
      <w:r>
        <w:rPr>
          <w:rFonts w:ascii="Times New Roman" w:eastAsia="仿宋_GB2312" w:hAnsi="Times New Roman"/>
          <w:sz w:val="32"/>
          <w:szCs w:val="32"/>
        </w:rPr>
        <w:t>为南</w:t>
      </w:r>
      <w:proofErr w:type="gramStart"/>
      <w:r>
        <w:rPr>
          <w:rFonts w:ascii="Times New Roman" w:eastAsia="仿宋_GB2312" w:hAnsi="Times New Roman"/>
          <w:sz w:val="32"/>
          <w:szCs w:val="32"/>
        </w:rPr>
        <w:t>条子河东丰路</w:t>
      </w:r>
      <w:proofErr w:type="gramEnd"/>
      <w:r>
        <w:rPr>
          <w:rFonts w:ascii="Times New Roman" w:eastAsia="仿宋_GB2312" w:hAnsi="Times New Roman"/>
          <w:sz w:val="32"/>
          <w:szCs w:val="32"/>
        </w:rPr>
        <w:t>-</w:t>
      </w:r>
      <w:r>
        <w:rPr>
          <w:rFonts w:ascii="Times New Roman" w:eastAsia="仿宋_GB2312" w:hAnsi="Times New Roman" w:hint="eastAsia"/>
          <w:sz w:val="32"/>
          <w:szCs w:val="32"/>
        </w:rPr>
        <w:t>京哈铁路桥</w:t>
      </w:r>
      <w:r>
        <w:rPr>
          <w:rFonts w:ascii="Times New Roman" w:eastAsia="仿宋_GB2312" w:hAnsi="Times New Roman"/>
          <w:sz w:val="32"/>
          <w:szCs w:val="32"/>
        </w:rPr>
        <w:t>，</w:t>
      </w:r>
      <w:r>
        <w:rPr>
          <w:rFonts w:ascii="Times New Roman" w:eastAsia="仿宋_GB2312" w:hAnsi="Times New Roman" w:hint="eastAsia"/>
          <w:sz w:val="32"/>
          <w:szCs w:val="32"/>
        </w:rPr>
        <w:t>长度</w:t>
      </w:r>
      <w:r>
        <w:rPr>
          <w:rFonts w:ascii="Times New Roman" w:eastAsia="仿宋_GB2312" w:hAnsi="Times New Roman"/>
          <w:sz w:val="32"/>
          <w:szCs w:val="32"/>
        </w:rPr>
        <w:t>2.4</w:t>
      </w:r>
      <w:r>
        <w:rPr>
          <w:rFonts w:ascii="Times New Roman" w:eastAsia="仿宋_GB2312" w:hAnsi="Times New Roman" w:hint="eastAsia"/>
          <w:sz w:val="32"/>
          <w:szCs w:val="32"/>
        </w:rPr>
        <w:t>公里</w:t>
      </w:r>
      <w:r>
        <w:rPr>
          <w:rFonts w:ascii="Times New Roman" w:eastAsia="仿宋_GB2312" w:hAnsi="Times New Roman"/>
          <w:sz w:val="32"/>
          <w:szCs w:val="32"/>
        </w:rPr>
        <w:t>。</w:t>
      </w:r>
    </w:p>
    <w:p w14:paraId="1EE1E3AD" w14:textId="77777777" w:rsidR="00D97097" w:rsidRDefault="005F008D">
      <w:pPr>
        <w:pStyle w:val="af"/>
        <w:rPr>
          <w:rFonts w:cs="Times New Roman"/>
        </w:rPr>
      </w:pPr>
      <w:r>
        <w:rPr>
          <w:rFonts w:hint="eastAsia"/>
          <w:noProof/>
        </w:rPr>
        <w:drawing>
          <wp:inline distT="0" distB="0" distL="0" distR="0" wp14:anchorId="5B6B87F7" wp14:editId="474BE652">
            <wp:extent cx="5274310" cy="3914775"/>
            <wp:effectExtent l="0" t="0" r="254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5" cstate="print"/>
                    <a:srcRect/>
                    <a:stretch>
                      <a:fillRect/>
                    </a:stretch>
                  </pic:blipFill>
                  <pic:spPr>
                    <a:xfrm>
                      <a:off x="0" y="0"/>
                      <a:ext cx="5274310" cy="3914775"/>
                    </a:xfrm>
                    <a:prstGeom prst="rect">
                      <a:avLst/>
                    </a:prstGeom>
                    <a:noFill/>
                    <a:ln>
                      <a:noFill/>
                    </a:ln>
                  </pic:spPr>
                </pic:pic>
              </a:graphicData>
            </a:graphic>
          </wp:inline>
        </w:drawing>
      </w:r>
    </w:p>
    <w:p w14:paraId="5AE82D6D" w14:textId="77777777" w:rsidR="00D97097" w:rsidRDefault="005F008D">
      <w:pPr>
        <w:pStyle w:val="9"/>
      </w:pPr>
      <w:r>
        <w:t>2021</w:t>
      </w:r>
      <w:r>
        <w:rPr>
          <w:rFonts w:hint="eastAsia"/>
        </w:rPr>
        <w:t>年完成堤防河段</w:t>
      </w:r>
      <w:r>
        <w:t>图</w:t>
      </w:r>
    </w:p>
    <w:p w14:paraId="182396AD" w14:textId="77777777" w:rsidR="00D97097" w:rsidRDefault="005F008D">
      <w:pPr>
        <w:pStyle w:val="6"/>
        <w:ind w:firstLine="643"/>
      </w:pPr>
      <w:bookmarkStart w:id="51" w:name="_Toc98159407"/>
      <w:r>
        <w:rPr>
          <w:rFonts w:hint="eastAsia"/>
        </w:rPr>
        <w:t>指标</w:t>
      </w:r>
      <w:r>
        <w:t>5</w:t>
      </w:r>
      <w:r>
        <w:rPr>
          <w:rFonts w:hint="eastAsia"/>
        </w:rPr>
        <w:t>：黑臭水体消除比例</w:t>
      </w:r>
      <w:bookmarkEnd w:id="51"/>
    </w:p>
    <w:p w14:paraId="285829CA"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hint="eastAsia"/>
          <w:sz w:val="32"/>
          <w:szCs w:val="32"/>
        </w:rPr>
        <w:t>1</w:t>
      </w:r>
      <w:r>
        <w:rPr>
          <w:rFonts w:ascii="Times New Roman" w:eastAsia="仿宋_GB2312" w:hAnsi="Times New Roman"/>
          <w:sz w:val="32"/>
          <w:szCs w:val="32"/>
        </w:rPr>
        <w:t>00</w:t>
      </w:r>
      <w:r>
        <w:rPr>
          <w:rFonts w:ascii="Times New Roman" w:eastAsia="仿宋_GB2312" w:hAnsi="Times New Roman" w:hint="eastAsia"/>
          <w:sz w:val="32"/>
          <w:szCs w:val="32"/>
        </w:rPr>
        <w:t>%</w:t>
      </w:r>
      <w:r>
        <w:rPr>
          <w:rFonts w:ascii="Times New Roman" w:eastAsia="仿宋_GB2312" w:hAnsi="Times New Roman" w:hint="eastAsia"/>
          <w:sz w:val="32"/>
          <w:szCs w:val="32"/>
        </w:rPr>
        <w:t>，实际完成为</w:t>
      </w:r>
      <w:r>
        <w:rPr>
          <w:rFonts w:ascii="Times New Roman" w:eastAsia="仿宋_GB2312" w:hAnsi="Times New Roman" w:hint="eastAsia"/>
          <w:sz w:val="32"/>
          <w:szCs w:val="32"/>
        </w:rPr>
        <w:t>1</w:t>
      </w:r>
      <w:r>
        <w:rPr>
          <w:rFonts w:ascii="Times New Roman" w:eastAsia="仿宋_GB2312" w:hAnsi="Times New Roman"/>
          <w:sz w:val="32"/>
          <w:szCs w:val="32"/>
        </w:rPr>
        <w:t>00</w:t>
      </w:r>
      <w:r>
        <w:rPr>
          <w:rFonts w:ascii="Times New Roman" w:eastAsia="仿宋_GB2312" w:hAnsi="Times New Roman" w:hint="eastAsia"/>
          <w:sz w:val="32"/>
          <w:szCs w:val="32"/>
        </w:rPr>
        <w:t>%</w:t>
      </w:r>
      <w:r>
        <w:rPr>
          <w:rFonts w:ascii="Times New Roman" w:eastAsia="仿宋_GB2312" w:hAnsi="Times New Roman" w:hint="eastAsia"/>
          <w:sz w:val="32"/>
          <w:szCs w:val="32"/>
        </w:rPr>
        <w:t>，已完成指标</w:t>
      </w:r>
      <w:r>
        <w:rPr>
          <w:rFonts w:ascii="Times New Roman" w:eastAsia="仿宋_GB2312" w:hAnsi="Times New Roman" w:hint="eastAsia"/>
          <w:sz w:val="32"/>
          <w:szCs w:val="32"/>
        </w:rPr>
        <w:lastRenderedPageBreak/>
        <w:t>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产出质量</w:t>
      </w:r>
      <w:r>
        <w:rPr>
          <w:rFonts w:ascii="Times New Roman" w:eastAsia="仿宋_GB2312" w:hAnsi="Times New Roman" w:hint="eastAsia"/>
          <w:sz w:val="32"/>
          <w:szCs w:val="32"/>
        </w:rPr>
        <w:t>\</w:t>
      </w:r>
      <w:r>
        <w:rPr>
          <w:rFonts w:ascii="Times New Roman" w:eastAsia="仿宋_GB2312" w:hAnsi="Times New Roman"/>
          <w:sz w:val="32"/>
          <w:szCs w:val="32"/>
        </w:rPr>
        <w:t>05</w:t>
      </w:r>
      <w:r>
        <w:rPr>
          <w:rFonts w:ascii="Times New Roman" w:eastAsia="仿宋_GB2312" w:hAnsi="Times New Roman" w:hint="eastAsia"/>
          <w:sz w:val="32"/>
          <w:szCs w:val="32"/>
        </w:rPr>
        <w:t>黑臭水体消除</w:t>
      </w:r>
      <w:r>
        <w:rPr>
          <w:rFonts w:ascii="Times New Roman" w:eastAsia="仿宋_GB2312" w:hAnsi="Times New Roman"/>
          <w:sz w:val="32"/>
          <w:szCs w:val="32"/>
        </w:rPr>
        <w:t>）</w:t>
      </w:r>
    </w:p>
    <w:p w14:paraId="5947F409"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实施四平市城区雨污分流工程、</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年四平市老旧小区改造配套基础设施项目、</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年四平市提前批老旧小区改造配套基础设施项目，提高城区污水集中收集率；实施四平市</w:t>
      </w:r>
      <w:proofErr w:type="gramStart"/>
      <w:r>
        <w:rPr>
          <w:rFonts w:ascii="Times New Roman" w:eastAsia="仿宋_GB2312" w:hAnsi="Times New Roman" w:hint="eastAsia"/>
          <w:sz w:val="32"/>
          <w:szCs w:val="32"/>
        </w:rPr>
        <w:t>南北河生态</w:t>
      </w:r>
      <w:proofErr w:type="gramEnd"/>
      <w:r>
        <w:rPr>
          <w:rFonts w:ascii="Times New Roman" w:eastAsia="仿宋_GB2312" w:hAnsi="Times New Roman" w:hint="eastAsia"/>
          <w:sz w:val="32"/>
          <w:szCs w:val="32"/>
        </w:rPr>
        <w:t>修复绿化工程、四平市</w:t>
      </w:r>
      <w:proofErr w:type="gramStart"/>
      <w:r>
        <w:rPr>
          <w:rFonts w:ascii="Times New Roman" w:eastAsia="仿宋_GB2312" w:hAnsi="Times New Roman" w:hint="eastAsia"/>
          <w:sz w:val="32"/>
          <w:szCs w:val="32"/>
        </w:rPr>
        <w:t>南北河生态</w:t>
      </w:r>
      <w:proofErr w:type="gramEnd"/>
      <w:r>
        <w:rPr>
          <w:rFonts w:ascii="Times New Roman" w:eastAsia="仿宋_GB2312" w:hAnsi="Times New Roman" w:hint="eastAsia"/>
          <w:sz w:val="32"/>
          <w:szCs w:val="32"/>
        </w:rPr>
        <w:t>修复（市区环路以内）项目，提高生态岸线比例。实施四平市黑臭水体治理示范城市创建工作第三</w:t>
      </w:r>
      <w:proofErr w:type="gramStart"/>
      <w:r>
        <w:rPr>
          <w:rFonts w:ascii="Times New Roman" w:eastAsia="仿宋_GB2312" w:hAnsi="Times New Roman" w:hint="eastAsia"/>
          <w:sz w:val="32"/>
          <w:szCs w:val="32"/>
        </w:rPr>
        <w:t>方咨询</w:t>
      </w:r>
      <w:proofErr w:type="gramEnd"/>
      <w:r>
        <w:rPr>
          <w:rFonts w:ascii="Times New Roman" w:eastAsia="仿宋_GB2312" w:hAnsi="Times New Roman" w:hint="eastAsia"/>
          <w:sz w:val="32"/>
          <w:szCs w:val="32"/>
        </w:rPr>
        <w:t>机构服务项目，对黑臭水体开展持续跟踪监测。严格执行河长制，加强水环境联合执法等各项制度建设。</w:t>
      </w:r>
    </w:p>
    <w:p w14:paraId="3869EC50" w14:textId="77777777" w:rsidR="00D97097" w:rsidRDefault="005F008D">
      <w:pPr>
        <w:pStyle w:val="6"/>
        <w:ind w:firstLine="643"/>
      </w:pPr>
      <w:bookmarkStart w:id="52" w:name="_Toc98159408"/>
      <w:r>
        <w:rPr>
          <w:rFonts w:hint="eastAsia"/>
        </w:rPr>
        <w:t>指标</w:t>
      </w:r>
      <w:r>
        <w:t>6</w:t>
      </w:r>
      <w:r>
        <w:rPr>
          <w:rFonts w:hint="eastAsia"/>
        </w:rPr>
        <w:t>：地表水体水质达标率</w:t>
      </w:r>
      <w:bookmarkEnd w:id="52"/>
    </w:p>
    <w:p w14:paraId="529B9A3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hint="eastAsia"/>
          <w:sz w:val="32"/>
          <w:szCs w:val="32"/>
        </w:rPr>
        <w:t>1</w:t>
      </w:r>
      <w:r>
        <w:rPr>
          <w:rFonts w:ascii="Times New Roman" w:eastAsia="仿宋_GB2312" w:hAnsi="Times New Roman"/>
          <w:sz w:val="32"/>
          <w:szCs w:val="32"/>
        </w:rPr>
        <w:t>00</w:t>
      </w:r>
      <w:r>
        <w:rPr>
          <w:rFonts w:ascii="Times New Roman" w:eastAsia="仿宋_GB2312" w:hAnsi="Times New Roman" w:hint="eastAsia"/>
          <w:sz w:val="32"/>
          <w:szCs w:val="32"/>
        </w:rPr>
        <w:t>%</w:t>
      </w:r>
      <w:r>
        <w:rPr>
          <w:rFonts w:ascii="Times New Roman" w:eastAsia="仿宋_GB2312" w:hAnsi="Times New Roman" w:hint="eastAsia"/>
          <w:sz w:val="32"/>
          <w:szCs w:val="32"/>
        </w:rPr>
        <w:t>，实际完成为</w:t>
      </w:r>
      <w:r>
        <w:rPr>
          <w:rFonts w:ascii="Times New Roman" w:eastAsia="仿宋_GB2312" w:hAnsi="Times New Roman" w:hint="eastAsia"/>
          <w:sz w:val="32"/>
          <w:szCs w:val="32"/>
        </w:rPr>
        <w:t>1</w:t>
      </w:r>
      <w:r>
        <w:rPr>
          <w:rFonts w:ascii="Times New Roman" w:eastAsia="仿宋_GB2312" w:hAnsi="Times New Roman"/>
          <w:sz w:val="32"/>
          <w:szCs w:val="32"/>
        </w:rPr>
        <w:t>00</w:t>
      </w:r>
      <w:r>
        <w:rPr>
          <w:rFonts w:ascii="Times New Roman" w:eastAsia="仿宋_GB2312" w:hAnsi="Times New Roman" w:hint="eastAsia"/>
          <w:sz w:val="32"/>
          <w:szCs w:val="32"/>
        </w:rPr>
        <w:t>%</w:t>
      </w:r>
      <w:r>
        <w:rPr>
          <w:rFonts w:ascii="Times New Roman" w:eastAsia="仿宋_GB2312" w:hAnsi="Times New Roman" w:hint="eastAsia"/>
          <w:sz w:val="32"/>
          <w:szCs w:val="32"/>
        </w:rPr>
        <w:t>，已完成指标值。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产出质量</w:t>
      </w:r>
      <w:r>
        <w:rPr>
          <w:rFonts w:ascii="Times New Roman" w:eastAsia="仿宋_GB2312" w:hAnsi="Times New Roman" w:hint="eastAsia"/>
          <w:sz w:val="32"/>
          <w:szCs w:val="32"/>
        </w:rPr>
        <w:t>\</w:t>
      </w:r>
      <w:r>
        <w:rPr>
          <w:rFonts w:ascii="Times New Roman" w:eastAsia="仿宋_GB2312" w:hAnsi="Times New Roman"/>
          <w:sz w:val="32"/>
          <w:szCs w:val="32"/>
        </w:rPr>
        <w:t>06</w:t>
      </w:r>
      <w:r>
        <w:rPr>
          <w:rFonts w:ascii="Times New Roman" w:eastAsia="仿宋_GB2312" w:hAnsi="Times New Roman" w:hint="eastAsia"/>
          <w:sz w:val="32"/>
          <w:szCs w:val="32"/>
        </w:rPr>
        <w:t>地表水体水质达标率</w:t>
      </w:r>
      <w:r>
        <w:rPr>
          <w:rFonts w:ascii="Times New Roman" w:eastAsia="仿宋_GB2312" w:hAnsi="Times New Roman"/>
          <w:sz w:val="32"/>
          <w:szCs w:val="32"/>
        </w:rPr>
        <w:t>）</w:t>
      </w:r>
    </w:p>
    <w:p w14:paraId="36792CEB"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示范期三年内</w:t>
      </w:r>
      <w:proofErr w:type="gramStart"/>
      <w:r>
        <w:rPr>
          <w:rFonts w:ascii="Times New Roman" w:eastAsia="仿宋_GB2312" w:hAnsi="Times New Roman" w:hint="eastAsia"/>
          <w:sz w:val="32"/>
          <w:szCs w:val="32"/>
        </w:rPr>
        <w:t>拟实现</w:t>
      </w:r>
      <w:proofErr w:type="gramEnd"/>
      <w:r>
        <w:rPr>
          <w:rFonts w:ascii="Times New Roman" w:eastAsia="仿宋_GB2312" w:hAnsi="Times New Roman" w:hint="eastAsia"/>
          <w:sz w:val="32"/>
          <w:szCs w:val="32"/>
        </w:rPr>
        <w:t>建成区南北河水质</w:t>
      </w:r>
      <w:r>
        <w:rPr>
          <w:rFonts w:ascii="Times New Roman" w:eastAsia="仿宋_GB2312" w:hAnsi="Times New Roman" w:hint="eastAsia"/>
          <w:sz w:val="32"/>
          <w:szCs w:val="32"/>
        </w:rPr>
        <w:t>COD</w:t>
      </w:r>
      <w:r>
        <w:rPr>
          <w:rFonts w:ascii="Times New Roman" w:eastAsia="仿宋_GB2312" w:hAnsi="Times New Roman" w:hint="eastAsia"/>
          <w:sz w:val="32"/>
          <w:szCs w:val="32"/>
        </w:rPr>
        <w:t>、氨氮等主要污染物浓度达到</w:t>
      </w:r>
      <w:r>
        <w:rPr>
          <w:rFonts w:ascii="Times New Roman" w:eastAsia="仿宋_GB2312" w:hAnsi="Times New Roman" w:hint="eastAsia"/>
          <w:sz w:val="32"/>
          <w:szCs w:val="32"/>
        </w:rPr>
        <w:t>V</w:t>
      </w:r>
      <w:r>
        <w:rPr>
          <w:rFonts w:ascii="Times New Roman" w:eastAsia="仿宋_GB2312" w:hAnsi="Times New Roman" w:hint="eastAsia"/>
          <w:sz w:val="32"/>
          <w:szCs w:val="32"/>
        </w:rPr>
        <w:t>类水标准，</w:t>
      </w:r>
      <w:r>
        <w:rPr>
          <w:rFonts w:ascii="Times New Roman" w:eastAsia="仿宋_GB2312" w:hAnsi="Times New Roman" w:hint="eastAsia"/>
          <w:sz w:val="32"/>
          <w:szCs w:val="32"/>
        </w:rPr>
        <w:t>2021</w:t>
      </w:r>
      <w:r>
        <w:rPr>
          <w:rFonts w:ascii="Times New Roman" w:eastAsia="仿宋_GB2312" w:hAnsi="Times New Roman" w:hint="eastAsia"/>
          <w:sz w:val="32"/>
          <w:szCs w:val="32"/>
        </w:rPr>
        <w:t>年度目标为建成区</w:t>
      </w:r>
      <w:r>
        <w:rPr>
          <w:rFonts w:ascii="Times New Roman" w:eastAsia="仿宋_GB2312" w:hAnsi="Times New Roman" w:hint="eastAsia"/>
          <w:sz w:val="32"/>
          <w:szCs w:val="32"/>
        </w:rPr>
        <w:t>100%</w:t>
      </w:r>
      <w:proofErr w:type="gramStart"/>
      <w:r>
        <w:rPr>
          <w:rFonts w:ascii="Times New Roman" w:eastAsia="仿宋_GB2312" w:hAnsi="Times New Roman" w:hint="eastAsia"/>
          <w:sz w:val="32"/>
          <w:szCs w:val="32"/>
        </w:rPr>
        <w:t>实现长制久清标准</w:t>
      </w:r>
      <w:proofErr w:type="gramEnd"/>
      <w:r>
        <w:rPr>
          <w:rFonts w:ascii="Times New Roman" w:eastAsia="仿宋_GB2312" w:hAnsi="Times New Roman" w:hint="eastAsia"/>
          <w:sz w:val="32"/>
          <w:szCs w:val="32"/>
        </w:rPr>
        <w:t>并巩固保持，下游林家断面水质达到</w:t>
      </w:r>
      <w:r>
        <w:rPr>
          <w:rFonts w:ascii="Times New Roman" w:eastAsia="仿宋_GB2312" w:hAnsi="Times New Roman" w:hint="eastAsia"/>
          <w:sz w:val="32"/>
          <w:szCs w:val="32"/>
        </w:rPr>
        <w:t>IV</w:t>
      </w:r>
      <w:r>
        <w:rPr>
          <w:rFonts w:ascii="Times New Roman" w:eastAsia="仿宋_GB2312" w:hAnsi="Times New Roman" w:hint="eastAsia"/>
          <w:sz w:val="32"/>
          <w:szCs w:val="32"/>
        </w:rPr>
        <w:t>类标准。</w:t>
      </w:r>
    </w:p>
    <w:p w14:paraId="61BCF887"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2021</w:t>
      </w:r>
      <w:r>
        <w:rPr>
          <w:rFonts w:ascii="Times New Roman" w:eastAsia="仿宋_GB2312" w:hAnsi="Times New Roman"/>
          <w:sz w:val="32"/>
          <w:szCs w:val="32"/>
        </w:rPr>
        <w:t>年四平市持续完善各项长</w:t>
      </w:r>
      <w:proofErr w:type="gramStart"/>
      <w:r>
        <w:rPr>
          <w:rFonts w:ascii="Times New Roman" w:eastAsia="仿宋_GB2312" w:hAnsi="Times New Roman"/>
          <w:sz w:val="32"/>
          <w:szCs w:val="32"/>
        </w:rPr>
        <w:t>制久清制度</w:t>
      </w:r>
      <w:proofErr w:type="gramEnd"/>
      <w:r>
        <w:rPr>
          <w:rFonts w:ascii="Times New Roman" w:eastAsia="仿宋_GB2312" w:hAnsi="Times New Roman"/>
          <w:sz w:val="32"/>
          <w:szCs w:val="32"/>
        </w:rPr>
        <w:t>建设。落实河长制，加强市、区、镇、乡四级河长巡河制度，</w:t>
      </w:r>
      <w:r>
        <w:rPr>
          <w:rFonts w:ascii="Times New Roman" w:eastAsia="仿宋_GB2312" w:hAnsi="Times New Roman"/>
          <w:sz w:val="32"/>
          <w:szCs w:val="32"/>
        </w:rPr>
        <w:t>2021</w:t>
      </w:r>
      <w:r>
        <w:rPr>
          <w:rFonts w:ascii="Times New Roman" w:eastAsia="仿宋_GB2312" w:hAnsi="Times New Roman"/>
          <w:sz w:val="32"/>
          <w:szCs w:val="32"/>
        </w:rPr>
        <w:t>年，四平市各级河长累计巡河</w:t>
      </w:r>
      <w:r>
        <w:rPr>
          <w:rFonts w:ascii="Times New Roman" w:eastAsia="仿宋_GB2312" w:hAnsi="Times New Roman"/>
          <w:sz w:val="32"/>
          <w:szCs w:val="32"/>
        </w:rPr>
        <w:t>127021</w:t>
      </w:r>
      <w:r>
        <w:rPr>
          <w:rFonts w:ascii="Times New Roman" w:eastAsia="仿宋_GB2312" w:hAnsi="Times New Roman"/>
          <w:sz w:val="32"/>
          <w:szCs w:val="32"/>
        </w:rPr>
        <w:t>次，其中市级河长累计巡河</w:t>
      </w:r>
      <w:r>
        <w:rPr>
          <w:rFonts w:ascii="Times New Roman" w:eastAsia="仿宋_GB2312" w:hAnsi="Times New Roman"/>
          <w:sz w:val="32"/>
          <w:szCs w:val="32"/>
        </w:rPr>
        <w:t>86</w:t>
      </w:r>
      <w:r>
        <w:rPr>
          <w:rFonts w:ascii="Times New Roman" w:eastAsia="仿宋_GB2312" w:hAnsi="Times New Roman"/>
          <w:sz w:val="32"/>
          <w:szCs w:val="32"/>
        </w:rPr>
        <w:t>次，县（市）区级河长累计巡河</w:t>
      </w:r>
      <w:r>
        <w:rPr>
          <w:rFonts w:ascii="Times New Roman" w:eastAsia="仿宋_GB2312" w:hAnsi="Times New Roman"/>
          <w:sz w:val="32"/>
          <w:szCs w:val="32"/>
        </w:rPr>
        <w:t>1641</w:t>
      </w:r>
      <w:r>
        <w:rPr>
          <w:rFonts w:ascii="Times New Roman" w:eastAsia="仿宋_GB2312" w:hAnsi="Times New Roman"/>
          <w:sz w:val="32"/>
          <w:szCs w:val="32"/>
        </w:rPr>
        <w:t>次，乡（镇）</w:t>
      </w:r>
      <w:proofErr w:type="gramStart"/>
      <w:r>
        <w:rPr>
          <w:rFonts w:ascii="Times New Roman" w:eastAsia="仿宋_GB2312" w:hAnsi="Times New Roman"/>
          <w:sz w:val="32"/>
          <w:szCs w:val="32"/>
        </w:rPr>
        <w:t>级河长</w:t>
      </w:r>
      <w:proofErr w:type="gramEnd"/>
      <w:r>
        <w:rPr>
          <w:rFonts w:ascii="Times New Roman" w:eastAsia="仿宋_GB2312" w:hAnsi="Times New Roman"/>
          <w:sz w:val="32"/>
          <w:szCs w:val="32"/>
        </w:rPr>
        <w:t>累计巡河</w:t>
      </w:r>
      <w:r>
        <w:rPr>
          <w:rFonts w:ascii="Times New Roman" w:eastAsia="仿宋_GB2312" w:hAnsi="Times New Roman"/>
          <w:sz w:val="32"/>
          <w:szCs w:val="32"/>
        </w:rPr>
        <w:t>14447</w:t>
      </w:r>
      <w:r>
        <w:rPr>
          <w:rFonts w:ascii="Times New Roman" w:eastAsia="仿宋_GB2312" w:hAnsi="Times New Roman"/>
          <w:sz w:val="32"/>
          <w:szCs w:val="32"/>
        </w:rPr>
        <w:t>次，村级河长累计巡河</w:t>
      </w:r>
      <w:r>
        <w:rPr>
          <w:rFonts w:ascii="Times New Roman" w:eastAsia="仿宋_GB2312" w:hAnsi="Times New Roman"/>
          <w:sz w:val="32"/>
          <w:szCs w:val="32"/>
        </w:rPr>
        <w:t>110848</w:t>
      </w:r>
      <w:r>
        <w:rPr>
          <w:rFonts w:ascii="Times New Roman" w:eastAsia="仿宋_GB2312" w:hAnsi="Times New Roman"/>
          <w:sz w:val="32"/>
          <w:szCs w:val="32"/>
        </w:rPr>
        <w:t>次。</w:t>
      </w:r>
    </w:p>
    <w:p w14:paraId="299745FC"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为做好四平市城镇污水提质增效工作，市城管执法局积极指</w:t>
      </w:r>
      <w:r>
        <w:rPr>
          <w:rFonts w:ascii="Times New Roman" w:eastAsia="仿宋_GB2312" w:hAnsi="Times New Roman"/>
          <w:sz w:val="32"/>
          <w:szCs w:val="32"/>
        </w:rPr>
        <w:lastRenderedPageBreak/>
        <w:t>导两区城管执法局开展</w:t>
      </w:r>
      <w:r>
        <w:rPr>
          <w:rFonts w:ascii="Times New Roman" w:eastAsia="仿宋_GB2312" w:hAnsi="Times New Roman"/>
          <w:sz w:val="32"/>
          <w:szCs w:val="32"/>
        </w:rPr>
        <w:t>“</w:t>
      </w:r>
      <w:r>
        <w:rPr>
          <w:rFonts w:ascii="Times New Roman" w:eastAsia="仿宋_GB2312" w:hAnsi="Times New Roman"/>
          <w:sz w:val="32"/>
          <w:szCs w:val="32"/>
        </w:rPr>
        <w:t>小散乱</w:t>
      </w:r>
      <w:r>
        <w:rPr>
          <w:rFonts w:ascii="Times New Roman" w:eastAsia="仿宋_GB2312" w:hAnsi="Times New Roman"/>
          <w:sz w:val="32"/>
          <w:szCs w:val="32"/>
        </w:rPr>
        <w:t>”</w:t>
      </w:r>
      <w:r>
        <w:rPr>
          <w:rFonts w:ascii="Times New Roman" w:eastAsia="仿宋_GB2312" w:hAnsi="Times New Roman"/>
          <w:sz w:val="32"/>
          <w:szCs w:val="32"/>
        </w:rPr>
        <w:t>排查整治工作，两区城管执法局结合工作实际，对辖区</w:t>
      </w:r>
      <w:r>
        <w:rPr>
          <w:rFonts w:ascii="Times New Roman" w:eastAsia="仿宋_GB2312" w:hAnsi="Times New Roman"/>
          <w:sz w:val="32"/>
          <w:szCs w:val="32"/>
        </w:rPr>
        <w:t>“</w:t>
      </w:r>
      <w:r>
        <w:rPr>
          <w:rFonts w:ascii="Times New Roman" w:eastAsia="仿宋_GB2312" w:hAnsi="Times New Roman"/>
          <w:sz w:val="32"/>
          <w:szCs w:val="32"/>
        </w:rPr>
        <w:t>小散乱</w:t>
      </w:r>
      <w:r>
        <w:rPr>
          <w:rFonts w:ascii="Times New Roman" w:eastAsia="仿宋_GB2312" w:hAnsi="Times New Roman"/>
          <w:sz w:val="32"/>
          <w:szCs w:val="32"/>
        </w:rPr>
        <w:t>”</w:t>
      </w:r>
      <w:r>
        <w:rPr>
          <w:rFonts w:ascii="Times New Roman" w:eastAsia="仿宋_GB2312" w:hAnsi="Times New Roman"/>
          <w:sz w:val="32"/>
          <w:szCs w:val="32"/>
        </w:rPr>
        <w:t>情况进行了细致排查，对发现问题进行了督促整改。经排查，共发现</w:t>
      </w:r>
      <w:r>
        <w:rPr>
          <w:rFonts w:ascii="Times New Roman" w:eastAsia="仿宋_GB2312" w:hAnsi="Times New Roman"/>
          <w:sz w:val="32"/>
          <w:szCs w:val="32"/>
        </w:rPr>
        <w:t>“</w:t>
      </w:r>
      <w:r>
        <w:rPr>
          <w:rFonts w:ascii="Times New Roman" w:eastAsia="仿宋_GB2312" w:hAnsi="Times New Roman"/>
          <w:sz w:val="32"/>
          <w:szCs w:val="32"/>
        </w:rPr>
        <w:t>小散乱</w:t>
      </w:r>
      <w:r>
        <w:rPr>
          <w:rFonts w:ascii="Times New Roman" w:eastAsia="仿宋_GB2312" w:hAnsi="Times New Roman"/>
          <w:sz w:val="32"/>
          <w:szCs w:val="32"/>
        </w:rPr>
        <w:t>”</w:t>
      </w:r>
      <w:r>
        <w:rPr>
          <w:rFonts w:ascii="Times New Roman" w:eastAsia="仿宋_GB2312" w:hAnsi="Times New Roman"/>
          <w:sz w:val="32"/>
          <w:szCs w:val="32"/>
        </w:rPr>
        <w:t>问题</w:t>
      </w:r>
      <w:r>
        <w:rPr>
          <w:rFonts w:ascii="Times New Roman" w:eastAsia="仿宋_GB2312" w:hAnsi="Times New Roman"/>
          <w:sz w:val="32"/>
          <w:szCs w:val="32"/>
        </w:rPr>
        <w:t>30</w:t>
      </w:r>
      <w:r>
        <w:rPr>
          <w:rFonts w:ascii="Times New Roman" w:eastAsia="仿宋_GB2312" w:hAnsi="Times New Roman"/>
          <w:sz w:val="32"/>
          <w:szCs w:val="32"/>
        </w:rPr>
        <w:t>处，并建立相关整改清单，现已全部整改完成。四平市雨污分流逐步扩大后，城管执法部门坚决维护雨水污水</w:t>
      </w:r>
      <w:r>
        <w:rPr>
          <w:rFonts w:ascii="Times New Roman" w:eastAsia="仿宋_GB2312" w:hAnsi="Times New Roman"/>
          <w:sz w:val="32"/>
          <w:szCs w:val="32"/>
        </w:rPr>
        <w:t>“</w:t>
      </w:r>
      <w:r>
        <w:rPr>
          <w:rFonts w:ascii="Times New Roman" w:eastAsia="仿宋_GB2312" w:hAnsi="Times New Roman"/>
          <w:sz w:val="32"/>
          <w:szCs w:val="32"/>
        </w:rPr>
        <w:t>各行其道</w:t>
      </w:r>
      <w:r>
        <w:rPr>
          <w:rFonts w:ascii="Times New Roman" w:eastAsia="仿宋_GB2312" w:hAnsi="Times New Roman"/>
          <w:sz w:val="32"/>
          <w:szCs w:val="32"/>
        </w:rPr>
        <w:t>”</w:t>
      </w:r>
      <w:r>
        <w:rPr>
          <w:rFonts w:ascii="Times New Roman" w:eastAsia="仿宋_GB2312" w:hAnsi="Times New Roman"/>
          <w:sz w:val="32"/>
          <w:szCs w:val="32"/>
        </w:rPr>
        <w:t>，严格处罚雨水</w:t>
      </w:r>
      <w:proofErr w:type="gramStart"/>
      <w:r>
        <w:rPr>
          <w:rFonts w:ascii="Times New Roman" w:eastAsia="仿宋_GB2312" w:hAnsi="Times New Roman"/>
          <w:sz w:val="32"/>
          <w:szCs w:val="32"/>
        </w:rPr>
        <w:t>篦</w:t>
      </w:r>
      <w:proofErr w:type="gramEnd"/>
      <w:r>
        <w:rPr>
          <w:rFonts w:ascii="Times New Roman" w:eastAsia="仿宋_GB2312" w:hAnsi="Times New Roman"/>
          <w:sz w:val="32"/>
          <w:szCs w:val="32"/>
        </w:rPr>
        <w:t>倾倒污水等破坏水环境的行为。</w:t>
      </w:r>
    </w:p>
    <w:p w14:paraId="2B64A073" w14:textId="77777777" w:rsidR="00D97097" w:rsidRDefault="005F008D">
      <w:pPr>
        <w:pStyle w:val="8"/>
        <w:spacing w:before="156"/>
      </w:pPr>
      <w:r>
        <w:t>小散乱整治情况汇总表（部分）</w:t>
      </w:r>
    </w:p>
    <w:p w14:paraId="4E6C35B1" w14:textId="77777777" w:rsidR="00D97097" w:rsidRDefault="005F008D">
      <w:pPr>
        <w:pStyle w:val="af"/>
        <w:rPr>
          <w:rFonts w:cs="Times New Roman"/>
        </w:rPr>
      </w:pPr>
      <w:r>
        <w:rPr>
          <w:rFonts w:cs="Times New Roman"/>
          <w:noProof/>
        </w:rPr>
        <w:drawing>
          <wp:inline distT="0" distB="0" distL="0" distR="0" wp14:anchorId="45CFBE97" wp14:editId="4DCF88C9">
            <wp:extent cx="5269865" cy="3436620"/>
            <wp:effectExtent l="19050" t="19050" r="26035" b="1143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6" cstate="print"/>
                    <a:srcRect/>
                    <a:stretch>
                      <a:fillRect/>
                    </a:stretch>
                  </pic:blipFill>
                  <pic:spPr>
                    <a:xfrm>
                      <a:off x="0" y="0"/>
                      <a:ext cx="5270500" cy="3437312"/>
                    </a:xfrm>
                    <a:prstGeom prst="rect">
                      <a:avLst/>
                    </a:prstGeom>
                    <a:noFill/>
                    <a:ln w="3175" cap="flat" cmpd="sng" algn="ctr">
                      <a:solidFill>
                        <a:sysClr val="windowText" lastClr="000000"/>
                      </a:solidFill>
                      <a:prstDash val="solid"/>
                      <a:round/>
                      <a:headEnd type="none" w="med" len="med"/>
                      <a:tailEnd type="none" w="med" len="med"/>
                    </a:ln>
                  </pic:spPr>
                </pic:pic>
              </a:graphicData>
            </a:graphic>
          </wp:inline>
        </w:drawing>
      </w:r>
    </w:p>
    <w:p w14:paraId="28549FF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生态环境部门加强</w:t>
      </w:r>
      <w:r>
        <w:rPr>
          <w:rFonts w:ascii="Times New Roman" w:eastAsia="仿宋_GB2312" w:hAnsi="Times New Roman"/>
          <w:sz w:val="32"/>
          <w:szCs w:val="32"/>
        </w:rPr>
        <w:t>工业企业和</w:t>
      </w:r>
      <w:r>
        <w:rPr>
          <w:rFonts w:ascii="Times New Roman" w:eastAsia="仿宋_GB2312" w:hAnsi="Times New Roman"/>
          <w:sz w:val="32"/>
          <w:szCs w:val="32"/>
        </w:rPr>
        <w:t>“</w:t>
      </w:r>
      <w:r>
        <w:rPr>
          <w:rFonts w:ascii="Times New Roman" w:eastAsia="仿宋_GB2312" w:hAnsi="Times New Roman"/>
          <w:sz w:val="32"/>
          <w:szCs w:val="32"/>
        </w:rPr>
        <w:t>小散乱</w:t>
      </w:r>
      <w:r>
        <w:rPr>
          <w:rFonts w:ascii="Times New Roman" w:eastAsia="仿宋_GB2312" w:hAnsi="Times New Roman"/>
          <w:sz w:val="32"/>
          <w:szCs w:val="32"/>
        </w:rPr>
        <w:t>”</w:t>
      </w:r>
      <w:r>
        <w:rPr>
          <w:rFonts w:ascii="Times New Roman" w:eastAsia="仿宋_GB2312" w:hAnsi="Times New Roman"/>
          <w:sz w:val="32"/>
          <w:szCs w:val="32"/>
        </w:rPr>
        <w:t>排水户排水整治</w:t>
      </w:r>
      <w:r>
        <w:rPr>
          <w:rFonts w:ascii="Times New Roman" w:eastAsia="仿宋_GB2312" w:hAnsi="Times New Roman" w:hint="eastAsia"/>
          <w:sz w:val="32"/>
          <w:szCs w:val="32"/>
        </w:rPr>
        <w:t>。</w:t>
      </w:r>
      <w:r>
        <w:rPr>
          <w:rFonts w:ascii="Times New Roman" w:eastAsia="仿宋_GB2312" w:hAnsi="Times New Roman"/>
          <w:sz w:val="32"/>
          <w:szCs w:val="32"/>
        </w:rPr>
        <w:t>由市生态环境局牵头，目前已建立排污许可证库，市辖区发放排污许可证共</w:t>
      </w:r>
      <w:r>
        <w:rPr>
          <w:rFonts w:ascii="Times New Roman" w:eastAsia="仿宋_GB2312" w:hAnsi="Times New Roman"/>
          <w:sz w:val="32"/>
          <w:szCs w:val="32"/>
        </w:rPr>
        <w:t>145</w:t>
      </w:r>
      <w:r>
        <w:rPr>
          <w:rFonts w:ascii="Times New Roman" w:eastAsia="仿宋_GB2312" w:hAnsi="Times New Roman"/>
          <w:sz w:val="32"/>
          <w:szCs w:val="32"/>
        </w:rPr>
        <w:t>家。期间开展了工业企业排查评估和整治工作。编制完成了《四平红嘴经济技术开发区企业废水水质排查评估报告》，并且针对</w:t>
      </w:r>
      <w:proofErr w:type="gramStart"/>
      <w:r>
        <w:rPr>
          <w:rFonts w:ascii="Times New Roman" w:eastAsia="仿宋_GB2312" w:hAnsi="Times New Roman"/>
          <w:sz w:val="32"/>
          <w:szCs w:val="32"/>
        </w:rPr>
        <w:t>晟</w:t>
      </w:r>
      <w:proofErr w:type="gramEnd"/>
      <w:r>
        <w:rPr>
          <w:rFonts w:ascii="Times New Roman" w:eastAsia="仿宋_GB2312" w:hAnsi="Times New Roman"/>
          <w:sz w:val="32"/>
          <w:szCs w:val="32"/>
        </w:rPr>
        <w:t>堂劳务</w:t>
      </w:r>
      <w:r>
        <w:rPr>
          <w:rFonts w:ascii="Times New Roman" w:eastAsia="仿宋_GB2312" w:hAnsi="Times New Roman" w:hint="eastAsia"/>
          <w:sz w:val="32"/>
          <w:szCs w:val="32"/>
        </w:rPr>
        <w:t>有限公司</w:t>
      </w:r>
      <w:r>
        <w:rPr>
          <w:rFonts w:ascii="Times New Roman" w:eastAsia="仿宋_GB2312" w:hAnsi="Times New Roman"/>
          <w:sz w:val="32"/>
          <w:szCs w:val="32"/>
        </w:rPr>
        <w:t>私拉乱接排污开展了相关整治</w:t>
      </w:r>
      <w:r>
        <w:rPr>
          <w:rFonts w:ascii="Times New Roman" w:eastAsia="仿宋_GB2312" w:hAnsi="Times New Roman"/>
          <w:sz w:val="32"/>
          <w:szCs w:val="32"/>
        </w:rPr>
        <w:lastRenderedPageBreak/>
        <w:t>工作。</w:t>
      </w:r>
    </w:p>
    <w:p w14:paraId="5188B5D2" w14:textId="77777777" w:rsidR="00D97097" w:rsidRDefault="005F008D">
      <w:pPr>
        <w:pStyle w:val="af"/>
        <w:rPr>
          <w:rFonts w:cs="Times New Roman"/>
        </w:rPr>
      </w:pPr>
      <w:r>
        <w:rPr>
          <w:rFonts w:cs="Times New Roman"/>
          <w:noProof/>
        </w:rPr>
        <w:drawing>
          <wp:inline distT="0" distB="0" distL="0" distR="0" wp14:anchorId="2DBF705F" wp14:editId="2446AED3">
            <wp:extent cx="4756150" cy="1634490"/>
            <wp:effectExtent l="0" t="0" r="635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7" cstate="print"/>
                    <a:srcRect/>
                    <a:stretch>
                      <a:fillRect/>
                    </a:stretch>
                  </pic:blipFill>
                  <pic:spPr>
                    <a:xfrm>
                      <a:off x="0" y="0"/>
                      <a:ext cx="4809726" cy="1653271"/>
                    </a:xfrm>
                    <a:prstGeom prst="rect">
                      <a:avLst/>
                    </a:prstGeom>
                    <a:noFill/>
                    <a:ln>
                      <a:noFill/>
                    </a:ln>
                  </pic:spPr>
                </pic:pic>
              </a:graphicData>
            </a:graphic>
          </wp:inline>
        </w:drawing>
      </w:r>
    </w:p>
    <w:p w14:paraId="04B407E5" w14:textId="77777777" w:rsidR="00D97097" w:rsidRDefault="005F008D">
      <w:pPr>
        <w:pStyle w:val="9"/>
      </w:pPr>
      <w:r>
        <w:t>四平市生态环境局行政处罚单</w:t>
      </w:r>
    </w:p>
    <w:p w14:paraId="099F7E10" w14:textId="77777777" w:rsidR="00D97097" w:rsidRDefault="00D97097"/>
    <w:p w14:paraId="46B3E32F"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根据四平市污水处理厂</w:t>
      </w:r>
      <w:r>
        <w:rPr>
          <w:rFonts w:ascii="Times New Roman" w:eastAsia="仿宋_GB2312" w:hAnsi="Times New Roman"/>
          <w:sz w:val="32"/>
          <w:szCs w:val="32"/>
        </w:rPr>
        <w:t>2019</w:t>
      </w:r>
      <w:r>
        <w:rPr>
          <w:rFonts w:ascii="Times New Roman" w:eastAsia="仿宋_GB2312" w:hAnsi="Times New Roman"/>
          <w:sz w:val="32"/>
          <w:szCs w:val="32"/>
        </w:rPr>
        <w:t>至</w:t>
      </w:r>
      <w:r>
        <w:rPr>
          <w:rFonts w:ascii="Times New Roman" w:eastAsia="仿宋_GB2312" w:hAnsi="Times New Roman"/>
          <w:sz w:val="32"/>
          <w:szCs w:val="32"/>
        </w:rPr>
        <w:t>2021</w:t>
      </w:r>
      <w:r>
        <w:rPr>
          <w:rFonts w:ascii="Times New Roman" w:eastAsia="仿宋_GB2312" w:hAnsi="Times New Roman"/>
          <w:sz w:val="32"/>
          <w:szCs w:val="32"/>
        </w:rPr>
        <w:t>年统计数据，进水</w:t>
      </w:r>
      <w:r>
        <w:rPr>
          <w:rFonts w:ascii="Times New Roman" w:eastAsia="仿宋_GB2312" w:hAnsi="Times New Roman"/>
          <w:sz w:val="32"/>
          <w:szCs w:val="32"/>
        </w:rPr>
        <w:t>BOD</w:t>
      </w:r>
      <w:r>
        <w:rPr>
          <w:rFonts w:ascii="Times New Roman" w:eastAsia="仿宋_GB2312" w:hAnsi="Times New Roman"/>
          <w:sz w:val="32"/>
          <w:szCs w:val="32"/>
        </w:rPr>
        <w:t>浓度分别为</w:t>
      </w:r>
      <w:r>
        <w:rPr>
          <w:rFonts w:ascii="Times New Roman" w:eastAsia="仿宋_GB2312" w:hAnsi="Times New Roman"/>
          <w:sz w:val="32"/>
          <w:szCs w:val="32"/>
        </w:rPr>
        <w:t>92.4 m</w:t>
      </w:r>
      <w:r>
        <w:rPr>
          <w:rFonts w:ascii="Times New Roman" w:eastAsia="仿宋_GB2312" w:hAnsi="Times New Roman" w:hint="eastAsia"/>
          <w:sz w:val="32"/>
          <w:szCs w:val="32"/>
        </w:rPr>
        <w:t>g</w:t>
      </w:r>
      <w:r>
        <w:rPr>
          <w:rFonts w:ascii="Times New Roman" w:eastAsia="仿宋_GB2312" w:hAnsi="Times New Roman"/>
          <w:sz w:val="32"/>
          <w:szCs w:val="32"/>
        </w:rPr>
        <w:t>/L</w:t>
      </w:r>
      <w:r>
        <w:rPr>
          <w:rFonts w:ascii="Times New Roman" w:eastAsia="仿宋_GB2312" w:hAnsi="Times New Roman"/>
          <w:sz w:val="32"/>
          <w:szCs w:val="32"/>
        </w:rPr>
        <w:t>、</w:t>
      </w:r>
      <w:r>
        <w:rPr>
          <w:rFonts w:ascii="Times New Roman" w:eastAsia="仿宋_GB2312" w:hAnsi="Times New Roman"/>
          <w:sz w:val="32"/>
          <w:szCs w:val="32"/>
        </w:rPr>
        <w:t>115.3 mg/L</w:t>
      </w:r>
      <w:r>
        <w:rPr>
          <w:rFonts w:ascii="Times New Roman" w:eastAsia="仿宋_GB2312" w:hAnsi="Times New Roman"/>
          <w:sz w:val="32"/>
          <w:szCs w:val="32"/>
        </w:rPr>
        <w:t>、</w:t>
      </w:r>
      <w:r>
        <w:rPr>
          <w:rFonts w:ascii="Times New Roman" w:eastAsia="仿宋_GB2312" w:hAnsi="Times New Roman"/>
          <w:sz w:val="32"/>
          <w:szCs w:val="32"/>
        </w:rPr>
        <w:t>125 mg/L</w:t>
      </w:r>
      <w:r>
        <w:rPr>
          <w:rFonts w:ascii="Times New Roman" w:eastAsia="仿宋_GB2312" w:hAnsi="Times New Roman"/>
          <w:sz w:val="32"/>
          <w:szCs w:val="32"/>
        </w:rPr>
        <w:t>，日均处理污水量分别为</w:t>
      </w:r>
      <w:r>
        <w:rPr>
          <w:rFonts w:ascii="Times New Roman" w:eastAsia="仿宋_GB2312" w:hAnsi="Times New Roman"/>
          <w:sz w:val="32"/>
          <w:szCs w:val="32"/>
        </w:rPr>
        <w:t>14.18</w:t>
      </w:r>
      <w:r>
        <w:rPr>
          <w:rFonts w:ascii="Times New Roman" w:eastAsia="仿宋_GB2312" w:hAnsi="Times New Roman"/>
          <w:sz w:val="32"/>
          <w:szCs w:val="32"/>
        </w:rPr>
        <w:t>万</w:t>
      </w:r>
      <w:r>
        <w:rPr>
          <w:rFonts w:ascii="Times New Roman" w:eastAsia="仿宋_GB2312" w:hAnsi="Times New Roman"/>
          <w:sz w:val="32"/>
          <w:szCs w:val="32"/>
        </w:rPr>
        <w:t>m</w:t>
      </w:r>
      <w:r>
        <w:rPr>
          <w:rFonts w:ascii="Times New Roman" w:eastAsia="仿宋_GB2312" w:hAnsi="Times New Roman"/>
          <w:sz w:val="32"/>
          <w:szCs w:val="32"/>
          <w:vertAlign w:val="superscript"/>
        </w:rPr>
        <w:t>3</w:t>
      </w:r>
      <w:r>
        <w:rPr>
          <w:rFonts w:ascii="Times New Roman" w:eastAsia="仿宋_GB2312" w:hAnsi="Times New Roman"/>
          <w:sz w:val="32"/>
          <w:szCs w:val="32"/>
        </w:rPr>
        <w:t>/d</w:t>
      </w:r>
      <w:r>
        <w:rPr>
          <w:rFonts w:ascii="Times New Roman" w:eastAsia="仿宋_GB2312" w:hAnsi="Times New Roman"/>
          <w:sz w:val="32"/>
          <w:szCs w:val="32"/>
        </w:rPr>
        <w:t>、</w:t>
      </w:r>
      <w:r>
        <w:rPr>
          <w:rFonts w:ascii="Times New Roman" w:eastAsia="仿宋_GB2312" w:hAnsi="Times New Roman"/>
          <w:sz w:val="32"/>
          <w:szCs w:val="32"/>
        </w:rPr>
        <w:t>16.8</w:t>
      </w:r>
      <w:r>
        <w:rPr>
          <w:rFonts w:ascii="Times New Roman" w:eastAsia="仿宋_GB2312" w:hAnsi="Times New Roman"/>
          <w:sz w:val="32"/>
          <w:szCs w:val="32"/>
        </w:rPr>
        <w:t>万</w:t>
      </w:r>
      <w:r>
        <w:rPr>
          <w:rFonts w:ascii="Times New Roman" w:eastAsia="仿宋_GB2312" w:hAnsi="Times New Roman"/>
          <w:sz w:val="32"/>
          <w:szCs w:val="32"/>
        </w:rPr>
        <w:t>m</w:t>
      </w:r>
      <w:r>
        <w:rPr>
          <w:rFonts w:ascii="Times New Roman" w:eastAsia="仿宋_GB2312" w:hAnsi="Times New Roman"/>
          <w:sz w:val="32"/>
          <w:szCs w:val="32"/>
          <w:vertAlign w:val="superscript"/>
        </w:rPr>
        <w:t>3</w:t>
      </w:r>
      <w:r>
        <w:rPr>
          <w:rFonts w:ascii="Times New Roman" w:eastAsia="仿宋_GB2312" w:hAnsi="Times New Roman"/>
          <w:sz w:val="32"/>
          <w:szCs w:val="32"/>
        </w:rPr>
        <w:t>/d</w:t>
      </w:r>
      <w:r>
        <w:rPr>
          <w:rFonts w:ascii="Times New Roman" w:eastAsia="仿宋_GB2312" w:hAnsi="Times New Roman"/>
          <w:sz w:val="32"/>
          <w:szCs w:val="32"/>
        </w:rPr>
        <w:t>、</w:t>
      </w:r>
      <w:r>
        <w:rPr>
          <w:rFonts w:ascii="Times New Roman" w:eastAsia="仿宋_GB2312" w:hAnsi="Times New Roman"/>
          <w:sz w:val="32"/>
          <w:szCs w:val="32"/>
        </w:rPr>
        <w:t>17.1</w:t>
      </w:r>
      <w:r>
        <w:rPr>
          <w:rFonts w:ascii="Times New Roman" w:eastAsia="仿宋_GB2312" w:hAnsi="Times New Roman"/>
          <w:sz w:val="32"/>
          <w:szCs w:val="32"/>
        </w:rPr>
        <w:t>万</w:t>
      </w:r>
      <w:r>
        <w:rPr>
          <w:rFonts w:ascii="Times New Roman" w:eastAsia="仿宋_GB2312" w:hAnsi="Times New Roman"/>
          <w:sz w:val="32"/>
          <w:szCs w:val="32"/>
        </w:rPr>
        <w:t>m</w:t>
      </w:r>
      <w:r>
        <w:rPr>
          <w:rFonts w:ascii="Times New Roman" w:eastAsia="仿宋_GB2312" w:hAnsi="Times New Roman"/>
          <w:sz w:val="32"/>
          <w:szCs w:val="32"/>
          <w:vertAlign w:val="superscript"/>
        </w:rPr>
        <w:t>3</w:t>
      </w:r>
      <w:r>
        <w:rPr>
          <w:rFonts w:ascii="Times New Roman" w:eastAsia="仿宋_GB2312" w:hAnsi="Times New Roman"/>
          <w:sz w:val="32"/>
          <w:szCs w:val="32"/>
        </w:rPr>
        <w:t>/d</w:t>
      </w:r>
      <w:r>
        <w:rPr>
          <w:rFonts w:ascii="Times New Roman" w:eastAsia="仿宋_GB2312" w:hAnsi="Times New Roman"/>
          <w:sz w:val="32"/>
          <w:szCs w:val="32"/>
        </w:rPr>
        <w:t>，根据《</w:t>
      </w:r>
      <w:r>
        <w:rPr>
          <w:rFonts w:ascii="Times New Roman" w:eastAsia="仿宋_GB2312" w:hAnsi="Times New Roman"/>
          <w:sz w:val="32"/>
          <w:szCs w:val="32"/>
        </w:rPr>
        <w:t>2019</w:t>
      </w:r>
      <w:r>
        <w:rPr>
          <w:rFonts w:ascii="Times New Roman" w:eastAsia="仿宋_GB2312" w:hAnsi="Times New Roman"/>
          <w:sz w:val="32"/>
          <w:szCs w:val="32"/>
        </w:rPr>
        <w:t>年城市年鉴》四平市市区人口</w:t>
      </w:r>
      <w:r>
        <w:rPr>
          <w:rFonts w:ascii="Times New Roman" w:eastAsia="仿宋_GB2312" w:hAnsi="Times New Roman"/>
          <w:sz w:val="32"/>
          <w:szCs w:val="32"/>
        </w:rPr>
        <w:t>67.5</w:t>
      </w:r>
      <w:r>
        <w:rPr>
          <w:rFonts w:ascii="Times New Roman" w:eastAsia="仿宋_GB2312" w:hAnsi="Times New Roman"/>
          <w:sz w:val="32"/>
          <w:szCs w:val="32"/>
        </w:rPr>
        <w:t>万人计算，四平市</w:t>
      </w:r>
      <w:r>
        <w:rPr>
          <w:rFonts w:ascii="Times New Roman" w:eastAsia="仿宋_GB2312" w:hAnsi="Times New Roman"/>
          <w:sz w:val="32"/>
          <w:szCs w:val="32"/>
        </w:rPr>
        <w:t>2019-2021</w:t>
      </w:r>
      <w:r>
        <w:rPr>
          <w:rFonts w:ascii="Times New Roman" w:eastAsia="仿宋_GB2312" w:hAnsi="Times New Roman"/>
          <w:sz w:val="32"/>
          <w:szCs w:val="32"/>
        </w:rPr>
        <w:t>年污水集中收集率分别为</w:t>
      </w:r>
      <w:r>
        <w:rPr>
          <w:rFonts w:ascii="Times New Roman" w:eastAsia="仿宋_GB2312" w:hAnsi="Times New Roman"/>
          <w:sz w:val="32"/>
          <w:szCs w:val="32"/>
        </w:rPr>
        <w:t>43.11%</w:t>
      </w:r>
      <w:r>
        <w:rPr>
          <w:rFonts w:ascii="Times New Roman" w:eastAsia="仿宋_GB2312" w:hAnsi="Times New Roman"/>
          <w:sz w:val="32"/>
          <w:szCs w:val="32"/>
        </w:rPr>
        <w:t>、</w:t>
      </w:r>
      <w:r>
        <w:rPr>
          <w:rFonts w:ascii="Times New Roman" w:eastAsia="仿宋_GB2312" w:hAnsi="Times New Roman"/>
          <w:sz w:val="32"/>
          <w:szCs w:val="32"/>
        </w:rPr>
        <w:t>63.77%</w:t>
      </w:r>
      <w:r>
        <w:rPr>
          <w:rFonts w:ascii="Times New Roman" w:eastAsia="仿宋_GB2312" w:hAnsi="Times New Roman"/>
          <w:sz w:val="32"/>
          <w:szCs w:val="32"/>
        </w:rPr>
        <w:t>、</w:t>
      </w:r>
      <w:r>
        <w:rPr>
          <w:rFonts w:ascii="Times New Roman" w:eastAsia="仿宋_GB2312" w:hAnsi="Times New Roman"/>
          <w:sz w:val="32"/>
          <w:szCs w:val="32"/>
        </w:rPr>
        <w:t>70.37</w:t>
      </w:r>
      <w:r>
        <w:rPr>
          <w:rFonts w:ascii="Times New Roman" w:eastAsia="仿宋_GB2312" w:hAnsi="Times New Roman" w:hint="eastAsia"/>
          <w:sz w:val="32"/>
          <w:szCs w:val="32"/>
        </w:rPr>
        <w:t>%</w:t>
      </w:r>
      <w:r>
        <w:rPr>
          <w:rFonts w:ascii="Times New Roman" w:eastAsia="仿宋_GB2312" w:hAnsi="Times New Roman"/>
          <w:sz w:val="32"/>
          <w:szCs w:val="32"/>
        </w:rPr>
        <w:t>，污水</w:t>
      </w:r>
      <w:r>
        <w:rPr>
          <w:rFonts w:ascii="Times New Roman" w:eastAsia="仿宋_GB2312" w:hAnsi="Times New Roman" w:hint="eastAsia"/>
          <w:sz w:val="32"/>
          <w:szCs w:val="32"/>
        </w:rPr>
        <w:t>集中</w:t>
      </w:r>
      <w:r>
        <w:rPr>
          <w:rFonts w:ascii="Times New Roman" w:eastAsia="仿宋_GB2312" w:hAnsi="Times New Roman"/>
          <w:sz w:val="32"/>
          <w:szCs w:val="32"/>
        </w:rPr>
        <w:t>收集率逐年提升。</w:t>
      </w:r>
    </w:p>
    <w:p w14:paraId="7E1F64D4" w14:textId="77777777" w:rsidR="00D97097" w:rsidRDefault="005F008D">
      <w:pPr>
        <w:spacing w:line="576" w:lineRule="exact"/>
        <w:ind w:firstLineChars="200" w:firstLine="640"/>
        <w:rPr>
          <w:rFonts w:ascii="Times New Roman" w:eastAsia="仿宋_GB2312" w:hAnsi="Times New Roman" w:hint="eastAsia"/>
          <w:sz w:val="32"/>
          <w:szCs w:val="32"/>
        </w:rPr>
      </w:pPr>
      <w:r>
        <w:rPr>
          <w:rFonts w:ascii="Times New Roman" w:eastAsia="仿宋_GB2312" w:hAnsi="Times New Roman"/>
          <w:sz w:val="32"/>
          <w:szCs w:val="32"/>
        </w:rPr>
        <w:t>2021</w:t>
      </w:r>
      <w:r>
        <w:rPr>
          <w:rFonts w:ascii="Times New Roman" w:eastAsia="仿宋_GB2312" w:hAnsi="Times New Roman"/>
          <w:sz w:val="32"/>
          <w:szCs w:val="32"/>
        </w:rPr>
        <w:t>年三</w:t>
      </w:r>
      <w:r>
        <w:rPr>
          <w:rFonts w:ascii="Times New Roman" w:eastAsia="仿宋_GB2312" w:hAnsi="Times New Roman" w:hint="eastAsia"/>
          <w:sz w:val="32"/>
          <w:szCs w:val="32"/>
        </w:rPr>
        <w:t>个</w:t>
      </w:r>
      <w:r>
        <w:rPr>
          <w:rFonts w:ascii="Times New Roman" w:eastAsia="仿宋_GB2312" w:hAnsi="Times New Roman"/>
          <w:sz w:val="32"/>
          <w:szCs w:val="32"/>
        </w:rPr>
        <w:t>季度（四季度为封冻期）对南北河上中下游共</w:t>
      </w:r>
      <w:r>
        <w:rPr>
          <w:rFonts w:ascii="Times New Roman" w:eastAsia="仿宋_GB2312" w:hAnsi="Times New Roman"/>
          <w:sz w:val="32"/>
          <w:szCs w:val="32"/>
        </w:rPr>
        <w:t>6</w:t>
      </w:r>
      <w:r>
        <w:rPr>
          <w:rFonts w:ascii="Times New Roman" w:eastAsia="仿宋_GB2312" w:hAnsi="Times New Roman"/>
          <w:sz w:val="32"/>
          <w:szCs w:val="32"/>
        </w:rPr>
        <w:t>个断面进行监测，水质监测结果中主要污染物氨氮浓度在</w:t>
      </w:r>
      <w:r>
        <w:rPr>
          <w:rFonts w:ascii="Times New Roman" w:eastAsia="仿宋_GB2312" w:hAnsi="Times New Roman"/>
          <w:sz w:val="32"/>
          <w:szCs w:val="32"/>
        </w:rPr>
        <w:t>0.101~1.36mg/L</w:t>
      </w:r>
      <w:r>
        <w:rPr>
          <w:rFonts w:ascii="Times New Roman" w:eastAsia="仿宋_GB2312" w:hAnsi="Times New Roman"/>
          <w:sz w:val="32"/>
          <w:szCs w:val="32"/>
        </w:rPr>
        <w:t>，透明度均为可见底，氧化还原电位</w:t>
      </w:r>
      <w:r>
        <w:rPr>
          <w:rFonts w:ascii="Times New Roman" w:eastAsia="仿宋_GB2312" w:hAnsi="Times New Roman"/>
          <w:sz w:val="32"/>
          <w:szCs w:val="32"/>
        </w:rPr>
        <w:t>171.8~213.6mV</w:t>
      </w:r>
      <w:r>
        <w:rPr>
          <w:rFonts w:ascii="Times New Roman" w:eastAsia="仿宋_GB2312" w:hAnsi="Times New Roman"/>
          <w:sz w:val="32"/>
          <w:szCs w:val="32"/>
        </w:rPr>
        <w:t>，溶解氧</w:t>
      </w:r>
      <w:r>
        <w:rPr>
          <w:rFonts w:ascii="Times New Roman" w:eastAsia="仿宋_GB2312" w:hAnsi="Times New Roman"/>
          <w:sz w:val="32"/>
          <w:szCs w:val="32"/>
        </w:rPr>
        <w:t>5.71~7.47mg/L</w:t>
      </w:r>
      <w:r>
        <w:rPr>
          <w:rFonts w:ascii="Times New Roman" w:eastAsia="仿宋_GB2312" w:hAnsi="Times New Roman"/>
          <w:sz w:val="32"/>
          <w:szCs w:val="32"/>
        </w:rPr>
        <w:t>，均满足消除黑臭的指标要求。根据《吉林省生态环境厅关于通报</w:t>
      </w:r>
      <w:r>
        <w:rPr>
          <w:rFonts w:ascii="Times New Roman" w:eastAsia="仿宋_GB2312" w:hAnsi="Times New Roman"/>
          <w:sz w:val="32"/>
          <w:szCs w:val="32"/>
        </w:rPr>
        <w:t>2021</w:t>
      </w:r>
      <w:r>
        <w:rPr>
          <w:rFonts w:ascii="Times New Roman" w:eastAsia="仿宋_GB2312" w:hAnsi="Times New Roman"/>
          <w:sz w:val="32"/>
          <w:szCs w:val="32"/>
        </w:rPr>
        <w:t>年全省水环境质量情况的函》（</w:t>
      </w:r>
      <w:proofErr w:type="gramStart"/>
      <w:r>
        <w:rPr>
          <w:rFonts w:ascii="Times New Roman" w:eastAsia="仿宋_GB2312" w:hAnsi="Times New Roman"/>
          <w:sz w:val="32"/>
          <w:szCs w:val="32"/>
        </w:rPr>
        <w:t>吉环函</w:t>
      </w:r>
      <w:proofErr w:type="gramEnd"/>
      <w:r>
        <w:rPr>
          <w:rFonts w:ascii="Times New Roman" w:eastAsia="仿宋_GB2312" w:hAnsi="Times New Roman" w:hint="eastAsia"/>
          <w:sz w:val="32"/>
          <w:szCs w:val="32"/>
        </w:rPr>
        <w:t>〔</w:t>
      </w:r>
      <w:r>
        <w:rPr>
          <w:rFonts w:ascii="Times New Roman" w:eastAsia="仿宋_GB2312" w:hAnsi="Times New Roman" w:hint="eastAsia"/>
          <w:sz w:val="32"/>
          <w:szCs w:val="32"/>
        </w:rPr>
        <w:t>20</w:t>
      </w:r>
      <w:r>
        <w:rPr>
          <w:rFonts w:ascii="Times New Roman" w:eastAsia="仿宋_GB2312" w:hAnsi="Times New Roman"/>
          <w:sz w:val="32"/>
          <w:szCs w:val="32"/>
        </w:rPr>
        <w:t>22</w:t>
      </w:r>
      <w:r>
        <w:rPr>
          <w:rFonts w:ascii="Times New Roman" w:eastAsia="仿宋_GB2312" w:hAnsi="Times New Roman" w:hint="eastAsia"/>
          <w:sz w:val="32"/>
          <w:szCs w:val="32"/>
        </w:rPr>
        <w:t>〕</w:t>
      </w:r>
      <w:r>
        <w:rPr>
          <w:rFonts w:ascii="Times New Roman" w:eastAsia="仿宋_GB2312" w:hAnsi="Times New Roman"/>
          <w:sz w:val="32"/>
          <w:szCs w:val="32"/>
        </w:rPr>
        <w:t>6</w:t>
      </w:r>
      <w:r>
        <w:rPr>
          <w:rFonts w:ascii="Times New Roman" w:eastAsia="仿宋_GB2312" w:hAnsi="Times New Roman"/>
          <w:sz w:val="32"/>
          <w:szCs w:val="32"/>
        </w:rPr>
        <w:t>号），城区下游林家国家考核断面水质达到</w:t>
      </w:r>
      <w:r>
        <w:rPr>
          <w:rFonts w:ascii="Times New Roman" w:eastAsia="仿宋_GB2312" w:hAnsi="Times New Roman"/>
          <w:sz w:val="32"/>
          <w:szCs w:val="32"/>
        </w:rPr>
        <w:t>IV</w:t>
      </w:r>
      <w:r>
        <w:rPr>
          <w:rFonts w:ascii="Times New Roman" w:eastAsia="仿宋_GB2312" w:hAnsi="Times New Roman"/>
          <w:sz w:val="32"/>
          <w:szCs w:val="32"/>
        </w:rPr>
        <w:t>类标准。达到</w:t>
      </w:r>
      <w:r>
        <w:rPr>
          <w:rFonts w:ascii="Times New Roman" w:eastAsia="仿宋_GB2312" w:hAnsi="Times New Roman"/>
          <w:sz w:val="32"/>
          <w:szCs w:val="32"/>
        </w:rPr>
        <w:t>2021</w:t>
      </w:r>
      <w:r>
        <w:rPr>
          <w:rFonts w:ascii="Times New Roman" w:eastAsia="仿宋_GB2312" w:hAnsi="Times New Roman"/>
          <w:sz w:val="32"/>
          <w:szCs w:val="32"/>
        </w:rPr>
        <w:t>年度绩效目标</w:t>
      </w:r>
      <w:r>
        <w:rPr>
          <w:rFonts w:ascii="Times New Roman" w:eastAsia="仿宋_GB2312" w:hAnsi="Times New Roman"/>
          <w:sz w:val="32"/>
          <w:szCs w:val="32"/>
        </w:rPr>
        <w:t>100%</w:t>
      </w:r>
      <w:r>
        <w:rPr>
          <w:rFonts w:ascii="Times New Roman" w:eastAsia="仿宋_GB2312" w:hAnsi="Times New Roman"/>
          <w:sz w:val="32"/>
          <w:szCs w:val="32"/>
        </w:rPr>
        <w:t>达标的目标要求。</w:t>
      </w:r>
    </w:p>
    <w:p w14:paraId="156C024B" w14:textId="77777777" w:rsidR="00D97097" w:rsidRDefault="005F008D">
      <w:pPr>
        <w:pStyle w:val="6"/>
        <w:ind w:firstLine="643"/>
      </w:pPr>
      <w:bookmarkStart w:id="53" w:name="_Toc98159409"/>
      <w:r>
        <w:rPr>
          <w:rFonts w:hint="eastAsia"/>
        </w:rPr>
        <w:t>指标</w:t>
      </w:r>
      <w:r>
        <w:t>7</w:t>
      </w:r>
      <w:r>
        <w:rPr>
          <w:rFonts w:hint="eastAsia"/>
        </w:rPr>
        <w:t>：地下水埋深变化</w:t>
      </w:r>
      <w:bookmarkEnd w:id="53"/>
    </w:p>
    <w:p w14:paraId="6BA0B2A9"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绩效指标值设定为有所回升，实际完成为有所回升，已完成指标值。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产出质量</w:t>
      </w:r>
      <w:r>
        <w:rPr>
          <w:rFonts w:ascii="Times New Roman" w:eastAsia="仿宋_GB2312" w:hAnsi="Times New Roman" w:hint="eastAsia"/>
          <w:sz w:val="32"/>
          <w:szCs w:val="32"/>
        </w:rPr>
        <w:t>\</w:t>
      </w:r>
      <w:r>
        <w:rPr>
          <w:rFonts w:ascii="Times New Roman" w:eastAsia="仿宋_GB2312" w:hAnsi="Times New Roman"/>
          <w:sz w:val="32"/>
          <w:szCs w:val="32"/>
        </w:rPr>
        <w:t>07</w:t>
      </w:r>
      <w:r>
        <w:rPr>
          <w:rFonts w:ascii="Times New Roman" w:eastAsia="仿宋_GB2312" w:hAnsi="Times New Roman" w:hint="eastAsia"/>
          <w:sz w:val="32"/>
          <w:szCs w:val="32"/>
        </w:rPr>
        <w:t>地下水埋深变化</w:t>
      </w:r>
      <w:r>
        <w:rPr>
          <w:rFonts w:ascii="Times New Roman" w:eastAsia="仿宋_GB2312" w:hAnsi="Times New Roman"/>
          <w:sz w:val="32"/>
          <w:szCs w:val="32"/>
        </w:rPr>
        <w:t>）</w:t>
      </w:r>
    </w:p>
    <w:p w14:paraId="0EF2FF2C"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实施了《四平市区地下水超采区治理实施方案》，根据</w:t>
      </w:r>
      <w:r>
        <w:rPr>
          <w:rFonts w:ascii="Times New Roman" w:eastAsia="仿宋_GB2312" w:hAnsi="Times New Roman" w:hint="eastAsia"/>
          <w:sz w:val="32"/>
          <w:szCs w:val="32"/>
        </w:rPr>
        <w:t>2016</w:t>
      </w:r>
      <w:r>
        <w:rPr>
          <w:rFonts w:ascii="Times New Roman" w:eastAsia="仿宋_GB2312" w:hAnsi="Times New Roman" w:hint="eastAsia"/>
          <w:sz w:val="32"/>
          <w:szCs w:val="32"/>
        </w:rPr>
        <w:t>～</w:t>
      </w:r>
      <w:r>
        <w:rPr>
          <w:rFonts w:ascii="Times New Roman" w:eastAsia="仿宋_GB2312" w:hAnsi="Times New Roman" w:hint="eastAsia"/>
          <w:sz w:val="32"/>
          <w:szCs w:val="32"/>
        </w:rPr>
        <w:t>2021</w:t>
      </w:r>
      <w:r>
        <w:rPr>
          <w:rFonts w:ascii="Times New Roman" w:eastAsia="仿宋_GB2312" w:hAnsi="Times New Roman" w:hint="eastAsia"/>
          <w:sz w:val="32"/>
          <w:szCs w:val="32"/>
        </w:rPr>
        <w:t>年四平市区年地下水位监测数据统计表，市区</w:t>
      </w:r>
      <w:r>
        <w:rPr>
          <w:rFonts w:ascii="Times New Roman" w:eastAsia="仿宋_GB2312" w:hAnsi="Times New Roman" w:hint="eastAsia"/>
          <w:sz w:val="32"/>
          <w:szCs w:val="32"/>
        </w:rPr>
        <w:t>34</w:t>
      </w:r>
      <w:r>
        <w:rPr>
          <w:rFonts w:ascii="Times New Roman" w:eastAsia="仿宋_GB2312" w:hAnsi="Times New Roman" w:hint="eastAsia"/>
          <w:sz w:val="32"/>
          <w:szCs w:val="32"/>
        </w:rPr>
        <w:t>个地下水监测点位潜水埋深都在逐年稳步回升。根据《四平市区</w:t>
      </w:r>
      <w:r>
        <w:rPr>
          <w:rFonts w:ascii="Times New Roman" w:eastAsia="仿宋_GB2312" w:hAnsi="Times New Roman" w:hint="eastAsia"/>
          <w:sz w:val="32"/>
          <w:szCs w:val="32"/>
        </w:rPr>
        <w:t>2020</w:t>
      </w:r>
      <w:r>
        <w:rPr>
          <w:rFonts w:ascii="Times New Roman" w:eastAsia="仿宋_GB2312" w:hAnsi="Times New Roman" w:hint="eastAsia"/>
          <w:sz w:val="32"/>
          <w:szCs w:val="32"/>
        </w:rPr>
        <w:t>年地下水动态分析报告》以及</w:t>
      </w:r>
      <w:r>
        <w:rPr>
          <w:rFonts w:ascii="Times New Roman" w:eastAsia="仿宋_GB2312" w:hAnsi="Times New Roman" w:hint="eastAsia"/>
          <w:sz w:val="32"/>
          <w:szCs w:val="32"/>
        </w:rPr>
        <w:t>2021</w:t>
      </w:r>
      <w:r>
        <w:rPr>
          <w:rFonts w:ascii="Times New Roman" w:eastAsia="仿宋_GB2312" w:hAnsi="Times New Roman" w:hint="eastAsia"/>
          <w:sz w:val="32"/>
          <w:szCs w:val="32"/>
        </w:rPr>
        <w:t>年地下水动态监测数据，</w:t>
      </w:r>
      <w:r>
        <w:rPr>
          <w:rFonts w:ascii="Times New Roman" w:eastAsia="仿宋_GB2312" w:hAnsi="Times New Roman" w:hint="eastAsia"/>
          <w:sz w:val="32"/>
          <w:szCs w:val="32"/>
        </w:rPr>
        <w:t>2021</w:t>
      </w:r>
      <w:r>
        <w:rPr>
          <w:rFonts w:ascii="Times New Roman" w:eastAsia="仿宋_GB2312" w:hAnsi="Times New Roman" w:hint="eastAsia"/>
          <w:sz w:val="32"/>
          <w:szCs w:val="32"/>
        </w:rPr>
        <w:t>年建成区地下水埋深年均值比</w:t>
      </w:r>
      <w:r>
        <w:rPr>
          <w:rFonts w:ascii="Times New Roman" w:eastAsia="仿宋_GB2312" w:hAnsi="Times New Roman" w:hint="eastAsia"/>
          <w:sz w:val="32"/>
          <w:szCs w:val="32"/>
        </w:rPr>
        <w:t>2020</w:t>
      </w:r>
      <w:r>
        <w:rPr>
          <w:rFonts w:ascii="Times New Roman" w:eastAsia="仿宋_GB2312" w:hAnsi="Times New Roman" w:hint="eastAsia"/>
          <w:sz w:val="32"/>
          <w:szCs w:val="32"/>
        </w:rPr>
        <w:t>年有所上升，上升幅度约</w:t>
      </w:r>
      <w:r>
        <w:rPr>
          <w:rFonts w:ascii="Times New Roman" w:eastAsia="仿宋_GB2312" w:hAnsi="Times New Roman" w:hint="eastAsia"/>
          <w:sz w:val="32"/>
          <w:szCs w:val="32"/>
        </w:rPr>
        <w:t>1.43</w:t>
      </w:r>
      <w:r>
        <w:rPr>
          <w:rFonts w:ascii="Times New Roman" w:eastAsia="仿宋_GB2312" w:hAnsi="Times New Roman" w:hint="eastAsia"/>
          <w:sz w:val="32"/>
          <w:szCs w:val="32"/>
        </w:rPr>
        <w:t>米，达到</w:t>
      </w:r>
      <w:r>
        <w:rPr>
          <w:rFonts w:ascii="Times New Roman" w:eastAsia="仿宋_GB2312" w:hAnsi="Times New Roman" w:hint="eastAsia"/>
          <w:sz w:val="32"/>
          <w:szCs w:val="32"/>
        </w:rPr>
        <w:t>2021</w:t>
      </w:r>
      <w:r>
        <w:rPr>
          <w:rFonts w:ascii="Times New Roman" w:eastAsia="仿宋_GB2312" w:hAnsi="Times New Roman" w:hint="eastAsia"/>
          <w:sz w:val="32"/>
          <w:szCs w:val="32"/>
        </w:rPr>
        <w:t>年度绩效目标的相关要求。</w:t>
      </w:r>
    </w:p>
    <w:p w14:paraId="1B34058A" w14:textId="77777777" w:rsidR="00D97097" w:rsidRDefault="005F008D">
      <w:pPr>
        <w:pStyle w:val="6"/>
        <w:ind w:firstLine="643"/>
      </w:pPr>
      <w:bookmarkStart w:id="54" w:name="_Toc98159410"/>
      <w:r>
        <w:rPr>
          <w:rFonts w:hint="eastAsia"/>
        </w:rPr>
        <w:t>指标</w:t>
      </w:r>
      <w:r>
        <w:t>8</w:t>
      </w:r>
      <w:r>
        <w:rPr>
          <w:rFonts w:hint="eastAsia"/>
        </w:rPr>
        <w:t>：再生水利用率</w:t>
      </w:r>
      <w:bookmarkEnd w:id="54"/>
    </w:p>
    <w:p w14:paraId="35C54EB5"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hint="eastAsia"/>
          <w:sz w:val="32"/>
          <w:szCs w:val="32"/>
        </w:rPr>
        <w:t>3</w:t>
      </w:r>
      <w:r>
        <w:rPr>
          <w:rFonts w:ascii="Times New Roman" w:eastAsia="仿宋_GB2312" w:hAnsi="Times New Roman"/>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，实际完成为</w:t>
      </w:r>
      <w:r>
        <w:rPr>
          <w:rFonts w:ascii="Times New Roman" w:eastAsia="仿宋_GB2312" w:hAnsi="Times New Roman" w:hint="eastAsia"/>
          <w:sz w:val="32"/>
          <w:szCs w:val="32"/>
        </w:rPr>
        <w:t>3</w:t>
      </w:r>
      <w:r>
        <w:rPr>
          <w:rFonts w:ascii="Times New Roman" w:eastAsia="仿宋_GB2312" w:hAnsi="Times New Roman"/>
          <w:sz w:val="32"/>
          <w:szCs w:val="32"/>
        </w:rPr>
        <w:t>0.8</w:t>
      </w:r>
      <w:r>
        <w:rPr>
          <w:rFonts w:ascii="Times New Roman" w:eastAsia="仿宋_GB2312" w:hAnsi="Times New Roman" w:hint="eastAsia"/>
          <w:sz w:val="32"/>
          <w:szCs w:val="32"/>
        </w:rPr>
        <w:t>%</w:t>
      </w:r>
      <w:r>
        <w:rPr>
          <w:rFonts w:ascii="Times New Roman" w:eastAsia="仿宋_GB2312" w:hAnsi="Times New Roman" w:hint="eastAsia"/>
          <w:sz w:val="32"/>
          <w:szCs w:val="32"/>
        </w:rPr>
        <w:t>，已完成指标值。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产出质量</w:t>
      </w:r>
      <w:r>
        <w:rPr>
          <w:rFonts w:ascii="Times New Roman" w:eastAsia="仿宋_GB2312" w:hAnsi="Times New Roman" w:hint="eastAsia"/>
          <w:sz w:val="32"/>
          <w:szCs w:val="32"/>
        </w:rPr>
        <w:t>\</w:t>
      </w:r>
      <w:r>
        <w:rPr>
          <w:rFonts w:ascii="Times New Roman" w:eastAsia="仿宋_GB2312" w:hAnsi="Times New Roman"/>
          <w:sz w:val="32"/>
          <w:szCs w:val="32"/>
        </w:rPr>
        <w:t>08</w:t>
      </w:r>
      <w:r>
        <w:rPr>
          <w:rFonts w:ascii="Times New Roman" w:eastAsia="仿宋_GB2312" w:hAnsi="Times New Roman" w:hint="eastAsia"/>
          <w:sz w:val="32"/>
          <w:szCs w:val="32"/>
        </w:rPr>
        <w:t>再生水利用</w:t>
      </w:r>
      <w:proofErr w:type="gramStart"/>
      <w:r>
        <w:rPr>
          <w:rFonts w:ascii="Times New Roman" w:eastAsia="仿宋_GB2312" w:hAnsi="Times New Roman" w:hint="eastAsia"/>
          <w:sz w:val="32"/>
          <w:szCs w:val="32"/>
        </w:rPr>
        <w:t>”</w:t>
      </w:r>
      <w:proofErr w:type="gramEnd"/>
      <w:r>
        <w:rPr>
          <w:rFonts w:ascii="Times New Roman" w:eastAsia="仿宋_GB2312" w:hAnsi="Times New Roman"/>
          <w:sz w:val="32"/>
          <w:szCs w:val="32"/>
        </w:rPr>
        <w:t>）</w:t>
      </w:r>
    </w:p>
    <w:p w14:paraId="6D694BD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实施四平市再生水回用工程。</w:t>
      </w:r>
      <w:r>
        <w:rPr>
          <w:rFonts w:ascii="Times New Roman" w:eastAsia="仿宋_GB2312" w:hAnsi="Times New Roman" w:hint="eastAsia"/>
          <w:sz w:val="32"/>
          <w:szCs w:val="32"/>
        </w:rPr>
        <w:t>2021</w:t>
      </w:r>
      <w:r>
        <w:rPr>
          <w:rFonts w:ascii="Times New Roman" w:eastAsia="仿宋_GB2312" w:hAnsi="Times New Roman" w:hint="eastAsia"/>
          <w:sz w:val="32"/>
          <w:szCs w:val="32"/>
        </w:rPr>
        <w:t>年，四平市再生水利用主要将市污水处理厂处理达标后的尾水用于西湖湿地生态景观补水（利用单位为四平市南北河管理中心）、园林绿化（利用单位为四平市园林处等绿化单位）、工业企业用水（利用单位为吉林金钢钢铁股份有限公司）等使用。具体再生水利用量包括，一是生态补水，在每年</w:t>
      </w:r>
      <w:r>
        <w:rPr>
          <w:rFonts w:ascii="Times New Roman" w:eastAsia="仿宋_GB2312" w:hAnsi="Times New Roman" w:hint="eastAsia"/>
          <w:sz w:val="32"/>
          <w:szCs w:val="32"/>
        </w:rPr>
        <w:t>6</w:t>
      </w:r>
      <w:r>
        <w:rPr>
          <w:rFonts w:ascii="Times New Roman" w:eastAsia="仿宋_GB2312" w:hAnsi="Times New Roman" w:hint="eastAsia"/>
          <w:sz w:val="32"/>
          <w:szCs w:val="32"/>
        </w:rPr>
        <w:t>月至</w:t>
      </w:r>
      <w:r>
        <w:rPr>
          <w:rFonts w:ascii="Times New Roman" w:eastAsia="仿宋_GB2312" w:hAnsi="Times New Roman" w:hint="eastAsia"/>
          <w:sz w:val="32"/>
          <w:szCs w:val="32"/>
        </w:rPr>
        <w:t>10</w:t>
      </w:r>
      <w:r>
        <w:rPr>
          <w:rFonts w:ascii="Times New Roman" w:eastAsia="仿宋_GB2312" w:hAnsi="Times New Roman" w:hint="eastAsia"/>
          <w:sz w:val="32"/>
          <w:szCs w:val="32"/>
        </w:rPr>
        <w:t>月为西湖湿地补水，水量约</w:t>
      </w:r>
      <w:r>
        <w:rPr>
          <w:rFonts w:ascii="Times New Roman" w:eastAsia="仿宋_GB2312" w:hAnsi="Times New Roman" w:hint="eastAsia"/>
          <w:sz w:val="32"/>
          <w:szCs w:val="32"/>
        </w:rPr>
        <w:t>1900</w:t>
      </w:r>
      <w:r>
        <w:rPr>
          <w:rFonts w:ascii="Times New Roman" w:eastAsia="仿宋_GB2312" w:hAnsi="Times New Roman" w:hint="eastAsia"/>
          <w:sz w:val="32"/>
          <w:szCs w:val="32"/>
        </w:rPr>
        <w:t>万吨；二是绿化用水，在每年</w:t>
      </w:r>
      <w:r>
        <w:rPr>
          <w:rFonts w:ascii="Times New Roman" w:eastAsia="仿宋_GB2312" w:hAnsi="Times New Roman" w:hint="eastAsia"/>
          <w:sz w:val="32"/>
          <w:szCs w:val="32"/>
        </w:rPr>
        <w:t>4</w:t>
      </w:r>
      <w:r>
        <w:rPr>
          <w:rFonts w:ascii="Times New Roman" w:eastAsia="仿宋_GB2312" w:hAnsi="Times New Roman" w:hint="eastAsia"/>
          <w:sz w:val="32"/>
          <w:szCs w:val="32"/>
        </w:rPr>
        <w:t>月至</w:t>
      </w:r>
      <w:r>
        <w:rPr>
          <w:rFonts w:ascii="Times New Roman" w:eastAsia="仿宋_GB2312" w:hAnsi="Times New Roman" w:hint="eastAsia"/>
          <w:sz w:val="32"/>
          <w:szCs w:val="32"/>
        </w:rPr>
        <w:t>10</w:t>
      </w:r>
      <w:r>
        <w:rPr>
          <w:rFonts w:ascii="Times New Roman" w:eastAsia="仿宋_GB2312" w:hAnsi="Times New Roman" w:hint="eastAsia"/>
          <w:sz w:val="32"/>
          <w:szCs w:val="32"/>
        </w:rPr>
        <w:t>月使用，水量约</w:t>
      </w:r>
      <w:r>
        <w:rPr>
          <w:rFonts w:ascii="Times New Roman" w:eastAsia="仿宋_GB2312" w:hAnsi="Times New Roman" w:hint="eastAsia"/>
          <w:sz w:val="32"/>
          <w:szCs w:val="32"/>
        </w:rPr>
        <w:t>8</w:t>
      </w:r>
      <w:r>
        <w:rPr>
          <w:rFonts w:ascii="Times New Roman" w:eastAsia="仿宋_GB2312" w:hAnsi="Times New Roman" w:hint="eastAsia"/>
          <w:sz w:val="32"/>
          <w:szCs w:val="32"/>
        </w:rPr>
        <w:t>万吨（园林</w:t>
      </w:r>
      <w:proofErr w:type="gramStart"/>
      <w:r>
        <w:rPr>
          <w:rFonts w:ascii="Times New Roman" w:eastAsia="仿宋_GB2312" w:hAnsi="Times New Roman" w:hint="eastAsia"/>
          <w:sz w:val="32"/>
          <w:szCs w:val="32"/>
        </w:rPr>
        <w:t>处现有</w:t>
      </w:r>
      <w:proofErr w:type="gramEnd"/>
      <w:r>
        <w:rPr>
          <w:rFonts w:ascii="Times New Roman" w:eastAsia="仿宋_GB2312" w:hAnsi="Times New Roman" w:hint="eastAsia"/>
          <w:sz w:val="32"/>
          <w:szCs w:val="32"/>
        </w:rPr>
        <w:t>23</w:t>
      </w:r>
      <w:r>
        <w:rPr>
          <w:rFonts w:ascii="Times New Roman" w:eastAsia="仿宋_GB2312" w:hAnsi="Times New Roman" w:hint="eastAsia"/>
          <w:sz w:val="32"/>
          <w:szCs w:val="32"/>
        </w:rPr>
        <w:t>台水车，在不下雨的情况下，每天能浇</w:t>
      </w:r>
      <w:r>
        <w:rPr>
          <w:rFonts w:ascii="Times New Roman" w:eastAsia="仿宋_GB2312" w:hAnsi="Times New Roman" w:hint="eastAsia"/>
          <w:sz w:val="32"/>
          <w:szCs w:val="32"/>
        </w:rPr>
        <w:t>5</w:t>
      </w:r>
      <w:r>
        <w:rPr>
          <w:rFonts w:ascii="Times New Roman" w:eastAsia="仿宋_GB2312" w:hAnsi="Times New Roman" w:hint="eastAsia"/>
          <w:sz w:val="32"/>
          <w:szCs w:val="32"/>
        </w:rPr>
        <w:t>车水，按每台</w:t>
      </w:r>
      <w:r>
        <w:rPr>
          <w:rFonts w:ascii="Times New Roman" w:eastAsia="仿宋_GB2312" w:hAnsi="Times New Roman" w:hint="eastAsia"/>
          <w:sz w:val="32"/>
          <w:szCs w:val="32"/>
        </w:rPr>
        <w:t>8</w:t>
      </w:r>
      <w:r>
        <w:rPr>
          <w:rFonts w:ascii="Times New Roman" w:eastAsia="仿宋_GB2312" w:hAnsi="Times New Roman" w:hint="eastAsia"/>
          <w:sz w:val="32"/>
          <w:szCs w:val="32"/>
        </w:rPr>
        <w:t>吨计算，一天用水</w:t>
      </w:r>
      <w:r>
        <w:rPr>
          <w:rFonts w:ascii="Times New Roman" w:eastAsia="仿宋_GB2312" w:hAnsi="Times New Roman" w:hint="eastAsia"/>
          <w:sz w:val="32"/>
          <w:szCs w:val="32"/>
        </w:rPr>
        <w:t>920</w:t>
      </w:r>
      <w:r>
        <w:rPr>
          <w:rFonts w:ascii="Times New Roman" w:eastAsia="仿宋_GB2312" w:hAnsi="Times New Roman" w:hint="eastAsia"/>
          <w:sz w:val="32"/>
          <w:szCs w:val="32"/>
        </w:rPr>
        <w:t>吨，</w:t>
      </w:r>
      <w:r>
        <w:rPr>
          <w:rFonts w:ascii="Times New Roman" w:eastAsia="仿宋_GB2312" w:hAnsi="Times New Roman" w:hint="eastAsia"/>
          <w:sz w:val="32"/>
          <w:szCs w:val="32"/>
        </w:rPr>
        <w:t>7</w:t>
      </w:r>
      <w:r>
        <w:rPr>
          <w:rFonts w:ascii="Times New Roman" w:eastAsia="仿宋_GB2312" w:hAnsi="Times New Roman" w:hint="eastAsia"/>
          <w:sz w:val="32"/>
          <w:szCs w:val="32"/>
        </w:rPr>
        <w:t>个月为</w:t>
      </w:r>
      <w:r>
        <w:rPr>
          <w:rFonts w:ascii="Times New Roman" w:eastAsia="仿宋_GB2312" w:hAnsi="Times New Roman" w:hint="eastAsia"/>
          <w:sz w:val="32"/>
          <w:szCs w:val="32"/>
        </w:rPr>
        <w:t>193200</w:t>
      </w:r>
      <w:r>
        <w:rPr>
          <w:rFonts w:ascii="Times New Roman" w:eastAsia="仿宋_GB2312" w:hAnsi="Times New Roman" w:hint="eastAsia"/>
          <w:sz w:val="32"/>
          <w:szCs w:val="32"/>
        </w:rPr>
        <w:t>吨，其中约</w:t>
      </w:r>
      <w:r>
        <w:rPr>
          <w:rFonts w:ascii="Times New Roman" w:eastAsia="仿宋_GB2312" w:hAnsi="Times New Roman" w:hint="eastAsia"/>
          <w:sz w:val="32"/>
          <w:szCs w:val="32"/>
        </w:rPr>
        <w:t>60%</w:t>
      </w:r>
      <w:r>
        <w:rPr>
          <w:rFonts w:ascii="Times New Roman" w:eastAsia="仿宋_GB2312" w:hAnsi="Times New Roman" w:hint="eastAsia"/>
          <w:sz w:val="32"/>
          <w:szCs w:val="32"/>
        </w:rPr>
        <w:t>为自来水，约</w:t>
      </w:r>
      <w:r>
        <w:rPr>
          <w:rFonts w:ascii="Times New Roman" w:eastAsia="仿宋_GB2312" w:hAnsi="Times New Roman" w:hint="eastAsia"/>
          <w:sz w:val="32"/>
          <w:szCs w:val="32"/>
        </w:rPr>
        <w:t>40%</w:t>
      </w:r>
      <w:r>
        <w:rPr>
          <w:rFonts w:ascii="Times New Roman" w:eastAsia="仿宋_GB2312" w:hAnsi="Times New Roman" w:hint="eastAsia"/>
          <w:sz w:val="32"/>
          <w:szCs w:val="32"/>
        </w:rPr>
        <w:t>为再生水）；三是企业用水，截至</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lastRenderedPageBreak/>
        <w:t>12</w:t>
      </w:r>
      <w:r>
        <w:rPr>
          <w:rFonts w:ascii="Times New Roman" w:eastAsia="仿宋_GB2312" w:hAnsi="Times New Roman" w:hint="eastAsia"/>
          <w:sz w:val="32"/>
          <w:szCs w:val="32"/>
        </w:rPr>
        <w:t>月</w:t>
      </w:r>
      <w:r>
        <w:rPr>
          <w:rFonts w:ascii="Times New Roman" w:eastAsia="仿宋_GB2312" w:hAnsi="Times New Roman" w:hint="eastAsia"/>
          <w:sz w:val="32"/>
          <w:szCs w:val="32"/>
        </w:rPr>
        <w:t>31</w:t>
      </w:r>
      <w:r>
        <w:rPr>
          <w:rFonts w:ascii="Times New Roman" w:eastAsia="仿宋_GB2312" w:hAnsi="Times New Roman" w:hint="eastAsia"/>
          <w:sz w:val="32"/>
          <w:szCs w:val="32"/>
        </w:rPr>
        <w:t>日，向吉林金钢钢铁股份有限公司供水量约</w:t>
      </w:r>
      <w:r>
        <w:rPr>
          <w:rFonts w:ascii="Times New Roman" w:eastAsia="仿宋_GB2312" w:hAnsi="Times New Roman" w:hint="eastAsia"/>
          <w:sz w:val="32"/>
          <w:szCs w:val="32"/>
        </w:rPr>
        <w:t>25.6</w:t>
      </w:r>
      <w:r>
        <w:rPr>
          <w:rFonts w:ascii="Times New Roman" w:eastAsia="仿宋_GB2312" w:hAnsi="Times New Roman" w:hint="eastAsia"/>
          <w:sz w:val="32"/>
          <w:szCs w:val="32"/>
        </w:rPr>
        <w:t>万吨。</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1-12</w:t>
      </w:r>
      <w:r>
        <w:rPr>
          <w:rFonts w:ascii="Times New Roman" w:eastAsia="仿宋_GB2312" w:hAnsi="Times New Roman" w:hint="eastAsia"/>
          <w:sz w:val="32"/>
          <w:szCs w:val="32"/>
        </w:rPr>
        <w:t>月四平市污水处理厂污水处理总量</w:t>
      </w:r>
      <w:r>
        <w:rPr>
          <w:rFonts w:ascii="Times New Roman" w:eastAsia="仿宋_GB2312" w:hAnsi="Times New Roman" w:hint="eastAsia"/>
          <w:sz w:val="32"/>
          <w:szCs w:val="32"/>
        </w:rPr>
        <w:t>6272</w:t>
      </w:r>
      <w:r>
        <w:rPr>
          <w:rFonts w:ascii="Times New Roman" w:eastAsia="仿宋_GB2312" w:hAnsi="Times New Roman" w:hint="eastAsia"/>
          <w:sz w:val="32"/>
          <w:szCs w:val="32"/>
        </w:rPr>
        <w:t>万吨，再生水利用总量</w:t>
      </w:r>
      <w:r>
        <w:rPr>
          <w:rFonts w:ascii="Times New Roman" w:eastAsia="仿宋_GB2312" w:hAnsi="Times New Roman" w:hint="eastAsia"/>
          <w:sz w:val="32"/>
          <w:szCs w:val="32"/>
        </w:rPr>
        <w:t>1933.6</w:t>
      </w:r>
      <w:r>
        <w:rPr>
          <w:rFonts w:ascii="Times New Roman" w:eastAsia="仿宋_GB2312" w:hAnsi="Times New Roman" w:hint="eastAsia"/>
          <w:sz w:val="32"/>
          <w:szCs w:val="32"/>
        </w:rPr>
        <w:t>万吨，再生水利用率达到</w:t>
      </w:r>
      <w:r>
        <w:rPr>
          <w:rFonts w:ascii="Times New Roman" w:eastAsia="仿宋_GB2312" w:hAnsi="Times New Roman" w:hint="eastAsia"/>
          <w:sz w:val="32"/>
          <w:szCs w:val="32"/>
        </w:rPr>
        <w:t>30.8%</w:t>
      </w:r>
      <w:r>
        <w:rPr>
          <w:rFonts w:ascii="Times New Roman" w:eastAsia="仿宋_GB2312" w:hAnsi="Times New Roman" w:hint="eastAsia"/>
          <w:sz w:val="32"/>
          <w:szCs w:val="32"/>
        </w:rPr>
        <w:t>。</w:t>
      </w:r>
    </w:p>
    <w:p w14:paraId="7B8F925B" w14:textId="77777777" w:rsidR="00D97097" w:rsidRDefault="005F008D">
      <w:pPr>
        <w:pStyle w:val="8"/>
        <w:spacing w:before="156"/>
      </w:pPr>
      <w:r>
        <w:t>再生水水质对照表（单位：</w:t>
      </w:r>
      <w:r>
        <w:t>mg/L</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1601"/>
        <w:gridCol w:w="1385"/>
        <w:gridCol w:w="1385"/>
        <w:gridCol w:w="1385"/>
        <w:gridCol w:w="1602"/>
      </w:tblGrid>
      <w:tr w:rsidR="00D97097" w14:paraId="32877409" w14:textId="77777777">
        <w:trPr>
          <w:trHeight w:val="270"/>
        </w:trPr>
        <w:tc>
          <w:tcPr>
            <w:tcW w:w="835" w:type="pct"/>
            <w:shd w:val="clear" w:color="auto" w:fill="auto"/>
            <w:noWrap/>
            <w:vAlign w:val="center"/>
          </w:tcPr>
          <w:p w14:paraId="4DEE94AF" w14:textId="77777777" w:rsidR="00D97097" w:rsidRDefault="005F008D">
            <w:pPr>
              <w:pStyle w:val="ae"/>
            </w:pPr>
            <w:r>
              <w:rPr>
                <w:rFonts w:hint="eastAsia"/>
              </w:rPr>
              <w:t>指标值</w:t>
            </w:r>
          </w:p>
        </w:tc>
        <w:tc>
          <w:tcPr>
            <w:tcW w:w="906" w:type="pct"/>
            <w:shd w:val="clear" w:color="auto" w:fill="auto"/>
            <w:noWrap/>
            <w:vAlign w:val="center"/>
          </w:tcPr>
          <w:p w14:paraId="54CADF81" w14:textId="77777777" w:rsidR="00D97097" w:rsidRDefault="005F008D">
            <w:pPr>
              <w:pStyle w:val="ae"/>
            </w:pPr>
            <w:r>
              <w:t>COD</w:t>
            </w:r>
          </w:p>
        </w:tc>
        <w:tc>
          <w:tcPr>
            <w:tcW w:w="784" w:type="pct"/>
            <w:shd w:val="clear" w:color="auto" w:fill="auto"/>
            <w:noWrap/>
            <w:vAlign w:val="center"/>
          </w:tcPr>
          <w:p w14:paraId="05ED4137" w14:textId="77777777" w:rsidR="00D97097" w:rsidRDefault="005F008D">
            <w:pPr>
              <w:pStyle w:val="ae"/>
            </w:pPr>
            <w:r>
              <w:t>BOD</w:t>
            </w:r>
          </w:p>
        </w:tc>
        <w:tc>
          <w:tcPr>
            <w:tcW w:w="784" w:type="pct"/>
            <w:shd w:val="clear" w:color="auto" w:fill="auto"/>
            <w:noWrap/>
            <w:vAlign w:val="center"/>
          </w:tcPr>
          <w:p w14:paraId="79EB9D4A" w14:textId="77777777" w:rsidR="00D97097" w:rsidRDefault="005F008D">
            <w:pPr>
              <w:pStyle w:val="ae"/>
            </w:pPr>
            <w:r>
              <w:t>NH</w:t>
            </w:r>
            <w:r>
              <w:rPr>
                <w:vertAlign w:val="subscript"/>
              </w:rPr>
              <w:t>3</w:t>
            </w:r>
            <w:r>
              <w:t>-N</w:t>
            </w:r>
          </w:p>
        </w:tc>
        <w:tc>
          <w:tcPr>
            <w:tcW w:w="784" w:type="pct"/>
            <w:shd w:val="clear" w:color="auto" w:fill="auto"/>
            <w:noWrap/>
            <w:vAlign w:val="center"/>
          </w:tcPr>
          <w:p w14:paraId="5EFE1691" w14:textId="77777777" w:rsidR="00D97097" w:rsidRDefault="005F008D">
            <w:pPr>
              <w:pStyle w:val="ae"/>
            </w:pPr>
            <w:r>
              <w:t>TP</w:t>
            </w:r>
          </w:p>
        </w:tc>
        <w:tc>
          <w:tcPr>
            <w:tcW w:w="907" w:type="pct"/>
            <w:shd w:val="clear" w:color="auto" w:fill="auto"/>
            <w:noWrap/>
            <w:vAlign w:val="center"/>
          </w:tcPr>
          <w:p w14:paraId="54B4AE16" w14:textId="77777777" w:rsidR="00D97097" w:rsidRDefault="005F008D">
            <w:pPr>
              <w:pStyle w:val="ae"/>
            </w:pPr>
            <w:r>
              <w:t>TN</w:t>
            </w:r>
          </w:p>
        </w:tc>
      </w:tr>
      <w:tr w:rsidR="00D97097" w14:paraId="00A89F0C" w14:textId="77777777">
        <w:trPr>
          <w:trHeight w:val="270"/>
        </w:trPr>
        <w:tc>
          <w:tcPr>
            <w:tcW w:w="835" w:type="pct"/>
            <w:shd w:val="clear" w:color="auto" w:fill="auto"/>
            <w:noWrap/>
            <w:vAlign w:val="center"/>
          </w:tcPr>
          <w:p w14:paraId="117B4248" w14:textId="77777777" w:rsidR="00D97097" w:rsidRDefault="005F008D">
            <w:pPr>
              <w:pStyle w:val="ae"/>
            </w:pPr>
            <w:r>
              <w:t>污水厂出水</w:t>
            </w:r>
          </w:p>
        </w:tc>
        <w:tc>
          <w:tcPr>
            <w:tcW w:w="906" w:type="pct"/>
            <w:shd w:val="clear" w:color="auto" w:fill="auto"/>
            <w:noWrap/>
            <w:vAlign w:val="center"/>
          </w:tcPr>
          <w:p w14:paraId="40AA82CC" w14:textId="77777777" w:rsidR="00D97097" w:rsidRDefault="005F008D">
            <w:pPr>
              <w:pStyle w:val="ae"/>
            </w:pPr>
            <w:r>
              <w:t xml:space="preserve">20.30 </w:t>
            </w:r>
          </w:p>
        </w:tc>
        <w:tc>
          <w:tcPr>
            <w:tcW w:w="784" w:type="pct"/>
            <w:shd w:val="clear" w:color="auto" w:fill="auto"/>
            <w:noWrap/>
            <w:vAlign w:val="center"/>
          </w:tcPr>
          <w:p w14:paraId="6868A040" w14:textId="77777777" w:rsidR="00D97097" w:rsidRDefault="005F008D">
            <w:pPr>
              <w:pStyle w:val="ae"/>
            </w:pPr>
            <w:r>
              <w:t xml:space="preserve">3.84 </w:t>
            </w:r>
          </w:p>
        </w:tc>
        <w:tc>
          <w:tcPr>
            <w:tcW w:w="784" w:type="pct"/>
            <w:shd w:val="clear" w:color="auto" w:fill="auto"/>
            <w:noWrap/>
            <w:vAlign w:val="center"/>
          </w:tcPr>
          <w:p w14:paraId="10D8B6C8" w14:textId="77777777" w:rsidR="00D97097" w:rsidRDefault="005F008D">
            <w:pPr>
              <w:pStyle w:val="ae"/>
            </w:pPr>
            <w:r>
              <w:t xml:space="preserve">0.47 </w:t>
            </w:r>
          </w:p>
        </w:tc>
        <w:tc>
          <w:tcPr>
            <w:tcW w:w="784" w:type="pct"/>
            <w:shd w:val="clear" w:color="auto" w:fill="auto"/>
            <w:noWrap/>
            <w:vAlign w:val="center"/>
          </w:tcPr>
          <w:p w14:paraId="64E8CFF9" w14:textId="77777777" w:rsidR="00D97097" w:rsidRDefault="005F008D">
            <w:pPr>
              <w:pStyle w:val="ae"/>
            </w:pPr>
            <w:r>
              <w:t xml:space="preserve">0.27 </w:t>
            </w:r>
          </w:p>
        </w:tc>
        <w:tc>
          <w:tcPr>
            <w:tcW w:w="907" w:type="pct"/>
            <w:shd w:val="clear" w:color="auto" w:fill="auto"/>
            <w:noWrap/>
            <w:vAlign w:val="center"/>
          </w:tcPr>
          <w:p w14:paraId="527F81EF" w14:textId="77777777" w:rsidR="00D97097" w:rsidRDefault="005F008D">
            <w:pPr>
              <w:pStyle w:val="ae"/>
            </w:pPr>
            <w:r>
              <w:t xml:space="preserve">10.80 </w:t>
            </w:r>
          </w:p>
        </w:tc>
      </w:tr>
      <w:tr w:rsidR="00D97097" w14:paraId="69DC3BD0" w14:textId="77777777">
        <w:trPr>
          <w:trHeight w:val="270"/>
        </w:trPr>
        <w:tc>
          <w:tcPr>
            <w:tcW w:w="835" w:type="pct"/>
            <w:shd w:val="clear" w:color="auto" w:fill="auto"/>
            <w:noWrap/>
            <w:vAlign w:val="center"/>
          </w:tcPr>
          <w:p w14:paraId="5FEA2E14" w14:textId="77777777" w:rsidR="00D97097" w:rsidRDefault="005F008D">
            <w:pPr>
              <w:pStyle w:val="ae"/>
            </w:pPr>
            <w:r>
              <w:t>工业用再生水</w:t>
            </w:r>
          </w:p>
        </w:tc>
        <w:tc>
          <w:tcPr>
            <w:tcW w:w="906" w:type="pct"/>
            <w:shd w:val="clear" w:color="auto" w:fill="auto"/>
            <w:noWrap/>
            <w:vAlign w:val="center"/>
          </w:tcPr>
          <w:p w14:paraId="35F6A13D" w14:textId="77777777" w:rsidR="00D97097" w:rsidRDefault="005F008D">
            <w:pPr>
              <w:pStyle w:val="ae"/>
            </w:pPr>
            <w:r>
              <w:t>50</w:t>
            </w:r>
          </w:p>
        </w:tc>
        <w:tc>
          <w:tcPr>
            <w:tcW w:w="784" w:type="pct"/>
            <w:shd w:val="clear" w:color="auto" w:fill="auto"/>
            <w:noWrap/>
            <w:vAlign w:val="center"/>
          </w:tcPr>
          <w:p w14:paraId="51947CA6" w14:textId="77777777" w:rsidR="00D97097" w:rsidRDefault="005F008D">
            <w:pPr>
              <w:pStyle w:val="ae"/>
            </w:pPr>
            <w:r>
              <w:t>10</w:t>
            </w:r>
          </w:p>
        </w:tc>
        <w:tc>
          <w:tcPr>
            <w:tcW w:w="784" w:type="pct"/>
            <w:shd w:val="clear" w:color="auto" w:fill="auto"/>
            <w:noWrap/>
            <w:vAlign w:val="center"/>
          </w:tcPr>
          <w:p w14:paraId="487EBDD4" w14:textId="77777777" w:rsidR="00D97097" w:rsidRDefault="005F008D">
            <w:pPr>
              <w:pStyle w:val="ae"/>
            </w:pPr>
            <w:r>
              <w:t>10</w:t>
            </w:r>
          </w:p>
        </w:tc>
        <w:tc>
          <w:tcPr>
            <w:tcW w:w="784" w:type="pct"/>
            <w:shd w:val="clear" w:color="auto" w:fill="auto"/>
            <w:noWrap/>
            <w:vAlign w:val="center"/>
          </w:tcPr>
          <w:p w14:paraId="41453978" w14:textId="77777777" w:rsidR="00D97097" w:rsidRDefault="005F008D">
            <w:pPr>
              <w:pStyle w:val="ae"/>
            </w:pPr>
            <w:r>
              <w:t>1</w:t>
            </w:r>
          </w:p>
        </w:tc>
        <w:tc>
          <w:tcPr>
            <w:tcW w:w="907" w:type="pct"/>
            <w:shd w:val="clear" w:color="auto" w:fill="auto"/>
            <w:noWrap/>
            <w:vAlign w:val="center"/>
          </w:tcPr>
          <w:p w14:paraId="17BA8710" w14:textId="77777777" w:rsidR="00D97097" w:rsidRDefault="005F008D">
            <w:pPr>
              <w:pStyle w:val="ae"/>
            </w:pPr>
            <w:r>
              <w:t>/</w:t>
            </w:r>
          </w:p>
        </w:tc>
      </w:tr>
      <w:tr w:rsidR="00D97097" w14:paraId="086C1756" w14:textId="77777777">
        <w:trPr>
          <w:trHeight w:val="270"/>
        </w:trPr>
        <w:tc>
          <w:tcPr>
            <w:tcW w:w="835" w:type="pct"/>
            <w:shd w:val="clear" w:color="auto" w:fill="auto"/>
            <w:noWrap/>
            <w:vAlign w:val="center"/>
          </w:tcPr>
          <w:p w14:paraId="40EF93F2" w14:textId="77777777" w:rsidR="00D97097" w:rsidRDefault="005F008D">
            <w:pPr>
              <w:pStyle w:val="ae"/>
            </w:pPr>
            <w:r>
              <w:t>景观用再生水</w:t>
            </w:r>
          </w:p>
        </w:tc>
        <w:tc>
          <w:tcPr>
            <w:tcW w:w="906" w:type="pct"/>
            <w:shd w:val="clear" w:color="auto" w:fill="auto"/>
            <w:noWrap/>
            <w:vAlign w:val="center"/>
          </w:tcPr>
          <w:p w14:paraId="420B8EA5" w14:textId="77777777" w:rsidR="00D97097" w:rsidRDefault="005F008D">
            <w:pPr>
              <w:pStyle w:val="ae"/>
            </w:pPr>
            <w:r>
              <w:t>/</w:t>
            </w:r>
          </w:p>
        </w:tc>
        <w:tc>
          <w:tcPr>
            <w:tcW w:w="784" w:type="pct"/>
            <w:shd w:val="clear" w:color="auto" w:fill="auto"/>
            <w:noWrap/>
            <w:vAlign w:val="center"/>
          </w:tcPr>
          <w:p w14:paraId="506C20B7" w14:textId="77777777" w:rsidR="00D97097" w:rsidRDefault="005F008D">
            <w:pPr>
              <w:pStyle w:val="ae"/>
            </w:pPr>
            <w:r>
              <w:t>10</w:t>
            </w:r>
          </w:p>
        </w:tc>
        <w:tc>
          <w:tcPr>
            <w:tcW w:w="784" w:type="pct"/>
            <w:shd w:val="clear" w:color="auto" w:fill="auto"/>
            <w:noWrap/>
            <w:vAlign w:val="center"/>
          </w:tcPr>
          <w:p w14:paraId="5F2FDEFA" w14:textId="77777777" w:rsidR="00D97097" w:rsidRDefault="005F008D">
            <w:pPr>
              <w:pStyle w:val="ae"/>
            </w:pPr>
            <w:r>
              <w:t>5</w:t>
            </w:r>
          </w:p>
        </w:tc>
        <w:tc>
          <w:tcPr>
            <w:tcW w:w="784" w:type="pct"/>
            <w:shd w:val="clear" w:color="auto" w:fill="auto"/>
            <w:noWrap/>
            <w:vAlign w:val="center"/>
          </w:tcPr>
          <w:p w14:paraId="4A89F622" w14:textId="77777777" w:rsidR="00D97097" w:rsidRDefault="005F008D">
            <w:pPr>
              <w:pStyle w:val="ae"/>
            </w:pPr>
            <w:r>
              <w:t>0.5</w:t>
            </w:r>
          </w:p>
        </w:tc>
        <w:tc>
          <w:tcPr>
            <w:tcW w:w="907" w:type="pct"/>
            <w:shd w:val="clear" w:color="auto" w:fill="auto"/>
            <w:noWrap/>
            <w:vAlign w:val="center"/>
          </w:tcPr>
          <w:p w14:paraId="29B463F9" w14:textId="77777777" w:rsidR="00D97097" w:rsidRDefault="005F008D">
            <w:pPr>
              <w:pStyle w:val="ae"/>
            </w:pPr>
            <w:r>
              <w:t>15</w:t>
            </w:r>
          </w:p>
        </w:tc>
      </w:tr>
      <w:tr w:rsidR="00D97097" w14:paraId="3BF365BD" w14:textId="77777777">
        <w:trPr>
          <w:trHeight w:val="360"/>
        </w:trPr>
        <w:tc>
          <w:tcPr>
            <w:tcW w:w="835" w:type="pct"/>
            <w:shd w:val="clear" w:color="auto" w:fill="auto"/>
            <w:noWrap/>
            <w:vAlign w:val="center"/>
          </w:tcPr>
          <w:p w14:paraId="35C7E37C" w14:textId="77777777" w:rsidR="00D97097" w:rsidRDefault="005F008D">
            <w:pPr>
              <w:pStyle w:val="ae"/>
            </w:pPr>
            <w:r>
              <w:t>杂用</w:t>
            </w:r>
            <w:proofErr w:type="gramStart"/>
            <w:r>
              <w:t>用</w:t>
            </w:r>
            <w:proofErr w:type="gramEnd"/>
            <w:r>
              <w:t>再生水</w:t>
            </w:r>
          </w:p>
        </w:tc>
        <w:tc>
          <w:tcPr>
            <w:tcW w:w="906" w:type="pct"/>
            <w:shd w:val="clear" w:color="auto" w:fill="auto"/>
            <w:noWrap/>
            <w:vAlign w:val="center"/>
          </w:tcPr>
          <w:p w14:paraId="506ECA16" w14:textId="77777777" w:rsidR="00D97097" w:rsidRDefault="005F008D">
            <w:pPr>
              <w:pStyle w:val="ae"/>
            </w:pPr>
            <w:r>
              <w:t>/</w:t>
            </w:r>
          </w:p>
        </w:tc>
        <w:tc>
          <w:tcPr>
            <w:tcW w:w="784" w:type="pct"/>
            <w:shd w:val="clear" w:color="auto" w:fill="auto"/>
            <w:noWrap/>
            <w:vAlign w:val="center"/>
          </w:tcPr>
          <w:p w14:paraId="454B971E" w14:textId="77777777" w:rsidR="00D97097" w:rsidRDefault="005F008D">
            <w:pPr>
              <w:pStyle w:val="ae"/>
            </w:pPr>
            <w:r>
              <w:t>10</w:t>
            </w:r>
          </w:p>
        </w:tc>
        <w:tc>
          <w:tcPr>
            <w:tcW w:w="784" w:type="pct"/>
            <w:shd w:val="clear" w:color="auto" w:fill="auto"/>
            <w:noWrap/>
            <w:vAlign w:val="center"/>
          </w:tcPr>
          <w:p w14:paraId="7FF12DAA" w14:textId="77777777" w:rsidR="00D97097" w:rsidRDefault="005F008D">
            <w:pPr>
              <w:pStyle w:val="ae"/>
            </w:pPr>
            <w:r>
              <w:t>8</w:t>
            </w:r>
          </w:p>
        </w:tc>
        <w:tc>
          <w:tcPr>
            <w:tcW w:w="784" w:type="pct"/>
            <w:shd w:val="clear" w:color="auto" w:fill="auto"/>
            <w:noWrap/>
            <w:vAlign w:val="center"/>
          </w:tcPr>
          <w:p w14:paraId="6271D5CE" w14:textId="77777777" w:rsidR="00D97097" w:rsidRDefault="005F008D">
            <w:pPr>
              <w:pStyle w:val="ae"/>
            </w:pPr>
            <w:r>
              <w:t>/</w:t>
            </w:r>
          </w:p>
        </w:tc>
        <w:tc>
          <w:tcPr>
            <w:tcW w:w="907" w:type="pct"/>
            <w:shd w:val="clear" w:color="auto" w:fill="auto"/>
            <w:noWrap/>
            <w:vAlign w:val="center"/>
          </w:tcPr>
          <w:p w14:paraId="44243433" w14:textId="77777777" w:rsidR="00D97097" w:rsidRDefault="005F008D">
            <w:pPr>
              <w:pStyle w:val="ae"/>
            </w:pPr>
            <w:r>
              <w:t>/</w:t>
            </w:r>
          </w:p>
        </w:tc>
      </w:tr>
      <w:tr w:rsidR="00D97097" w14:paraId="4F068687" w14:textId="77777777">
        <w:trPr>
          <w:trHeight w:val="300"/>
        </w:trPr>
        <w:tc>
          <w:tcPr>
            <w:tcW w:w="835" w:type="pct"/>
            <w:shd w:val="clear" w:color="auto" w:fill="auto"/>
            <w:noWrap/>
            <w:vAlign w:val="center"/>
          </w:tcPr>
          <w:p w14:paraId="0392DC01" w14:textId="77777777" w:rsidR="00D97097" w:rsidRDefault="005F008D">
            <w:pPr>
              <w:pStyle w:val="ae"/>
            </w:pPr>
            <w:r>
              <w:t>一级</w:t>
            </w:r>
            <w:r>
              <w:t>A</w:t>
            </w:r>
          </w:p>
        </w:tc>
        <w:tc>
          <w:tcPr>
            <w:tcW w:w="906" w:type="pct"/>
            <w:shd w:val="clear" w:color="auto" w:fill="auto"/>
            <w:noWrap/>
            <w:vAlign w:val="center"/>
          </w:tcPr>
          <w:p w14:paraId="340ECBC2" w14:textId="77777777" w:rsidR="00D97097" w:rsidRDefault="005F008D">
            <w:pPr>
              <w:pStyle w:val="ae"/>
            </w:pPr>
            <w:r>
              <w:rPr>
                <w:rFonts w:hint="eastAsia"/>
              </w:rPr>
              <w:t>5</w:t>
            </w:r>
            <w:r>
              <w:t>0</w:t>
            </w:r>
          </w:p>
        </w:tc>
        <w:tc>
          <w:tcPr>
            <w:tcW w:w="784" w:type="pct"/>
            <w:shd w:val="clear" w:color="auto" w:fill="auto"/>
            <w:noWrap/>
            <w:vAlign w:val="center"/>
          </w:tcPr>
          <w:p w14:paraId="36ABB090" w14:textId="77777777" w:rsidR="00D97097" w:rsidRDefault="005F008D">
            <w:pPr>
              <w:pStyle w:val="ae"/>
            </w:pPr>
            <w:r>
              <w:t>10</w:t>
            </w:r>
          </w:p>
        </w:tc>
        <w:tc>
          <w:tcPr>
            <w:tcW w:w="784" w:type="pct"/>
            <w:shd w:val="clear" w:color="auto" w:fill="auto"/>
            <w:noWrap/>
            <w:vAlign w:val="center"/>
          </w:tcPr>
          <w:p w14:paraId="73A14B0B" w14:textId="77777777" w:rsidR="00D97097" w:rsidRDefault="005F008D">
            <w:pPr>
              <w:pStyle w:val="ae"/>
            </w:pPr>
            <w:r>
              <w:t>5</w:t>
            </w:r>
          </w:p>
        </w:tc>
        <w:tc>
          <w:tcPr>
            <w:tcW w:w="784" w:type="pct"/>
            <w:shd w:val="clear" w:color="auto" w:fill="auto"/>
            <w:noWrap/>
            <w:vAlign w:val="center"/>
          </w:tcPr>
          <w:p w14:paraId="0DC8D0D2" w14:textId="77777777" w:rsidR="00D97097" w:rsidRDefault="005F008D">
            <w:pPr>
              <w:pStyle w:val="ae"/>
            </w:pPr>
            <w:r>
              <w:t>0.5</w:t>
            </w:r>
          </w:p>
        </w:tc>
        <w:tc>
          <w:tcPr>
            <w:tcW w:w="907" w:type="pct"/>
            <w:shd w:val="clear" w:color="auto" w:fill="auto"/>
            <w:noWrap/>
            <w:vAlign w:val="center"/>
          </w:tcPr>
          <w:p w14:paraId="6BFFCA73" w14:textId="77777777" w:rsidR="00D97097" w:rsidRDefault="005F008D">
            <w:pPr>
              <w:pStyle w:val="ae"/>
            </w:pPr>
            <w:r>
              <w:t>15</w:t>
            </w:r>
          </w:p>
        </w:tc>
      </w:tr>
      <w:tr w:rsidR="00D97097" w14:paraId="40BD8B3F" w14:textId="77777777">
        <w:trPr>
          <w:trHeight w:val="300"/>
        </w:trPr>
        <w:tc>
          <w:tcPr>
            <w:tcW w:w="835" w:type="pct"/>
            <w:shd w:val="clear" w:color="auto" w:fill="auto"/>
            <w:noWrap/>
            <w:vAlign w:val="center"/>
          </w:tcPr>
          <w:p w14:paraId="4863C07C" w14:textId="77777777" w:rsidR="00D97097" w:rsidRDefault="005F008D">
            <w:pPr>
              <w:pStyle w:val="ae"/>
            </w:pPr>
            <w:r>
              <w:t>III</w:t>
            </w:r>
            <w:r>
              <w:t>类</w:t>
            </w:r>
          </w:p>
        </w:tc>
        <w:tc>
          <w:tcPr>
            <w:tcW w:w="906" w:type="pct"/>
            <w:shd w:val="clear" w:color="auto" w:fill="auto"/>
            <w:noWrap/>
            <w:vAlign w:val="center"/>
          </w:tcPr>
          <w:p w14:paraId="35DC2DEA" w14:textId="77777777" w:rsidR="00D97097" w:rsidRDefault="005F008D">
            <w:pPr>
              <w:pStyle w:val="ae"/>
            </w:pPr>
            <w:r>
              <w:rPr>
                <w:rFonts w:hint="eastAsia"/>
              </w:rPr>
              <w:t>2</w:t>
            </w:r>
            <w:r>
              <w:t>0</w:t>
            </w:r>
          </w:p>
        </w:tc>
        <w:tc>
          <w:tcPr>
            <w:tcW w:w="784" w:type="pct"/>
            <w:shd w:val="clear" w:color="auto" w:fill="auto"/>
            <w:noWrap/>
            <w:vAlign w:val="center"/>
          </w:tcPr>
          <w:p w14:paraId="5ADA2DD1" w14:textId="77777777" w:rsidR="00D97097" w:rsidRDefault="005F008D">
            <w:pPr>
              <w:pStyle w:val="ae"/>
            </w:pPr>
            <w:r>
              <w:t>4</w:t>
            </w:r>
          </w:p>
        </w:tc>
        <w:tc>
          <w:tcPr>
            <w:tcW w:w="784" w:type="pct"/>
            <w:shd w:val="clear" w:color="auto" w:fill="auto"/>
            <w:noWrap/>
            <w:vAlign w:val="center"/>
          </w:tcPr>
          <w:p w14:paraId="7F1C9386" w14:textId="77777777" w:rsidR="00D97097" w:rsidRDefault="005F008D">
            <w:pPr>
              <w:pStyle w:val="ae"/>
            </w:pPr>
            <w:r>
              <w:t>1</w:t>
            </w:r>
          </w:p>
        </w:tc>
        <w:tc>
          <w:tcPr>
            <w:tcW w:w="784" w:type="pct"/>
            <w:shd w:val="clear" w:color="auto" w:fill="auto"/>
            <w:noWrap/>
            <w:vAlign w:val="center"/>
          </w:tcPr>
          <w:p w14:paraId="06546B67" w14:textId="77777777" w:rsidR="00D97097" w:rsidRDefault="005F008D">
            <w:pPr>
              <w:pStyle w:val="ae"/>
            </w:pPr>
            <w:r>
              <w:t>0.2</w:t>
            </w:r>
          </w:p>
        </w:tc>
        <w:tc>
          <w:tcPr>
            <w:tcW w:w="907" w:type="pct"/>
            <w:shd w:val="clear" w:color="auto" w:fill="auto"/>
            <w:noWrap/>
            <w:vAlign w:val="center"/>
          </w:tcPr>
          <w:p w14:paraId="6FA8FB4C" w14:textId="77777777" w:rsidR="00D97097" w:rsidRDefault="005F008D">
            <w:pPr>
              <w:pStyle w:val="ae"/>
            </w:pPr>
            <w:r>
              <w:t>1</w:t>
            </w:r>
          </w:p>
        </w:tc>
      </w:tr>
      <w:tr w:rsidR="00D97097" w14:paraId="3AC88F6A" w14:textId="77777777">
        <w:trPr>
          <w:trHeight w:val="300"/>
        </w:trPr>
        <w:tc>
          <w:tcPr>
            <w:tcW w:w="835" w:type="pct"/>
            <w:shd w:val="clear" w:color="auto" w:fill="auto"/>
            <w:noWrap/>
            <w:vAlign w:val="center"/>
          </w:tcPr>
          <w:p w14:paraId="4293B472" w14:textId="77777777" w:rsidR="00D97097" w:rsidRDefault="005F008D">
            <w:pPr>
              <w:pStyle w:val="ae"/>
            </w:pPr>
            <w:r>
              <w:t>IV</w:t>
            </w:r>
            <w:r>
              <w:t>类</w:t>
            </w:r>
          </w:p>
        </w:tc>
        <w:tc>
          <w:tcPr>
            <w:tcW w:w="906" w:type="pct"/>
            <w:shd w:val="clear" w:color="auto" w:fill="auto"/>
            <w:noWrap/>
            <w:vAlign w:val="center"/>
          </w:tcPr>
          <w:p w14:paraId="377E5AF9" w14:textId="77777777" w:rsidR="00D97097" w:rsidRDefault="005F008D">
            <w:pPr>
              <w:pStyle w:val="ae"/>
            </w:pPr>
            <w:r>
              <w:rPr>
                <w:rFonts w:hint="eastAsia"/>
              </w:rPr>
              <w:t>3</w:t>
            </w:r>
            <w:r>
              <w:t>0</w:t>
            </w:r>
          </w:p>
        </w:tc>
        <w:tc>
          <w:tcPr>
            <w:tcW w:w="784" w:type="pct"/>
            <w:shd w:val="clear" w:color="auto" w:fill="auto"/>
            <w:noWrap/>
            <w:vAlign w:val="center"/>
          </w:tcPr>
          <w:p w14:paraId="0574C8F8" w14:textId="77777777" w:rsidR="00D97097" w:rsidRDefault="005F008D">
            <w:pPr>
              <w:pStyle w:val="ae"/>
            </w:pPr>
            <w:r>
              <w:t>6</w:t>
            </w:r>
          </w:p>
        </w:tc>
        <w:tc>
          <w:tcPr>
            <w:tcW w:w="784" w:type="pct"/>
            <w:shd w:val="clear" w:color="auto" w:fill="auto"/>
            <w:noWrap/>
            <w:vAlign w:val="center"/>
          </w:tcPr>
          <w:p w14:paraId="6C4E82A5" w14:textId="77777777" w:rsidR="00D97097" w:rsidRDefault="005F008D">
            <w:pPr>
              <w:pStyle w:val="ae"/>
            </w:pPr>
            <w:r>
              <w:t>1.5</w:t>
            </w:r>
          </w:p>
        </w:tc>
        <w:tc>
          <w:tcPr>
            <w:tcW w:w="784" w:type="pct"/>
            <w:shd w:val="clear" w:color="auto" w:fill="auto"/>
            <w:noWrap/>
            <w:vAlign w:val="center"/>
          </w:tcPr>
          <w:p w14:paraId="1AF6E8C2" w14:textId="77777777" w:rsidR="00D97097" w:rsidRDefault="005F008D">
            <w:pPr>
              <w:pStyle w:val="ae"/>
            </w:pPr>
            <w:r>
              <w:t>0.3</w:t>
            </w:r>
          </w:p>
        </w:tc>
        <w:tc>
          <w:tcPr>
            <w:tcW w:w="907" w:type="pct"/>
            <w:shd w:val="clear" w:color="auto" w:fill="auto"/>
            <w:noWrap/>
            <w:vAlign w:val="center"/>
          </w:tcPr>
          <w:p w14:paraId="0D4C14D9" w14:textId="77777777" w:rsidR="00D97097" w:rsidRDefault="005F008D">
            <w:pPr>
              <w:pStyle w:val="ae"/>
            </w:pPr>
            <w:r>
              <w:t>1.5</w:t>
            </w:r>
          </w:p>
        </w:tc>
      </w:tr>
    </w:tbl>
    <w:p w14:paraId="3B32B365" w14:textId="77777777" w:rsidR="00D97097" w:rsidRDefault="005F008D">
      <w:pPr>
        <w:pStyle w:val="6"/>
        <w:ind w:firstLine="643"/>
      </w:pPr>
      <w:bookmarkStart w:id="55" w:name="_Toc98159411"/>
      <w:r>
        <w:rPr>
          <w:rFonts w:hint="eastAsia"/>
        </w:rPr>
        <w:t>指标</w:t>
      </w:r>
      <w:r>
        <w:t>9</w:t>
      </w:r>
      <w:r>
        <w:rPr>
          <w:rFonts w:hint="eastAsia"/>
        </w:rPr>
        <w:t>：天然水域面积比例</w:t>
      </w:r>
      <w:bookmarkEnd w:id="55"/>
    </w:p>
    <w:p w14:paraId="2318F406"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sz w:val="32"/>
          <w:szCs w:val="32"/>
        </w:rPr>
        <w:t>1.2</w:t>
      </w:r>
      <w:r>
        <w:rPr>
          <w:rFonts w:ascii="Times New Roman" w:eastAsia="仿宋_GB2312" w:hAnsi="Times New Roman" w:hint="eastAsia"/>
          <w:sz w:val="32"/>
          <w:szCs w:val="32"/>
        </w:rPr>
        <w:t>%</w:t>
      </w:r>
      <w:r>
        <w:rPr>
          <w:rFonts w:ascii="Times New Roman" w:eastAsia="仿宋_GB2312" w:hAnsi="Times New Roman" w:hint="eastAsia"/>
          <w:sz w:val="32"/>
          <w:szCs w:val="32"/>
        </w:rPr>
        <w:t>，实际完成为</w:t>
      </w:r>
      <w:r>
        <w:rPr>
          <w:rFonts w:ascii="Times New Roman" w:eastAsia="仿宋_GB2312" w:hAnsi="Times New Roman"/>
          <w:sz w:val="32"/>
          <w:szCs w:val="32"/>
        </w:rPr>
        <w:t>1.2</w:t>
      </w:r>
      <w:r>
        <w:rPr>
          <w:rFonts w:ascii="Times New Roman" w:eastAsia="仿宋_GB2312" w:hAnsi="Times New Roman" w:hint="eastAsia"/>
          <w:sz w:val="32"/>
          <w:szCs w:val="32"/>
        </w:rPr>
        <w:t>%</w:t>
      </w:r>
      <w:r>
        <w:rPr>
          <w:rFonts w:ascii="Times New Roman" w:eastAsia="仿宋_GB2312" w:hAnsi="Times New Roman" w:hint="eastAsia"/>
          <w:sz w:val="32"/>
          <w:szCs w:val="32"/>
        </w:rPr>
        <w:t>，已完成指标值。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产出质量</w:t>
      </w:r>
      <w:r>
        <w:rPr>
          <w:rFonts w:ascii="Times New Roman" w:eastAsia="仿宋_GB2312" w:hAnsi="Times New Roman" w:hint="eastAsia"/>
          <w:sz w:val="32"/>
          <w:szCs w:val="32"/>
        </w:rPr>
        <w:t>\</w:t>
      </w:r>
      <w:r>
        <w:rPr>
          <w:rFonts w:ascii="Times New Roman" w:eastAsia="仿宋_GB2312" w:hAnsi="Times New Roman"/>
          <w:sz w:val="32"/>
          <w:szCs w:val="32"/>
        </w:rPr>
        <w:t>09</w:t>
      </w:r>
      <w:r>
        <w:rPr>
          <w:rFonts w:ascii="Times New Roman" w:eastAsia="仿宋_GB2312" w:hAnsi="Times New Roman" w:hint="eastAsia"/>
          <w:sz w:val="32"/>
          <w:szCs w:val="32"/>
        </w:rPr>
        <w:t>天然水域面积控制</w:t>
      </w:r>
      <w:r>
        <w:rPr>
          <w:rFonts w:ascii="Times New Roman" w:eastAsia="仿宋_GB2312" w:hAnsi="Times New Roman"/>
          <w:sz w:val="32"/>
          <w:szCs w:val="32"/>
        </w:rPr>
        <w:t>）</w:t>
      </w:r>
    </w:p>
    <w:p w14:paraId="0F5644DA"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四平市严格落实蓝线管理办法，政府办发布了《四平市人民政府办公室关于转发城市蓝线管理办法的通知》。同时，为加强了河道管理与保护，规范河道管理相关活动，改善水生态环境，推进生态文明建设，《四平市河道管理条例》已由四平市第八届人民代表大会常务委员会第四十一次会议于</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7</w:t>
      </w:r>
      <w:r>
        <w:rPr>
          <w:rFonts w:ascii="Times New Roman" w:eastAsia="仿宋_GB2312" w:hAnsi="Times New Roman" w:hint="eastAsia"/>
          <w:sz w:val="32"/>
          <w:szCs w:val="32"/>
        </w:rPr>
        <w:t>月</w:t>
      </w:r>
      <w:r>
        <w:rPr>
          <w:rFonts w:ascii="Times New Roman" w:eastAsia="仿宋_GB2312" w:hAnsi="Times New Roman" w:hint="eastAsia"/>
          <w:sz w:val="32"/>
          <w:szCs w:val="32"/>
        </w:rPr>
        <w:t>27</w:t>
      </w:r>
      <w:r>
        <w:rPr>
          <w:rFonts w:ascii="Times New Roman" w:eastAsia="仿宋_GB2312" w:hAnsi="Times New Roman" w:hint="eastAsia"/>
          <w:sz w:val="32"/>
          <w:szCs w:val="32"/>
        </w:rPr>
        <w:t>日通过，经吉林省第十三届人民代表大会常务委员会第三十次会议于</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9</w:t>
      </w:r>
      <w:r>
        <w:rPr>
          <w:rFonts w:ascii="Times New Roman" w:eastAsia="仿宋_GB2312" w:hAnsi="Times New Roman" w:hint="eastAsia"/>
          <w:sz w:val="32"/>
          <w:szCs w:val="32"/>
        </w:rPr>
        <w:t>月</w:t>
      </w:r>
      <w:r>
        <w:rPr>
          <w:rFonts w:ascii="Times New Roman" w:eastAsia="仿宋_GB2312" w:hAnsi="Times New Roman" w:hint="eastAsia"/>
          <w:sz w:val="32"/>
          <w:szCs w:val="32"/>
        </w:rPr>
        <w:t>28</w:t>
      </w:r>
      <w:r>
        <w:rPr>
          <w:rFonts w:ascii="Times New Roman" w:eastAsia="仿宋_GB2312" w:hAnsi="Times New Roman" w:hint="eastAsia"/>
          <w:sz w:val="32"/>
          <w:szCs w:val="32"/>
        </w:rPr>
        <w:t>日批准，自</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11</w:t>
      </w:r>
      <w:r>
        <w:rPr>
          <w:rFonts w:ascii="Times New Roman" w:eastAsia="仿宋_GB2312" w:hAnsi="Times New Roman" w:hint="eastAsia"/>
          <w:sz w:val="32"/>
          <w:szCs w:val="32"/>
        </w:rPr>
        <w:t>月</w:t>
      </w:r>
      <w:r>
        <w:rPr>
          <w:rFonts w:ascii="Times New Roman" w:eastAsia="仿宋_GB2312" w:hAnsi="Times New Roman" w:hint="eastAsia"/>
          <w:sz w:val="32"/>
          <w:szCs w:val="32"/>
        </w:rPr>
        <w:t>1</w:t>
      </w:r>
      <w:r>
        <w:rPr>
          <w:rFonts w:ascii="Times New Roman" w:eastAsia="仿宋_GB2312" w:hAnsi="Times New Roman" w:hint="eastAsia"/>
          <w:sz w:val="32"/>
          <w:szCs w:val="32"/>
        </w:rPr>
        <w:t>日起施行。</w:t>
      </w:r>
    </w:p>
    <w:p w14:paraId="7B9C1B49"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根据</w:t>
      </w:r>
      <w:r>
        <w:rPr>
          <w:rFonts w:ascii="Times New Roman" w:eastAsia="仿宋_GB2312" w:hAnsi="Times New Roman" w:hint="eastAsia"/>
          <w:sz w:val="32"/>
          <w:szCs w:val="32"/>
        </w:rPr>
        <w:t>2</w:t>
      </w:r>
      <w:r>
        <w:rPr>
          <w:rFonts w:ascii="Times New Roman" w:eastAsia="仿宋_GB2312" w:hAnsi="Times New Roman"/>
          <w:sz w:val="32"/>
          <w:szCs w:val="32"/>
        </w:rPr>
        <w:t>020</w:t>
      </w:r>
      <w:r>
        <w:rPr>
          <w:rFonts w:ascii="Times New Roman" w:eastAsia="仿宋_GB2312" w:hAnsi="Times New Roman" w:hint="eastAsia"/>
          <w:sz w:val="32"/>
          <w:szCs w:val="32"/>
        </w:rPr>
        <w:t>年和</w:t>
      </w:r>
      <w:r>
        <w:rPr>
          <w:rFonts w:ascii="Times New Roman" w:eastAsia="仿宋_GB2312" w:hAnsi="Times New Roman" w:hint="eastAsia"/>
          <w:sz w:val="32"/>
          <w:szCs w:val="32"/>
        </w:rPr>
        <w:t>2021</w:t>
      </w:r>
      <w:r>
        <w:rPr>
          <w:rFonts w:ascii="Times New Roman" w:eastAsia="仿宋_GB2312" w:hAnsi="Times New Roman" w:hint="eastAsia"/>
          <w:sz w:val="32"/>
          <w:szCs w:val="32"/>
        </w:rPr>
        <w:t>年两期遥感影像分析，四平市建成区内天然水域面积比例保持</w:t>
      </w:r>
      <w:r>
        <w:rPr>
          <w:rFonts w:ascii="Times New Roman" w:eastAsia="仿宋_GB2312" w:hAnsi="Times New Roman" w:hint="eastAsia"/>
          <w:sz w:val="32"/>
          <w:szCs w:val="32"/>
        </w:rPr>
        <w:t>1.2%</w:t>
      </w:r>
      <w:r>
        <w:rPr>
          <w:rFonts w:ascii="Times New Roman" w:eastAsia="仿宋_GB2312" w:hAnsi="Times New Roman" w:hint="eastAsia"/>
          <w:sz w:val="32"/>
          <w:szCs w:val="32"/>
        </w:rPr>
        <w:t>不变。</w:t>
      </w:r>
    </w:p>
    <w:p w14:paraId="2ECFB349" w14:textId="77777777" w:rsidR="00D97097" w:rsidRDefault="005F008D">
      <w:pPr>
        <w:pStyle w:val="6"/>
        <w:ind w:firstLine="643"/>
      </w:pPr>
      <w:bookmarkStart w:id="56" w:name="_Toc98159412"/>
      <w:r>
        <w:rPr>
          <w:rFonts w:hint="eastAsia"/>
        </w:rPr>
        <w:lastRenderedPageBreak/>
        <w:t>指标</w:t>
      </w:r>
      <w:r>
        <w:t>10</w:t>
      </w:r>
      <w:r>
        <w:rPr>
          <w:rFonts w:hint="eastAsia"/>
        </w:rPr>
        <w:t>：可透水地面面积比例</w:t>
      </w:r>
      <w:bookmarkEnd w:id="56"/>
    </w:p>
    <w:p w14:paraId="711DC36B"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sz w:val="32"/>
          <w:szCs w:val="32"/>
        </w:rPr>
        <w:t>39</w:t>
      </w:r>
      <w:r>
        <w:rPr>
          <w:rFonts w:ascii="Times New Roman" w:eastAsia="仿宋_GB2312" w:hAnsi="Times New Roman" w:hint="eastAsia"/>
          <w:sz w:val="32"/>
          <w:szCs w:val="32"/>
        </w:rPr>
        <w:t>%</w:t>
      </w:r>
      <w:r>
        <w:rPr>
          <w:rFonts w:ascii="Times New Roman" w:eastAsia="仿宋_GB2312" w:hAnsi="Times New Roman" w:hint="eastAsia"/>
          <w:sz w:val="32"/>
          <w:szCs w:val="32"/>
        </w:rPr>
        <w:t>，实际完成为</w:t>
      </w:r>
      <w:r>
        <w:rPr>
          <w:rFonts w:ascii="Times New Roman" w:eastAsia="仿宋_GB2312" w:hAnsi="Times New Roman"/>
          <w:sz w:val="32"/>
          <w:szCs w:val="32"/>
        </w:rPr>
        <w:t>40.2</w:t>
      </w:r>
      <w:r>
        <w:rPr>
          <w:rFonts w:ascii="Times New Roman" w:eastAsia="仿宋_GB2312" w:hAnsi="Times New Roman" w:hint="eastAsia"/>
          <w:sz w:val="32"/>
          <w:szCs w:val="32"/>
        </w:rPr>
        <w:t>%</w:t>
      </w:r>
      <w:r>
        <w:rPr>
          <w:rFonts w:ascii="Times New Roman" w:eastAsia="仿宋_GB2312" w:hAnsi="Times New Roman" w:hint="eastAsia"/>
          <w:sz w:val="32"/>
          <w:szCs w:val="32"/>
        </w:rPr>
        <w:t>，已完成指标值。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产出质量</w:t>
      </w:r>
      <w:r>
        <w:rPr>
          <w:rFonts w:ascii="Times New Roman" w:eastAsia="仿宋_GB2312" w:hAnsi="Times New Roman" w:hint="eastAsia"/>
          <w:sz w:val="32"/>
          <w:szCs w:val="32"/>
        </w:rPr>
        <w:t>\</w:t>
      </w:r>
      <w:r>
        <w:rPr>
          <w:rFonts w:ascii="Times New Roman" w:eastAsia="仿宋_GB2312" w:hAnsi="Times New Roman"/>
          <w:sz w:val="32"/>
          <w:szCs w:val="32"/>
        </w:rPr>
        <w:t>10</w:t>
      </w:r>
      <w:r>
        <w:rPr>
          <w:rFonts w:ascii="Times New Roman" w:eastAsia="仿宋_GB2312" w:hAnsi="Times New Roman" w:hint="eastAsia"/>
          <w:sz w:val="32"/>
          <w:szCs w:val="32"/>
        </w:rPr>
        <w:t>可透水地面面积比例</w:t>
      </w:r>
      <w:r>
        <w:rPr>
          <w:rFonts w:ascii="Times New Roman" w:eastAsia="仿宋_GB2312" w:hAnsi="Times New Roman"/>
          <w:sz w:val="32"/>
          <w:szCs w:val="32"/>
        </w:rPr>
        <w:t>）</w:t>
      </w:r>
    </w:p>
    <w:p w14:paraId="1DDEE027"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根据《四平市海绵城市规划管理规定（试行）》，改造地块要求高于现状，且不低于</w:t>
      </w:r>
      <w:r>
        <w:rPr>
          <w:rFonts w:ascii="Times New Roman" w:eastAsia="仿宋_GB2312" w:hAnsi="Times New Roman" w:hint="eastAsia"/>
          <w:sz w:val="32"/>
          <w:szCs w:val="32"/>
        </w:rPr>
        <w:t>40%</w:t>
      </w:r>
      <w:r>
        <w:rPr>
          <w:rFonts w:ascii="Times New Roman" w:eastAsia="仿宋_GB2312" w:hAnsi="Times New Roman" w:hint="eastAsia"/>
          <w:sz w:val="32"/>
          <w:szCs w:val="32"/>
        </w:rPr>
        <w:t>；新建地块应达到</w:t>
      </w:r>
      <w:r>
        <w:rPr>
          <w:rFonts w:ascii="Times New Roman" w:eastAsia="仿宋_GB2312" w:hAnsi="Times New Roman" w:hint="eastAsia"/>
          <w:sz w:val="32"/>
          <w:szCs w:val="32"/>
        </w:rPr>
        <w:t>60%</w:t>
      </w:r>
      <w:r>
        <w:rPr>
          <w:rFonts w:ascii="Times New Roman" w:eastAsia="仿宋_GB2312" w:hAnsi="Times New Roman" w:hint="eastAsia"/>
          <w:sz w:val="32"/>
          <w:szCs w:val="32"/>
        </w:rPr>
        <w:t>以上。实施四平市北迎宾街、慧智街、康平路道路工程，四平市市区中央西路（西环城路－西大桥）等</w:t>
      </w:r>
      <w:r>
        <w:rPr>
          <w:rFonts w:ascii="Times New Roman" w:eastAsia="仿宋_GB2312" w:hAnsi="Times New Roman" w:hint="eastAsia"/>
          <w:sz w:val="32"/>
          <w:szCs w:val="32"/>
        </w:rPr>
        <w:t>11</w:t>
      </w:r>
      <w:r>
        <w:rPr>
          <w:rFonts w:ascii="Times New Roman" w:eastAsia="仿宋_GB2312" w:hAnsi="Times New Roman" w:hint="eastAsia"/>
          <w:sz w:val="32"/>
          <w:szCs w:val="32"/>
        </w:rPr>
        <w:t>条道路新建及翻建工程，增加透水铺装面积。</w:t>
      </w:r>
    </w:p>
    <w:p w14:paraId="0A49EA73"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以第三次国土调查数据为基础，充分参考</w:t>
      </w:r>
      <w:r>
        <w:rPr>
          <w:rFonts w:ascii="Times New Roman" w:eastAsia="仿宋_GB2312" w:hAnsi="Times New Roman"/>
          <w:sz w:val="32"/>
          <w:szCs w:val="32"/>
        </w:rPr>
        <w:t>2021</w:t>
      </w:r>
      <w:r>
        <w:rPr>
          <w:rFonts w:ascii="Times New Roman" w:eastAsia="仿宋_GB2312" w:hAnsi="Times New Roman"/>
          <w:sz w:val="32"/>
          <w:szCs w:val="32"/>
        </w:rPr>
        <w:t>年建成区高清影像，结合实地踏勘，对建成区下垫面进行详细解译。</w:t>
      </w:r>
    </w:p>
    <w:p w14:paraId="50B3ECAF" w14:textId="77777777" w:rsidR="00D97097" w:rsidRDefault="005F008D">
      <w:pPr>
        <w:pStyle w:val="8"/>
        <w:spacing w:before="156"/>
      </w:pPr>
      <w:r>
        <w:t>下垫面解译情况表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263"/>
        <w:gridCol w:w="2740"/>
      </w:tblGrid>
      <w:tr w:rsidR="00D97097" w14:paraId="359A1A42" w14:textId="77777777">
        <w:trPr>
          <w:trHeight w:val="310"/>
          <w:jc w:val="center"/>
        </w:trPr>
        <w:tc>
          <w:tcPr>
            <w:tcW w:w="1602" w:type="pct"/>
            <w:vAlign w:val="center"/>
          </w:tcPr>
          <w:p w14:paraId="218BC42D" w14:textId="77777777" w:rsidR="00D97097" w:rsidRDefault="005F008D">
            <w:pPr>
              <w:pStyle w:val="ae"/>
            </w:pPr>
            <w:r>
              <w:t>下垫</w:t>
            </w:r>
            <w:proofErr w:type="gramStart"/>
            <w:r>
              <w:t>面类型</w:t>
            </w:r>
            <w:proofErr w:type="gramEnd"/>
          </w:p>
        </w:tc>
        <w:tc>
          <w:tcPr>
            <w:tcW w:w="1847" w:type="pct"/>
            <w:vAlign w:val="center"/>
          </w:tcPr>
          <w:p w14:paraId="09F1BA95" w14:textId="77777777" w:rsidR="00D97097" w:rsidRDefault="005F008D">
            <w:pPr>
              <w:widowControl/>
              <w:jc w:val="center"/>
              <w:rPr>
                <w:rFonts w:ascii="Times New Roman" w:eastAsia="仿宋_GB2312" w:hAnsi="Times New Roman"/>
                <w:lang w:val="zh-CN"/>
              </w:rPr>
            </w:pPr>
            <w:r>
              <w:rPr>
                <w:rFonts w:ascii="Times New Roman" w:eastAsia="仿宋_GB2312" w:hAnsi="Times New Roman"/>
                <w:lang w:val="zh-CN"/>
              </w:rPr>
              <w:t>面积</w:t>
            </w:r>
            <w:r>
              <w:rPr>
                <w:rFonts w:ascii="Times New Roman" w:eastAsia="仿宋_GB2312" w:hAnsi="Times New Roman"/>
                <w:lang w:val="zh-CN"/>
              </w:rPr>
              <w:t>(km²</w:t>
            </w:r>
            <w:r>
              <w:rPr>
                <w:rFonts w:ascii="Times New Roman" w:eastAsia="仿宋_GB2312" w:hAnsi="Times New Roman"/>
                <w:lang w:val="zh-CN"/>
              </w:rPr>
              <w:t>）</w:t>
            </w:r>
          </w:p>
        </w:tc>
        <w:tc>
          <w:tcPr>
            <w:tcW w:w="1551" w:type="pct"/>
            <w:vAlign w:val="center"/>
          </w:tcPr>
          <w:p w14:paraId="198F9D81" w14:textId="77777777" w:rsidR="00D97097" w:rsidRDefault="005F008D">
            <w:pPr>
              <w:widowControl/>
              <w:jc w:val="center"/>
              <w:rPr>
                <w:rFonts w:ascii="Times New Roman" w:eastAsia="仿宋_GB2312" w:hAnsi="Times New Roman"/>
                <w:lang w:val="zh-CN"/>
              </w:rPr>
            </w:pPr>
            <w:r>
              <w:rPr>
                <w:rFonts w:ascii="Times New Roman" w:eastAsia="仿宋_GB2312" w:hAnsi="Times New Roman"/>
                <w:lang w:val="zh-CN"/>
              </w:rPr>
              <w:t>比例（</w:t>
            </w:r>
            <w:r>
              <w:rPr>
                <w:rFonts w:ascii="Times New Roman" w:eastAsia="仿宋_GB2312" w:hAnsi="Times New Roman"/>
                <w:lang w:val="zh-CN"/>
              </w:rPr>
              <w:t>%</w:t>
            </w:r>
            <w:r>
              <w:rPr>
                <w:rFonts w:ascii="Times New Roman" w:eastAsia="仿宋_GB2312" w:hAnsi="Times New Roman"/>
                <w:lang w:val="zh-CN"/>
              </w:rPr>
              <w:t>）</w:t>
            </w:r>
          </w:p>
        </w:tc>
      </w:tr>
      <w:tr w:rsidR="00D97097" w14:paraId="733A94A2" w14:textId="77777777">
        <w:trPr>
          <w:jc w:val="center"/>
        </w:trPr>
        <w:tc>
          <w:tcPr>
            <w:tcW w:w="1602" w:type="pct"/>
            <w:shd w:val="clear" w:color="auto" w:fill="auto"/>
            <w:noWrap/>
            <w:vAlign w:val="center"/>
          </w:tcPr>
          <w:p w14:paraId="73EE18E2" w14:textId="77777777" w:rsidR="00D97097" w:rsidRDefault="005F008D">
            <w:pPr>
              <w:pStyle w:val="ae"/>
            </w:pPr>
            <w:r>
              <w:t>屋面</w:t>
            </w:r>
          </w:p>
        </w:tc>
        <w:tc>
          <w:tcPr>
            <w:tcW w:w="1847" w:type="pct"/>
            <w:shd w:val="clear" w:color="auto" w:fill="auto"/>
            <w:noWrap/>
          </w:tcPr>
          <w:p w14:paraId="103D9E2D" w14:textId="77777777" w:rsidR="00D97097" w:rsidRDefault="005F008D">
            <w:pPr>
              <w:widowControl/>
              <w:jc w:val="center"/>
              <w:rPr>
                <w:rFonts w:ascii="Times New Roman" w:hAnsi="Times New Roman"/>
              </w:rPr>
            </w:pPr>
            <w:r>
              <w:rPr>
                <w:rFonts w:ascii="Times New Roman" w:hAnsi="Times New Roman"/>
              </w:rPr>
              <w:t>11.40</w:t>
            </w:r>
          </w:p>
        </w:tc>
        <w:tc>
          <w:tcPr>
            <w:tcW w:w="1551" w:type="pct"/>
            <w:shd w:val="clear" w:color="auto" w:fill="auto"/>
          </w:tcPr>
          <w:p w14:paraId="26E9D26E" w14:textId="77777777" w:rsidR="00D97097" w:rsidRDefault="005F008D">
            <w:pPr>
              <w:widowControl/>
              <w:jc w:val="center"/>
              <w:rPr>
                <w:rFonts w:ascii="Times New Roman" w:hAnsi="Times New Roman"/>
              </w:rPr>
            </w:pPr>
            <w:r>
              <w:rPr>
                <w:rFonts w:ascii="Times New Roman" w:hAnsi="Times New Roman"/>
              </w:rPr>
              <w:t>17.06</w:t>
            </w:r>
          </w:p>
        </w:tc>
      </w:tr>
      <w:tr w:rsidR="00D97097" w14:paraId="74454FF8" w14:textId="77777777">
        <w:trPr>
          <w:jc w:val="center"/>
        </w:trPr>
        <w:tc>
          <w:tcPr>
            <w:tcW w:w="1602" w:type="pct"/>
            <w:shd w:val="clear" w:color="auto" w:fill="auto"/>
            <w:noWrap/>
            <w:vAlign w:val="center"/>
          </w:tcPr>
          <w:p w14:paraId="2965006A" w14:textId="77777777" w:rsidR="00D97097" w:rsidRDefault="005F008D">
            <w:pPr>
              <w:pStyle w:val="ae"/>
            </w:pPr>
            <w:r>
              <w:t>绿地</w:t>
            </w:r>
          </w:p>
        </w:tc>
        <w:tc>
          <w:tcPr>
            <w:tcW w:w="1847" w:type="pct"/>
            <w:shd w:val="clear" w:color="auto" w:fill="auto"/>
            <w:noWrap/>
          </w:tcPr>
          <w:p w14:paraId="22CDBC33" w14:textId="77777777" w:rsidR="00D97097" w:rsidRDefault="005F008D">
            <w:pPr>
              <w:widowControl/>
              <w:jc w:val="center"/>
              <w:rPr>
                <w:rFonts w:ascii="Times New Roman" w:hAnsi="Times New Roman"/>
              </w:rPr>
            </w:pPr>
            <w:r>
              <w:rPr>
                <w:rFonts w:ascii="Times New Roman" w:hAnsi="Times New Roman"/>
              </w:rPr>
              <w:t>9.34</w:t>
            </w:r>
          </w:p>
        </w:tc>
        <w:tc>
          <w:tcPr>
            <w:tcW w:w="1551" w:type="pct"/>
            <w:shd w:val="clear" w:color="auto" w:fill="auto"/>
          </w:tcPr>
          <w:p w14:paraId="49B9B443" w14:textId="77777777" w:rsidR="00D97097" w:rsidRDefault="005F008D">
            <w:pPr>
              <w:widowControl/>
              <w:jc w:val="center"/>
              <w:rPr>
                <w:rFonts w:ascii="Times New Roman" w:hAnsi="Times New Roman"/>
              </w:rPr>
            </w:pPr>
            <w:r>
              <w:rPr>
                <w:rFonts w:ascii="Times New Roman" w:hAnsi="Times New Roman"/>
              </w:rPr>
              <w:t>13.97</w:t>
            </w:r>
          </w:p>
        </w:tc>
      </w:tr>
      <w:tr w:rsidR="00D97097" w14:paraId="67931068" w14:textId="77777777">
        <w:trPr>
          <w:jc w:val="center"/>
        </w:trPr>
        <w:tc>
          <w:tcPr>
            <w:tcW w:w="1602" w:type="pct"/>
            <w:shd w:val="clear" w:color="auto" w:fill="auto"/>
            <w:noWrap/>
            <w:vAlign w:val="center"/>
          </w:tcPr>
          <w:p w14:paraId="2219D0EF" w14:textId="77777777" w:rsidR="00D97097" w:rsidRDefault="005F008D">
            <w:pPr>
              <w:pStyle w:val="ae"/>
            </w:pPr>
            <w:r>
              <w:t>场地</w:t>
            </w:r>
          </w:p>
        </w:tc>
        <w:tc>
          <w:tcPr>
            <w:tcW w:w="1847" w:type="pct"/>
            <w:shd w:val="clear" w:color="auto" w:fill="auto"/>
            <w:noWrap/>
          </w:tcPr>
          <w:p w14:paraId="537133C5" w14:textId="77777777" w:rsidR="00D97097" w:rsidRDefault="005F008D">
            <w:pPr>
              <w:widowControl/>
              <w:jc w:val="center"/>
              <w:rPr>
                <w:rFonts w:ascii="Times New Roman" w:hAnsi="Times New Roman"/>
              </w:rPr>
            </w:pPr>
            <w:r>
              <w:rPr>
                <w:rFonts w:ascii="Times New Roman" w:hAnsi="Times New Roman"/>
              </w:rPr>
              <w:t xml:space="preserve">24.84 </w:t>
            </w:r>
          </w:p>
        </w:tc>
        <w:tc>
          <w:tcPr>
            <w:tcW w:w="1551" w:type="pct"/>
            <w:shd w:val="clear" w:color="auto" w:fill="auto"/>
          </w:tcPr>
          <w:p w14:paraId="38DBE954" w14:textId="77777777" w:rsidR="00D97097" w:rsidRDefault="005F008D">
            <w:pPr>
              <w:widowControl/>
              <w:jc w:val="center"/>
              <w:rPr>
                <w:rFonts w:ascii="Times New Roman" w:hAnsi="Times New Roman"/>
              </w:rPr>
            </w:pPr>
            <w:r>
              <w:rPr>
                <w:rFonts w:ascii="Times New Roman" w:hAnsi="Times New Roman"/>
              </w:rPr>
              <w:t xml:space="preserve">37.18 </w:t>
            </w:r>
          </w:p>
        </w:tc>
      </w:tr>
      <w:tr w:rsidR="00D97097" w14:paraId="0868D4A4" w14:textId="77777777">
        <w:trPr>
          <w:jc w:val="center"/>
        </w:trPr>
        <w:tc>
          <w:tcPr>
            <w:tcW w:w="1602" w:type="pct"/>
            <w:shd w:val="clear" w:color="auto" w:fill="auto"/>
            <w:noWrap/>
            <w:vAlign w:val="center"/>
          </w:tcPr>
          <w:p w14:paraId="0FE95E45" w14:textId="77777777" w:rsidR="00D97097" w:rsidRDefault="005F008D">
            <w:pPr>
              <w:pStyle w:val="ae"/>
            </w:pPr>
            <w:r>
              <w:t>公园绿地</w:t>
            </w:r>
          </w:p>
        </w:tc>
        <w:tc>
          <w:tcPr>
            <w:tcW w:w="1847" w:type="pct"/>
            <w:shd w:val="clear" w:color="auto" w:fill="auto"/>
            <w:noWrap/>
          </w:tcPr>
          <w:p w14:paraId="06D2338B" w14:textId="77777777" w:rsidR="00D97097" w:rsidRDefault="005F008D">
            <w:pPr>
              <w:widowControl/>
              <w:jc w:val="center"/>
              <w:rPr>
                <w:rFonts w:ascii="Times New Roman" w:hAnsi="Times New Roman"/>
              </w:rPr>
            </w:pPr>
            <w:r>
              <w:rPr>
                <w:rFonts w:ascii="Times New Roman" w:hAnsi="Times New Roman"/>
              </w:rPr>
              <w:t xml:space="preserve">1.29 </w:t>
            </w:r>
          </w:p>
        </w:tc>
        <w:tc>
          <w:tcPr>
            <w:tcW w:w="1551" w:type="pct"/>
            <w:shd w:val="clear" w:color="auto" w:fill="auto"/>
          </w:tcPr>
          <w:p w14:paraId="491010FF" w14:textId="77777777" w:rsidR="00D97097" w:rsidRDefault="005F008D">
            <w:pPr>
              <w:widowControl/>
              <w:jc w:val="center"/>
              <w:rPr>
                <w:rFonts w:ascii="Times New Roman" w:hAnsi="Times New Roman"/>
              </w:rPr>
            </w:pPr>
            <w:r>
              <w:rPr>
                <w:rFonts w:ascii="Times New Roman" w:hAnsi="Times New Roman"/>
              </w:rPr>
              <w:t xml:space="preserve">1.94 </w:t>
            </w:r>
          </w:p>
        </w:tc>
      </w:tr>
      <w:tr w:rsidR="00D97097" w14:paraId="553FBBFF" w14:textId="77777777">
        <w:trPr>
          <w:jc w:val="center"/>
        </w:trPr>
        <w:tc>
          <w:tcPr>
            <w:tcW w:w="1602" w:type="pct"/>
            <w:shd w:val="clear" w:color="auto" w:fill="auto"/>
            <w:noWrap/>
            <w:vAlign w:val="center"/>
          </w:tcPr>
          <w:p w14:paraId="38B24E6D" w14:textId="77777777" w:rsidR="00D97097" w:rsidRDefault="005F008D">
            <w:pPr>
              <w:pStyle w:val="ae"/>
            </w:pPr>
            <w:r>
              <w:t>广场</w:t>
            </w:r>
          </w:p>
        </w:tc>
        <w:tc>
          <w:tcPr>
            <w:tcW w:w="1847" w:type="pct"/>
            <w:shd w:val="clear" w:color="auto" w:fill="auto"/>
            <w:noWrap/>
          </w:tcPr>
          <w:p w14:paraId="2B7783F1" w14:textId="77777777" w:rsidR="00D97097" w:rsidRDefault="005F008D">
            <w:pPr>
              <w:widowControl/>
              <w:jc w:val="center"/>
              <w:rPr>
                <w:rFonts w:ascii="Times New Roman" w:hAnsi="Times New Roman"/>
              </w:rPr>
            </w:pPr>
            <w:r>
              <w:rPr>
                <w:rFonts w:ascii="Times New Roman" w:hAnsi="Times New Roman"/>
              </w:rPr>
              <w:t xml:space="preserve">0.36 </w:t>
            </w:r>
          </w:p>
        </w:tc>
        <w:tc>
          <w:tcPr>
            <w:tcW w:w="1551" w:type="pct"/>
            <w:shd w:val="clear" w:color="auto" w:fill="auto"/>
          </w:tcPr>
          <w:p w14:paraId="230D6DF3" w14:textId="77777777" w:rsidR="00D97097" w:rsidRDefault="005F008D">
            <w:pPr>
              <w:widowControl/>
              <w:jc w:val="center"/>
              <w:rPr>
                <w:rFonts w:ascii="Times New Roman" w:hAnsi="Times New Roman"/>
              </w:rPr>
            </w:pPr>
            <w:r>
              <w:rPr>
                <w:rFonts w:ascii="Times New Roman" w:hAnsi="Times New Roman"/>
              </w:rPr>
              <w:t xml:space="preserve">0.54 </w:t>
            </w:r>
          </w:p>
        </w:tc>
      </w:tr>
      <w:tr w:rsidR="00D97097" w14:paraId="7C7B0D17" w14:textId="77777777">
        <w:trPr>
          <w:jc w:val="center"/>
        </w:trPr>
        <w:tc>
          <w:tcPr>
            <w:tcW w:w="1602" w:type="pct"/>
            <w:shd w:val="clear" w:color="auto" w:fill="auto"/>
            <w:noWrap/>
            <w:vAlign w:val="center"/>
          </w:tcPr>
          <w:p w14:paraId="091C12BC" w14:textId="77777777" w:rsidR="00D97097" w:rsidRDefault="005F008D">
            <w:pPr>
              <w:pStyle w:val="ae"/>
            </w:pPr>
            <w:r>
              <w:t>操场</w:t>
            </w:r>
          </w:p>
        </w:tc>
        <w:tc>
          <w:tcPr>
            <w:tcW w:w="1847" w:type="pct"/>
            <w:shd w:val="clear" w:color="auto" w:fill="auto"/>
            <w:noWrap/>
          </w:tcPr>
          <w:p w14:paraId="15077BC2" w14:textId="77777777" w:rsidR="00D97097" w:rsidRDefault="005F008D">
            <w:pPr>
              <w:widowControl/>
              <w:jc w:val="center"/>
              <w:rPr>
                <w:rFonts w:ascii="Times New Roman" w:hAnsi="Times New Roman"/>
              </w:rPr>
            </w:pPr>
            <w:r>
              <w:rPr>
                <w:rFonts w:ascii="Times New Roman" w:hAnsi="Times New Roman"/>
              </w:rPr>
              <w:t xml:space="preserve">0.32 </w:t>
            </w:r>
          </w:p>
        </w:tc>
        <w:tc>
          <w:tcPr>
            <w:tcW w:w="1551" w:type="pct"/>
            <w:shd w:val="clear" w:color="auto" w:fill="auto"/>
          </w:tcPr>
          <w:p w14:paraId="5B238390" w14:textId="77777777" w:rsidR="00D97097" w:rsidRDefault="005F008D">
            <w:pPr>
              <w:widowControl/>
              <w:jc w:val="center"/>
              <w:rPr>
                <w:rFonts w:ascii="Times New Roman" w:hAnsi="Times New Roman"/>
              </w:rPr>
            </w:pPr>
            <w:r>
              <w:rPr>
                <w:rFonts w:ascii="Times New Roman" w:hAnsi="Times New Roman"/>
              </w:rPr>
              <w:t xml:space="preserve">0.48 </w:t>
            </w:r>
          </w:p>
        </w:tc>
      </w:tr>
      <w:tr w:rsidR="00D97097" w14:paraId="5ECF61A6" w14:textId="77777777">
        <w:trPr>
          <w:jc w:val="center"/>
        </w:trPr>
        <w:tc>
          <w:tcPr>
            <w:tcW w:w="1602" w:type="pct"/>
            <w:shd w:val="clear" w:color="auto" w:fill="auto"/>
            <w:noWrap/>
            <w:vAlign w:val="center"/>
          </w:tcPr>
          <w:p w14:paraId="17B22D22" w14:textId="77777777" w:rsidR="00D97097" w:rsidRDefault="005F008D">
            <w:pPr>
              <w:pStyle w:val="ae"/>
            </w:pPr>
            <w:r>
              <w:t>城镇道路</w:t>
            </w:r>
          </w:p>
        </w:tc>
        <w:tc>
          <w:tcPr>
            <w:tcW w:w="1847" w:type="pct"/>
            <w:shd w:val="clear" w:color="auto" w:fill="auto"/>
            <w:noWrap/>
          </w:tcPr>
          <w:p w14:paraId="297A3BE8" w14:textId="77777777" w:rsidR="00D97097" w:rsidRDefault="005F008D">
            <w:pPr>
              <w:widowControl/>
              <w:jc w:val="center"/>
              <w:rPr>
                <w:rFonts w:ascii="Times New Roman" w:hAnsi="Times New Roman"/>
              </w:rPr>
            </w:pPr>
            <w:r>
              <w:rPr>
                <w:rFonts w:ascii="Times New Roman" w:hAnsi="Times New Roman"/>
              </w:rPr>
              <w:t xml:space="preserve">6.27 </w:t>
            </w:r>
          </w:p>
        </w:tc>
        <w:tc>
          <w:tcPr>
            <w:tcW w:w="1551" w:type="pct"/>
            <w:shd w:val="clear" w:color="auto" w:fill="auto"/>
          </w:tcPr>
          <w:p w14:paraId="515902DB" w14:textId="77777777" w:rsidR="00D97097" w:rsidRDefault="005F008D">
            <w:pPr>
              <w:widowControl/>
              <w:jc w:val="center"/>
              <w:rPr>
                <w:rFonts w:ascii="Times New Roman" w:hAnsi="Times New Roman"/>
              </w:rPr>
            </w:pPr>
            <w:r>
              <w:rPr>
                <w:rFonts w:ascii="Times New Roman" w:hAnsi="Times New Roman"/>
              </w:rPr>
              <w:t xml:space="preserve">9.39 </w:t>
            </w:r>
          </w:p>
        </w:tc>
      </w:tr>
      <w:tr w:rsidR="00D97097" w14:paraId="1DC810AC" w14:textId="77777777">
        <w:trPr>
          <w:jc w:val="center"/>
        </w:trPr>
        <w:tc>
          <w:tcPr>
            <w:tcW w:w="1602" w:type="pct"/>
            <w:shd w:val="clear" w:color="auto" w:fill="auto"/>
            <w:noWrap/>
            <w:vAlign w:val="center"/>
          </w:tcPr>
          <w:p w14:paraId="54E21231" w14:textId="77777777" w:rsidR="00D97097" w:rsidRDefault="005F008D">
            <w:pPr>
              <w:pStyle w:val="ae"/>
            </w:pPr>
            <w:r>
              <w:t>农村道路</w:t>
            </w:r>
          </w:p>
        </w:tc>
        <w:tc>
          <w:tcPr>
            <w:tcW w:w="1847" w:type="pct"/>
            <w:shd w:val="clear" w:color="auto" w:fill="auto"/>
            <w:noWrap/>
          </w:tcPr>
          <w:p w14:paraId="7FE0C96C" w14:textId="77777777" w:rsidR="00D97097" w:rsidRDefault="005F008D">
            <w:pPr>
              <w:widowControl/>
              <w:jc w:val="center"/>
              <w:rPr>
                <w:rFonts w:ascii="Times New Roman" w:hAnsi="Times New Roman"/>
              </w:rPr>
            </w:pPr>
            <w:r>
              <w:rPr>
                <w:rFonts w:ascii="Times New Roman" w:hAnsi="Times New Roman"/>
              </w:rPr>
              <w:t xml:space="preserve">0.16 </w:t>
            </w:r>
          </w:p>
        </w:tc>
        <w:tc>
          <w:tcPr>
            <w:tcW w:w="1551" w:type="pct"/>
            <w:shd w:val="clear" w:color="auto" w:fill="auto"/>
          </w:tcPr>
          <w:p w14:paraId="6D9C3C74" w14:textId="77777777" w:rsidR="00D97097" w:rsidRDefault="005F008D">
            <w:pPr>
              <w:widowControl/>
              <w:jc w:val="center"/>
              <w:rPr>
                <w:rFonts w:ascii="Times New Roman" w:hAnsi="Times New Roman"/>
              </w:rPr>
            </w:pPr>
            <w:r>
              <w:rPr>
                <w:rFonts w:ascii="Times New Roman" w:hAnsi="Times New Roman"/>
              </w:rPr>
              <w:t xml:space="preserve">0.24 </w:t>
            </w:r>
          </w:p>
        </w:tc>
      </w:tr>
      <w:tr w:rsidR="00D97097" w14:paraId="74E6B69F" w14:textId="77777777">
        <w:trPr>
          <w:jc w:val="center"/>
        </w:trPr>
        <w:tc>
          <w:tcPr>
            <w:tcW w:w="1602" w:type="pct"/>
            <w:shd w:val="clear" w:color="auto" w:fill="auto"/>
            <w:noWrap/>
            <w:vAlign w:val="center"/>
          </w:tcPr>
          <w:p w14:paraId="1F346AEE" w14:textId="77777777" w:rsidR="00D97097" w:rsidRDefault="005F008D">
            <w:pPr>
              <w:pStyle w:val="ae"/>
            </w:pPr>
            <w:r>
              <w:t>铁路</w:t>
            </w:r>
          </w:p>
        </w:tc>
        <w:tc>
          <w:tcPr>
            <w:tcW w:w="1847" w:type="pct"/>
            <w:shd w:val="clear" w:color="auto" w:fill="auto"/>
            <w:noWrap/>
          </w:tcPr>
          <w:p w14:paraId="38F6FB23" w14:textId="77777777" w:rsidR="00D97097" w:rsidRDefault="005F008D">
            <w:pPr>
              <w:widowControl/>
              <w:jc w:val="center"/>
              <w:rPr>
                <w:rFonts w:ascii="Times New Roman" w:hAnsi="Times New Roman"/>
              </w:rPr>
            </w:pPr>
            <w:r>
              <w:rPr>
                <w:rFonts w:ascii="Times New Roman" w:hAnsi="Times New Roman"/>
              </w:rPr>
              <w:t xml:space="preserve">2.20 </w:t>
            </w:r>
          </w:p>
        </w:tc>
        <w:tc>
          <w:tcPr>
            <w:tcW w:w="1551" w:type="pct"/>
            <w:shd w:val="clear" w:color="auto" w:fill="auto"/>
          </w:tcPr>
          <w:p w14:paraId="760D3CE9" w14:textId="77777777" w:rsidR="00D97097" w:rsidRDefault="005F008D">
            <w:pPr>
              <w:widowControl/>
              <w:jc w:val="center"/>
              <w:rPr>
                <w:rFonts w:ascii="Times New Roman" w:hAnsi="Times New Roman"/>
              </w:rPr>
            </w:pPr>
            <w:r>
              <w:rPr>
                <w:rFonts w:ascii="Times New Roman" w:hAnsi="Times New Roman"/>
              </w:rPr>
              <w:t xml:space="preserve">3.29 </w:t>
            </w:r>
          </w:p>
        </w:tc>
      </w:tr>
      <w:tr w:rsidR="00D97097" w14:paraId="5E44C8A4" w14:textId="77777777">
        <w:trPr>
          <w:jc w:val="center"/>
        </w:trPr>
        <w:tc>
          <w:tcPr>
            <w:tcW w:w="1602" w:type="pct"/>
            <w:shd w:val="clear" w:color="auto" w:fill="auto"/>
            <w:noWrap/>
            <w:vAlign w:val="center"/>
          </w:tcPr>
          <w:p w14:paraId="51F8D4E4" w14:textId="77777777" w:rsidR="00D97097" w:rsidRDefault="005F008D">
            <w:pPr>
              <w:pStyle w:val="ae"/>
            </w:pPr>
            <w:r>
              <w:t>水工建筑用地</w:t>
            </w:r>
          </w:p>
        </w:tc>
        <w:tc>
          <w:tcPr>
            <w:tcW w:w="1847" w:type="pct"/>
            <w:shd w:val="clear" w:color="auto" w:fill="auto"/>
            <w:noWrap/>
          </w:tcPr>
          <w:p w14:paraId="520C14A8" w14:textId="77777777" w:rsidR="00D97097" w:rsidRDefault="005F008D">
            <w:pPr>
              <w:widowControl/>
              <w:jc w:val="center"/>
              <w:rPr>
                <w:rFonts w:ascii="Times New Roman" w:hAnsi="Times New Roman"/>
              </w:rPr>
            </w:pPr>
            <w:r>
              <w:rPr>
                <w:rFonts w:ascii="Times New Roman" w:hAnsi="Times New Roman"/>
              </w:rPr>
              <w:t xml:space="preserve">0.27 </w:t>
            </w:r>
          </w:p>
        </w:tc>
        <w:tc>
          <w:tcPr>
            <w:tcW w:w="1551" w:type="pct"/>
            <w:shd w:val="clear" w:color="auto" w:fill="auto"/>
          </w:tcPr>
          <w:p w14:paraId="3481451A" w14:textId="77777777" w:rsidR="00D97097" w:rsidRDefault="005F008D">
            <w:pPr>
              <w:widowControl/>
              <w:jc w:val="center"/>
              <w:rPr>
                <w:rFonts w:ascii="Times New Roman" w:hAnsi="Times New Roman"/>
              </w:rPr>
            </w:pPr>
            <w:r>
              <w:rPr>
                <w:rFonts w:ascii="Times New Roman" w:hAnsi="Times New Roman"/>
              </w:rPr>
              <w:t xml:space="preserve">0.40 </w:t>
            </w:r>
          </w:p>
        </w:tc>
      </w:tr>
      <w:tr w:rsidR="00D97097" w14:paraId="27D9E9A9" w14:textId="77777777">
        <w:trPr>
          <w:jc w:val="center"/>
        </w:trPr>
        <w:tc>
          <w:tcPr>
            <w:tcW w:w="1602" w:type="pct"/>
            <w:shd w:val="clear" w:color="auto" w:fill="auto"/>
            <w:noWrap/>
            <w:vAlign w:val="center"/>
          </w:tcPr>
          <w:p w14:paraId="0FD21F63" w14:textId="77777777" w:rsidR="00D97097" w:rsidRDefault="005F008D">
            <w:pPr>
              <w:pStyle w:val="ae"/>
            </w:pPr>
            <w:r>
              <w:t>水域</w:t>
            </w:r>
          </w:p>
        </w:tc>
        <w:tc>
          <w:tcPr>
            <w:tcW w:w="1847" w:type="pct"/>
            <w:shd w:val="clear" w:color="auto" w:fill="auto"/>
            <w:noWrap/>
          </w:tcPr>
          <w:p w14:paraId="0B0ACA59" w14:textId="77777777" w:rsidR="00D97097" w:rsidRDefault="005F008D">
            <w:pPr>
              <w:widowControl/>
              <w:jc w:val="center"/>
              <w:rPr>
                <w:rFonts w:ascii="Times New Roman" w:hAnsi="Times New Roman"/>
              </w:rPr>
            </w:pPr>
            <w:r>
              <w:rPr>
                <w:rFonts w:ascii="Times New Roman" w:hAnsi="Times New Roman"/>
              </w:rPr>
              <w:t xml:space="preserve">1.04 </w:t>
            </w:r>
          </w:p>
        </w:tc>
        <w:tc>
          <w:tcPr>
            <w:tcW w:w="1551" w:type="pct"/>
            <w:shd w:val="clear" w:color="auto" w:fill="auto"/>
          </w:tcPr>
          <w:p w14:paraId="38016058" w14:textId="77777777" w:rsidR="00D97097" w:rsidRDefault="005F008D">
            <w:pPr>
              <w:widowControl/>
              <w:jc w:val="center"/>
              <w:rPr>
                <w:rFonts w:ascii="Times New Roman" w:hAnsi="Times New Roman"/>
              </w:rPr>
            </w:pPr>
            <w:r>
              <w:rPr>
                <w:rFonts w:ascii="Times New Roman" w:hAnsi="Times New Roman"/>
              </w:rPr>
              <w:t xml:space="preserve">1.55 </w:t>
            </w:r>
          </w:p>
        </w:tc>
      </w:tr>
      <w:tr w:rsidR="00D97097" w14:paraId="526FAAD3" w14:textId="77777777">
        <w:trPr>
          <w:trHeight w:val="55"/>
          <w:jc w:val="center"/>
        </w:trPr>
        <w:tc>
          <w:tcPr>
            <w:tcW w:w="1602" w:type="pct"/>
            <w:shd w:val="clear" w:color="auto" w:fill="auto"/>
            <w:noWrap/>
            <w:vAlign w:val="center"/>
          </w:tcPr>
          <w:p w14:paraId="6DE5BC21" w14:textId="77777777" w:rsidR="00D97097" w:rsidRDefault="005F008D">
            <w:pPr>
              <w:pStyle w:val="ae"/>
            </w:pPr>
            <w:r>
              <w:t>农林用地</w:t>
            </w:r>
          </w:p>
        </w:tc>
        <w:tc>
          <w:tcPr>
            <w:tcW w:w="1847" w:type="pct"/>
            <w:shd w:val="clear" w:color="auto" w:fill="auto"/>
            <w:noWrap/>
          </w:tcPr>
          <w:p w14:paraId="216F1F9F" w14:textId="77777777" w:rsidR="00D97097" w:rsidRDefault="005F008D">
            <w:pPr>
              <w:widowControl/>
              <w:jc w:val="center"/>
              <w:rPr>
                <w:rFonts w:ascii="Times New Roman" w:hAnsi="Times New Roman"/>
              </w:rPr>
            </w:pPr>
            <w:r>
              <w:rPr>
                <w:rFonts w:ascii="Times New Roman" w:hAnsi="Times New Roman"/>
              </w:rPr>
              <w:t xml:space="preserve">7.19 </w:t>
            </w:r>
          </w:p>
        </w:tc>
        <w:tc>
          <w:tcPr>
            <w:tcW w:w="1551" w:type="pct"/>
            <w:shd w:val="clear" w:color="auto" w:fill="auto"/>
          </w:tcPr>
          <w:p w14:paraId="3F1CE450" w14:textId="77777777" w:rsidR="00D97097" w:rsidRDefault="005F008D">
            <w:pPr>
              <w:widowControl/>
              <w:jc w:val="center"/>
              <w:rPr>
                <w:rFonts w:ascii="Times New Roman" w:hAnsi="Times New Roman"/>
              </w:rPr>
            </w:pPr>
            <w:r>
              <w:rPr>
                <w:rFonts w:ascii="Times New Roman" w:hAnsi="Times New Roman"/>
              </w:rPr>
              <w:t xml:space="preserve">10.77 </w:t>
            </w:r>
          </w:p>
        </w:tc>
      </w:tr>
      <w:tr w:rsidR="00D97097" w14:paraId="4D00EEEB" w14:textId="77777777">
        <w:trPr>
          <w:jc w:val="center"/>
        </w:trPr>
        <w:tc>
          <w:tcPr>
            <w:tcW w:w="1602" w:type="pct"/>
            <w:shd w:val="clear" w:color="auto" w:fill="auto"/>
            <w:noWrap/>
            <w:vAlign w:val="center"/>
          </w:tcPr>
          <w:p w14:paraId="20F951B9" w14:textId="77777777" w:rsidR="00D97097" w:rsidRDefault="005F008D">
            <w:pPr>
              <w:pStyle w:val="ae"/>
            </w:pPr>
            <w:r>
              <w:t>裸地</w:t>
            </w:r>
          </w:p>
        </w:tc>
        <w:tc>
          <w:tcPr>
            <w:tcW w:w="1847" w:type="pct"/>
            <w:shd w:val="clear" w:color="auto" w:fill="auto"/>
            <w:noWrap/>
          </w:tcPr>
          <w:p w14:paraId="17C0DD5B" w14:textId="77777777" w:rsidR="00D97097" w:rsidRDefault="005F008D">
            <w:pPr>
              <w:widowControl/>
              <w:jc w:val="center"/>
              <w:rPr>
                <w:rFonts w:ascii="Times New Roman" w:hAnsi="Times New Roman"/>
              </w:rPr>
            </w:pPr>
            <w:r>
              <w:rPr>
                <w:rFonts w:ascii="Times New Roman" w:hAnsi="Times New Roman"/>
              </w:rPr>
              <w:t xml:space="preserve">2.14 </w:t>
            </w:r>
          </w:p>
        </w:tc>
        <w:tc>
          <w:tcPr>
            <w:tcW w:w="1551" w:type="pct"/>
            <w:shd w:val="clear" w:color="auto" w:fill="auto"/>
          </w:tcPr>
          <w:p w14:paraId="5CF8B9E8" w14:textId="77777777" w:rsidR="00D97097" w:rsidRDefault="005F008D">
            <w:pPr>
              <w:widowControl/>
              <w:jc w:val="center"/>
              <w:rPr>
                <w:rFonts w:ascii="Times New Roman" w:hAnsi="Times New Roman"/>
              </w:rPr>
            </w:pPr>
            <w:r>
              <w:rPr>
                <w:rFonts w:ascii="Times New Roman" w:hAnsi="Times New Roman"/>
              </w:rPr>
              <w:t xml:space="preserve">3.20 </w:t>
            </w:r>
          </w:p>
        </w:tc>
      </w:tr>
      <w:tr w:rsidR="00D97097" w14:paraId="496A41E7" w14:textId="77777777">
        <w:trPr>
          <w:jc w:val="center"/>
        </w:trPr>
        <w:tc>
          <w:tcPr>
            <w:tcW w:w="1602" w:type="pct"/>
            <w:shd w:val="clear" w:color="auto" w:fill="auto"/>
            <w:noWrap/>
            <w:vAlign w:val="center"/>
          </w:tcPr>
          <w:p w14:paraId="37DA8DF4" w14:textId="77777777" w:rsidR="00D97097" w:rsidRDefault="005F008D">
            <w:pPr>
              <w:pStyle w:val="ae"/>
            </w:pPr>
            <w:r>
              <w:t>合计</w:t>
            </w:r>
          </w:p>
        </w:tc>
        <w:tc>
          <w:tcPr>
            <w:tcW w:w="1847" w:type="pct"/>
            <w:shd w:val="clear" w:color="auto" w:fill="auto"/>
            <w:noWrap/>
            <w:vAlign w:val="center"/>
          </w:tcPr>
          <w:p w14:paraId="5684A8A6" w14:textId="77777777" w:rsidR="00D97097" w:rsidRDefault="005F008D">
            <w:pPr>
              <w:widowControl/>
              <w:jc w:val="center"/>
              <w:rPr>
                <w:rFonts w:ascii="Times New Roman" w:hAnsi="Times New Roman"/>
              </w:rPr>
            </w:pPr>
            <w:r>
              <w:rPr>
                <w:rFonts w:ascii="Times New Roman" w:hAnsi="Times New Roman"/>
              </w:rPr>
              <w:t>66.82</w:t>
            </w:r>
          </w:p>
        </w:tc>
        <w:tc>
          <w:tcPr>
            <w:tcW w:w="1551" w:type="pct"/>
            <w:shd w:val="clear" w:color="auto" w:fill="auto"/>
          </w:tcPr>
          <w:p w14:paraId="3A46CE6F" w14:textId="77777777" w:rsidR="00D97097" w:rsidRDefault="00D97097">
            <w:pPr>
              <w:pStyle w:val="ac"/>
              <w:widowControl/>
              <w:numPr>
                <w:ilvl w:val="0"/>
                <w:numId w:val="3"/>
              </w:numPr>
              <w:ind w:firstLineChars="0"/>
              <w:jc w:val="center"/>
              <w:rPr>
                <w:rFonts w:ascii="Times New Roman" w:hAnsi="Times New Roman"/>
              </w:rPr>
            </w:pPr>
          </w:p>
        </w:tc>
      </w:tr>
    </w:tbl>
    <w:p w14:paraId="0C6F22FF" w14:textId="77777777" w:rsidR="00D97097" w:rsidRDefault="00D97097">
      <w:pPr>
        <w:pStyle w:val="af"/>
        <w:rPr>
          <w:rFonts w:cs="Times New Roman"/>
        </w:rPr>
      </w:pPr>
    </w:p>
    <w:p w14:paraId="1E9E4F94" w14:textId="77777777" w:rsidR="00D97097" w:rsidRDefault="005F008D">
      <w:pPr>
        <w:pStyle w:val="af"/>
        <w:rPr>
          <w:rFonts w:cs="Times New Roman"/>
        </w:rPr>
      </w:pPr>
      <w:r>
        <w:rPr>
          <w:rFonts w:cs="Times New Roman"/>
          <w:noProof/>
        </w:rPr>
        <w:lastRenderedPageBreak/>
        <w:drawing>
          <wp:inline distT="0" distB="0" distL="0" distR="0" wp14:anchorId="46ADA4FA" wp14:editId="0E9ED9DF">
            <wp:extent cx="2840355" cy="282702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18" cstate="print"/>
                    <a:srcRect t="3113" b="1816"/>
                    <a:stretch>
                      <a:fillRect/>
                    </a:stretch>
                  </pic:blipFill>
                  <pic:spPr>
                    <a:xfrm>
                      <a:off x="0" y="0"/>
                      <a:ext cx="2923119" cy="2909125"/>
                    </a:xfrm>
                    <a:prstGeom prst="rect">
                      <a:avLst/>
                    </a:prstGeom>
                    <a:noFill/>
                    <a:ln>
                      <a:noFill/>
                    </a:ln>
                  </pic:spPr>
                </pic:pic>
              </a:graphicData>
            </a:graphic>
          </wp:inline>
        </w:drawing>
      </w:r>
    </w:p>
    <w:p w14:paraId="3A5FAA6C" w14:textId="77777777" w:rsidR="00D97097" w:rsidRDefault="005F008D">
      <w:pPr>
        <w:pStyle w:val="9"/>
      </w:pPr>
      <w:r>
        <w:t>四平建成区下垫面解译图</w:t>
      </w:r>
    </w:p>
    <w:p w14:paraId="0319B9EB" w14:textId="77777777" w:rsidR="00D97097" w:rsidRDefault="00D97097"/>
    <w:p w14:paraId="0CFE273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通过将透水铺装比例和年径流总量控制率等指标纳入城市规划建设全流程管理，提高城市可渗透地面面积比例。通过高</w:t>
      </w:r>
      <w:proofErr w:type="gramStart"/>
      <w:r>
        <w:rPr>
          <w:rFonts w:ascii="Times New Roman" w:eastAsia="仿宋_GB2312" w:hAnsi="Times New Roman"/>
          <w:sz w:val="32"/>
          <w:szCs w:val="32"/>
        </w:rPr>
        <w:t>清卫片识别</w:t>
      </w:r>
      <w:proofErr w:type="gramEnd"/>
      <w:r>
        <w:rPr>
          <w:rFonts w:ascii="Times New Roman" w:eastAsia="仿宋_GB2312" w:hAnsi="Times New Roman"/>
          <w:sz w:val="32"/>
          <w:szCs w:val="32"/>
        </w:rPr>
        <w:t>以及项目设计图纸比对，将海绵项目中的透水铺装以及道路分隔带绿地和透水人行道细分出来，建成区可透水地面面积比例为</w:t>
      </w:r>
      <w:r>
        <w:rPr>
          <w:rFonts w:ascii="Times New Roman" w:eastAsia="仿宋_GB2312" w:hAnsi="Times New Roman"/>
          <w:sz w:val="32"/>
          <w:szCs w:val="32"/>
        </w:rPr>
        <w:t>40.21%</w:t>
      </w:r>
      <w:r>
        <w:rPr>
          <w:rFonts w:ascii="Times New Roman" w:eastAsia="仿宋_GB2312" w:hAnsi="Times New Roman"/>
          <w:sz w:val="32"/>
          <w:szCs w:val="32"/>
        </w:rPr>
        <w:t>，达到</w:t>
      </w:r>
      <w:r>
        <w:rPr>
          <w:rFonts w:ascii="Times New Roman" w:eastAsia="仿宋_GB2312" w:hAnsi="Times New Roman"/>
          <w:sz w:val="32"/>
          <w:szCs w:val="32"/>
        </w:rPr>
        <w:t>2021</w:t>
      </w:r>
      <w:r>
        <w:rPr>
          <w:rFonts w:ascii="Times New Roman" w:eastAsia="仿宋_GB2312" w:hAnsi="Times New Roman"/>
          <w:sz w:val="32"/>
          <w:szCs w:val="32"/>
        </w:rPr>
        <w:t>年度绩效目标</w:t>
      </w:r>
      <w:r>
        <w:rPr>
          <w:rFonts w:ascii="Times New Roman" w:eastAsia="仿宋_GB2312" w:hAnsi="Times New Roman"/>
          <w:sz w:val="32"/>
          <w:szCs w:val="32"/>
        </w:rPr>
        <w:t>39%</w:t>
      </w:r>
      <w:r>
        <w:rPr>
          <w:rFonts w:ascii="Times New Roman" w:eastAsia="仿宋_GB2312" w:hAnsi="Times New Roman"/>
          <w:sz w:val="32"/>
          <w:szCs w:val="32"/>
        </w:rPr>
        <w:t>的目标要求。</w:t>
      </w:r>
    </w:p>
    <w:p w14:paraId="0D324CD6" w14:textId="77777777" w:rsidR="00D97097" w:rsidRDefault="005F008D">
      <w:pPr>
        <w:pStyle w:val="8"/>
        <w:spacing w:before="156"/>
      </w:pPr>
      <w:r>
        <w:t>建成区下垫面统计表</w:t>
      </w:r>
    </w:p>
    <w:tbl>
      <w:tblPr>
        <w:tblW w:w="5000" w:type="pct"/>
        <w:tblCellMar>
          <w:left w:w="0" w:type="dxa"/>
          <w:right w:w="0" w:type="dxa"/>
        </w:tblCellMar>
        <w:tblLook w:val="04A0" w:firstRow="1" w:lastRow="0" w:firstColumn="1" w:lastColumn="0" w:noHBand="0" w:noVBand="1"/>
      </w:tblPr>
      <w:tblGrid>
        <w:gridCol w:w="1086"/>
        <w:gridCol w:w="2495"/>
        <w:gridCol w:w="2622"/>
        <w:gridCol w:w="2621"/>
      </w:tblGrid>
      <w:tr w:rsidR="00D97097" w14:paraId="2009FC53"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5DBA6388" w14:textId="77777777" w:rsidR="00D97097" w:rsidRDefault="005F008D">
            <w:pPr>
              <w:pStyle w:val="ae"/>
            </w:pPr>
            <w:r>
              <w:t>序号</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52893306" w14:textId="77777777" w:rsidR="00D97097" w:rsidRDefault="005F008D">
            <w:pPr>
              <w:pStyle w:val="ae"/>
            </w:pPr>
            <w:r>
              <w:t>地类</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74773F39" w14:textId="77777777" w:rsidR="00D97097" w:rsidRDefault="005F008D">
            <w:pPr>
              <w:pStyle w:val="ae"/>
            </w:pPr>
            <w:r>
              <w:t>面积（平方公里）</w:t>
            </w:r>
          </w:p>
        </w:tc>
        <w:tc>
          <w:tcPr>
            <w:tcW w:w="1485" w:type="pct"/>
            <w:tcBorders>
              <w:top w:val="single" w:sz="8" w:space="0" w:color="000000"/>
              <w:left w:val="single" w:sz="8" w:space="0" w:color="000000"/>
              <w:bottom w:val="single" w:sz="8" w:space="0" w:color="000000"/>
              <w:right w:val="single" w:sz="8" w:space="0" w:color="000000"/>
            </w:tcBorders>
            <w:vAlign w:val="center"/>
          </w:tcPr>
          <w:p w14:paraId="1DC169F1" w14:textId="77777777" w:rsidR="00D97097" w:rsidRDefault="005F008D">
            <w:pPr>
              <w:pStyle w:val="ae"/>
            </w:pPr>
            <w:r>
              <w:t>占比（</w:t>
            </w:r>
            <w:r>
              <w:t>%</w:t>
            </w:r>
            <w:r>
              <w:t>）</w:t>
            </w:r>
          </w:p>
        </w:tc>
      </w:tr>
      <w:tr w:rsidR="00D97097" w14:paraId="1891D1B4"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3A21B15A" w14:textId="77777777" w:rsidR="00D97097" w:rsidRDefault="005F008D">
            <w:pPr>
              <w:pStyle w:val="ae"/>
            </w:pPr>
            <w:r>
              <w:t>1</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399DA230" w14:textId="77777777" w:rsidR="00D97097" w:rsidRDefault="005F008D">
            <w:pPr>
              <w:pStyle w:val="ae"/>
            </w:pPr>
            <w:r>
              <w:t>绿地</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6F63D2C4" w14:textId="77777777" w:rsidR="00D97097" w:rsidRDefault="005F008D">
            <w:pPr>
              <w:pStyle w:val="ae"/>
            </w:pPr>
            <w:r>
              <w:t>10.9</w:t>
            </w:r>
          </w:p>
        </w:tc>
        <w:tc>
          <w:tcPr>
            <w:tcW w:w="1485" w:type="pct"/>
            <w:tcBorders>
              <w:top w:val="single" w:sz="8" w:space="0" w:color="000000"/>
              <w:left w:val="single" w:sz="8" w:space="0" w:color="000000"/>
              <w:bottom w:val="single" w:sz="8" w:space="0" w:color="000000"/>
              <w:right w:val="single" w:sz="8" w:space="0" w:color="000000"/>
            </w:tcBorders>
            <w:vAlign w:val="center"/>
          </w:tcPr>
          <w:p w14:paraId="6399A668" w14:textId="77777777" w:rsidR="00D97097" w:rsidRDefault="005F008D">
            <w:pPr>
              <w:pStyle w:val="ae"/>
            </w:pPr>
            <w:r>
              <w:rPr>
                <w:rFonts w:eastAsia="等线"/>
                <w:color w:val="000000"/>
                <w:szCs w:val="21"/>
              </w:rPr>
              <w:t>16.31%</w:t>
            </w:r>
          </w:p>
        </w:tc>
      </w:tr>
      <w:tr w:rsidR="00D97097" w14:paraId="2FA95022"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2D26ABC7" w14:textId="77777777" w:rsidR="00D97097" w:rsidRDefault="005F008D">
            <w:pPr>
              <w:pStyle w:val="ae"/>
            </w:pPr>
            <w:r>
              <w:t>2</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3F98AC69" w14:textId="77777777" w:rsidR="00D97097" w:rsidRDefault="005F008D">
            <w:pPr>
              <w:pStyle w:val="ae"/>
            </w:pPr>
            <w:r>
              <w:t>屋面</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5F1B1E0C" w14:textId="77777777" w:rsidR="00D97097" w:rsidRDefault="005F008D">
            <w:pPr>
              <w:pStyle w:val="ae"/>
            </w:pPr>
            <w:r>
              <w:t>11.40</w:t>
            </w:r>
          </w:p>
        </w:tc>
        <w:tc>
          <w:tcPr>
            <w:tcW w:w="1485" w:type="pct"/>
            <w:tcBorders>
              <w:top w:val="single" w:sz="8" w:space="0" w:color="000000"/>
              <w:left w:val="single" w:sz="8" w:space="0" w:color="000000"/>
              <w:bottom w:val="single" w:sz="8" w:space="0" w:color="000000"/>
              <w:right w:val="single" w:sz="8" w:space="0" w:color="000000"/>
            </w:tcBorders>
            <w:vAlign w:val="center"/>
          </w:tcPr>
          <w:p w14:paraId="2E5C8D66" w14:textId="77777777" w:rsidR="00D97097" w:rsidRDefault="005F008D">
            <w:pPr>
              <w:pStyle w:val="ae"/>
            </w:pPr>
            <w:r>
              <w:rPr>
                <w:rFonts w:eastAsia="等线"/>
                <w:color w:val="000000"/>
                <w:szCs w:val="21"/>
              </w:rPr>
              <w:t>17.06%</w:t>
            </w:r>
          </w:p>
        </w:tc>
      </w:tr>
      <w:tr w:rsidR="00D97097" w14:paraId="10912BB3"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0D73E62C" w14:textId="77777777" w:rsidR="00D97097" w:rsidRDefault="005F008D">
            <w:pPr>
              <w:pStyle w:val="ae"/>
            </w:pPr>
            <w:r>
              <w:t>3</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3251D3D7" w14:textId="77777777" w:rsidR="00D97097" w:rsidRDefault="005F008D">
            <w:pPr>
              <w:pStyle w:val="ae"/>
            </w:pPr>
            <w:r>
              <w:t>透水场地</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0838BF3E" w14:textId="77777777" w:rsidR="00D97097" w:rsidRDefault="005F008D">
            <w:pPr>
              <w:pStyle w:val="ae"/>
            </w:pPr>
            <w:r>
              <w:t>4.69</w:t>
            </w:r>
          </w:p>
        </w:tc>
        <w:tc>
          <w:tcPr>
            <w:tcW w:w="1485" w:type="pct"/>
            <w:tcBorders>
              <w:top w:val="single" w:sz="8" w:space="0" w:color="000000"/>
              <w:left w:val="single" w:sz="8" w:space="0" w:color="000000"/>
              <w:bottom w:val="single" w:sz="8" w:space="0" w:color="000000"/>
              <w:right w:val="single" w:sz="8" w:space="0" w:color="000000"/>
            </w:tcBorders>
            <w:vAlign w:val="center"/>
          </w:tcPr>
          <w:p w14:paraId="040D62BA" w14:textId="77777777" w:rsidR="00D97097" w:rsidRDefault="005F008D">
            <w:pPr>
              <w:pStyle w:val="ae"/>
            </w:pPr>
            <w:r>
              <w:rPr>
                <w:rFonts w:eastAsia="等线"/>
                <w:color w:val="000000"/>
                <w:szCs w:val="21"/>
              </w:rPr>
              <w:t>7.02%</w:t>
            </w:r>
          </w:p>
        </w:tc>
      </w:tr>
      <w:tr w:rsidR="00D97097" w14:paraId="63CEC4CC"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2C46395C" w14:textId="77777777" w:rsidR="00D97097" w:rsidRDefault="005F008D">
            <w:pPr>
              <w:pStyle w:val="ae"/>
            </w:pPr>
            <w:r>
              <w:t>4</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1D135544" w14:textId="77777777" w:rsidR="00D97097" w:rsidRDefault="005F008D">
            <w:pPr>
              <w:pStyle w:val="ae"/>
            </w:pPr>
            <w:proofErr w:type="gramStart"/>
            <w:r>
              <w:t>不</w:t>
            </w:r>
            <w:proofErr w:type="gramEnd"/>
            <w:r>
              <w:t>透水场地</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09BAD930" w14:textId="77777777" w:rsidR="00D97097" w:rsidRDefault="005F008D">
            <w:pPr>
              <w:pStyle w:val="ae"/>
            </w:pPr>
            <w:r>
              <w:t>20.96</w:t>
            </w:r>
          </w:p>
        </w:tc>
        <w:tc>
          <w:tcPr>
            <w:tcW w:w="1485" w:type="pct"/>
            <w:tcBorders>
              <w:top w:val="single" w:sz="8" w:space="0" w:color="000000"/>
              <w:left w:val="single" w:sz="8" w:space="0" w:color="000000"/>
              <w:bottom w:val="single" w:sz="8" w:space="0" w:color="000000"/>
              <w:right w:val="single" w:sz="8" w:space="0" w:color="000000"/>
            </w:tcBorders>
            <w:vAlign w:val="center"/>
          </w:tcPr>
          <w:p w14:paraId="602AC4DA" w14:textId="77777777" w:rsidR="00D97097" w:rsidRDefault="005F008D">
            <w:pPr>
              <w:pStyle w:val="ae"/>
            </w:pPr>
            <w:r>
              <w:rPr>
                <w:rFonts w:eastAsia="等线"/>
                <w:color w:val="000000"/>
                <w:szCs w:val="21"/>
              </w:rPr>
              <w:t>31.37%</w:t>
            </w:r>
          </w:p>
        </w:tc>
      </w:tr>
      <w:tr w:rsidR="00D97097" w14:paraId="0774E6A7"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0E60ABA4" w14:textId="77777777" w:rsidR="00D97097" w:rsidRDefault="005F008D">
            <w:pPr>
              <w:pStyle w:val="ae"/>
            </w:pPr>
            <w:r>
              <w:t>5</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2DA56AC7" w14:textId="77777777" w:rsidR="00D97097" w:rsidRDefault="005F008D">
            <w:pPr>
              <w:pStyle w:val="ae"/>
            </w:pPr>
            <w:r>
              <w:t>透水路面</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3DFE109C" w14:textId="77777777" w:rsidR="00D97097" w:rsidRDefault="005F008D">
            <w:pPr>
              <w:pStyle w:val="ae"/>
            </w:pPr>
            <w:r>
              <w:t>0.91</w:t>
            </w:r>
          </w:p>
        </w:tc>
        <w:tc>
          <w:tcPr>
            <w:tcW w:w="1485" w:type="pct"/>
            <w:tcBorders>
              <w:top w:val="single" w:sz="8" w:space="0" w:color="000000"/>
              <w:left w:val="single" w:sz="8" w:space="0" w:color="000000"/>
              <w:bottom w:val="single" w:sz="8" w:space="0" w:color="000000"/>
              <w:right w:val="single" w:sz="8" w:space="0" w:color="000000"/>
            </w:tcBorders>
            <w:vAlign w:val="center"/>
          </w:tcPr>
          <w:p w14:paraId="56D012FA" w14:textId="77777777" w:rsidR="00D97097" w:rsidRDefault="005F008D">
            <w:pPr>
              <w:pStyle w:val="ae"/>
            </w:pPr>
            <w:r>
              <w:rPr>
                <w:rFonts w:eastAsia="等线"/>
                <w:color w:val="000000"/>
                <w:szCs w:val="21"/>
              </w:rPr>
              <w:t>1.36%</w:t>
            </w:r>
          </w:p>
        </w:tc>
      </w:tr>
      <w:tr w:rsidR="00D97097" w14:paraId="5CE65091"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2AC14260" w14:textId="77777777" w:rsidR="00D97097" w:rsidRDefault="005F008D">
            <w:pPr>
              <w:pStyle w:val="ae"/>
            </w:pPr>
            <w:r>
              <w:t>6</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531C2F12" w14:textId="77777777" w:rsidR="00D97097" w:rsidRDefault="005F008D">
            <w:pPr>
              <w:pStyle w:val="ae"/>
            </w:pPr>
            <w:proofErr w:type="gramStart"/>
            <w:r>
              <w:t>不</w:t>
            </w:r>
            <w:proofErr w:type="gramEnd"/>
            <w:r>
              <w:t>透水路面</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7B46A957" w14:textId="77777777" w:rsidR="00D97097" w:rsidRDefault="005F008D">
            <w:pPr>
              <w:pStyle w:val="ae"/>
            </w:pPr>
            <w:r>
              <w:t>7.32</w:t>
            </w:r>
          </w:p>
        </w:tc>
        <w:tc>
          <w:tcPr>
            <w:tcW w:w="1485" w:type="pct"/>
            <w:tcBorders>
              <w:top w:val="single" w:sz="8" w:space="0" w:color="000000"/>
              <w:left w:val="single" w:sz="8" w:space="0" w:color="000000"/>
              <w:bottom w:val="single" w:sz="8" w:space="0" w:color="000000"/>
              <w:right w:val="single" w:sz="8" w:space="0" w:color="000000"/>
            </w:tcBorders>
            <w:vAlign w:val="center"/>
          </w:tcPr>
          <w:p w14:paraId="60DB6CB5" w14:textId="77777777" w:rsidR="00D97097" w:rsidRDefault="005F008D">
            <w:pPr>
              <w:pStyle w:val="ae"/>
            </w:pPr>
            <w:r>
              <w:rPr>
                <w:rFonts w:eastAsia="等线"/>
                <w:color w:val="000000"/>
                <w:szCs w:val="21"/>
              </w:rPr>
              <w:t>10.95%</w:t>
            </w:r>
          </w:p>
        </w:tc>
      </w:tr>
      <w:tr w:rsidR="00D97097" w14:paraId="42F5491E"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0AADAB56" w14:textId="77777777" w:rsidR="00D97097" w:rsidRDefault="005F008D">
            <w:pPr>
              <w:pStyle w:val="ae"/>
            </w:pPr>
            <w:r>
              <w:t>7</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4392C1DB" w14:textId="77777777" w:rsidR="00D97097" w:rsidRDefault="005F008D">
            <w:pPr>
              <w:pStyle w:val="ae"/>
            </w:pPr>
            <w:r>
              <w:t>水工建筑</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7023D090" w14:textId="77777777" w:rsidR="00D97097" w:rsidRDefault="005F008D">
            <w:pPr>
              <w:pStyle w:val="ae"/>
            </w:pPr>
            <w:r>
              <w:t>0.27</w:t>
            </w:r>
          </w:p>
        </w:tc>
        <w:tc>
          <w:tcPr>
            <w:tcW w:w="1485" w:type="pct"/>
            <w:tcBorders>
              <w:top w:val="single" w:sz="8" w:space="0" w:color="000000"/>
              <w:left w:val="single" w:sz="8" w:space="0" w:color="000000"/>
              <w:bottom w:val="single" w:sz="8" w:space="0" w:color="000000"/>
              <w:right w:val="single" w:sz="8" w:space="0" w:color="000000"/>
            </w:tcBorders>
            <w:vAlign w:val="center"/>
          </w:tcPr>
          <w:p w14:paraId="290514A2" w14:textId="77777777" w:rsidR="00D97097" w:rsidRDefault="005F008D">
            <w:pPr>
              <w:pStyle w:val="ae"/>
            </w:pPr>
            <w:r>
              <w:rPr>
                <w:rFonts w:eastAsia="等线"/>
                <w:color w:val="000000"/>
                <w:szCs w:val="21"/>
              </w:rPr>
              <w:t>0.40%</w:t>
            </w:r>
          </w:p>
        </w:tc>
      </w:tr>
      <w:tr w:rsidR="00D97097" w14:paraId="5EC9FB4C"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5702DB90" w14:textId="77777777" w:rsidR="00D97097" w:rsidRDefault="005F008D">
            <w:pPr>
              <w:pStyle w:val="ae"/>
            </w:pPr>
            <w:r>
              <w:t>8</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23AE1116" w14:textId="77777777" w:rsidR="00D97097" w:rsidRDefault="005F008D">
            <w:pPr>
              <w:pStyle w:val="ae"/>
            </w:pPr>
            <w:r>
              <w:t>农林用地</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67D23070" w14:textId="77777777" w:rsidR="00D97097" w:rsidRDefault="005F008D">
            <w:pPr>
              <w:pStyle w:val="ae"/>
            </w:pPr>
            <w:r>
              <w:t>7.19</w:t>
            </w:r>
          </w:p>
        </w:tc>
        <w:tc>
          <w:tcPr>
            <w:tcW w:w="1485" w:type="pct"/>
            <w:tcBorders>
              <w:top w:val="single" w:sz="8" w:space="0" w:color="000000"/>
              <w:left w:val="single" w:sz="8" w:space="0" w:color="000000"/>
              <w:bottom w:val="single" w:sz="8" w:space="0" w:color="000000"/>
              <w:right w:val="single" w:sz="8" w:space="0" w:color="000000"/>
            </w:tcBorders>
            <w:vAlign w:val="center"/>
          </w:tcPr>
          <w:p w14:paraId="0599226A" w14:textId="77777777" w:rsidR="00D97097" w:rsidRDefault="005F008D">
            <w:pPr>
              <w:pStyle w:val="ae"/>
            </w:pPr>
            <w:r>
              <w:rPr>
                <w:rFonts w:eastAsia="等线"/>
                <w:color w:val="000000"/>
                <w:szCs w:val="21"/>
              </w:rPr>
              <w:t>10.76%</w:t>
            </w:r>
          </w:p>
        </w:tc>
      </w:tr>
      <w:tr w:rsidR="00D97097" w14:paraId="3825A82D"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05BA74B2" w14:textId="77777777" w:rsidR="00D97097" w:rsidRDefault="005F008D">
            <w:pPr>
              <w:pStyle w:val="ae"/>
            </w:pPr>
            <w:r>
              <w:t>9</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5D1B7B39" w14:textId="77777777" w:rsidR="00D97097" w:rsidRDefault="005F008D">
            <w:pPr>
              <w:pStyle w:val="ae"/>
            </w:pPr>
            <w:r>
              <w:t>裸地</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02531A25" w14:textId="77777777" w:rsidR="00D97097" w:rsidRDefault="005F008D">
            <w:pPr>
              <w:pStyle w:val="ae"/>
            </w:pPr>
            <w:r>
              <w:t>2.14</w:t>
            </w:r>
          </w:p>
        </w:tc>
        <w:tc>
          <w:tcPr>
            <w:tcW w:w="1485" w:type="pct"/>
            <w:tcBorders>
              <w:top w:val="single" w:sz="8" w:space="0" w:color="000000"/>
              <w:left w:val="single" w:sz="8" w:space="0" w:color="000000"/>
              <w:bottom w:val="single" w:sz="8" w:space="0" w:color="000000"/>
              <w:right w:val="single" w:sz="8" w:space="0" w:color="000000"/>
            </w:tcBorders>
            <w:vAlign w:val="center"/>
          </w:tcPr>
          <w:p w14:paraId="491EA826" w14:textId="77777777" w:rsidR="00D97097" w:rsidRDefault="005F008D">
            <w:pPr>
              <w:pStyle w:val="ae"/>
            </w:pPr>
            <w:r>
              <w:rPr>
                <w:rFonts w:eastAsia="等线"/>
                <w:color w:val="000000"/>
                <w:szCs w:val="21"/>
              </w:rPr>
              <w:t>3.20%</w:t>
            </w:r>
          </w:p>
        </w:tc>
      </w:tr>
      <w:tr w:rsidR="00D97097" w14:paraId="200EB368" w14:textId="77777777">
        <w:tc>
          <w:tcPr>
            <w:tcW w:w="615"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17B1A62F" w14:textId="77777777" w:rsidR="00D97097" w:rsidRDefault="005F008D">
            <w:pPr>
              <w:pStyle w:val="ae"/>
            </w:pPr>
            <w:r>
              <w:t>10</w:t>
            </w:r>
          </w:p>
        </w:tc>
        <w:tc>
          <w:tcPr>
            <w:tcW w:w="1413"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154118C4" w14:textId="77777777" w:rsidR="00D97097" w:rsidRDefault="005F008D">
            <w:pPr>
              <w:pStyle w:val="ae"/>
            </w:pPr>
            <w:r>
              <w:t>水域</w:t>
            </w:r>
          </w:p>
        </w:tc>
        <w:tc>
          <w:tcPr>
            <w:tcW w:w="1486" w:type="pct"/>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tcPr>
          <w:p w14:paraId="7D5FD9D0" w14:textId="77777777" w:rsidR="00D97097" w:rsidRDefault="005F008D">
            <w:pPr>
              <w:pStyle w:val="ae"/>
            </w:pPr>
            <w:r>
              <w:t>1.04</w:t>
            </w:r>
          </w:p>
        </w:tc>
        <w:tc>
          <w:tcPr>
            <w:tcW w:w="1485" w:type="pct"/>
            <w:tcBorders>
              <w:top w:val="single" w:sz="8" w:space="0" w:color="000000"/>
              <w:left w:val="single" w:sz="8" w:space="0" w:color="000000"/>
              <w:bottom w:val="single" w:sz="8" w:space="0" w:color="000000"/>
              <w:right w:val="single" w:sz="8" w:space="0" w:color="000000"/>
            </w:tcBorders>
            <w:vAlign w:val="center"/>
          </w:tcPr>
          <w:p w14:paraId="6133ECC2" w14:textId="77777777" w:rsidR="00D97097" w:rsidRDefault="005F008D">
            <w:pPr>
              <w:pStyle w:val="ae"/>
            </w:pPr>
            <w:r>
              <w:rPr>
                <w:rFonts w:eastAsia="等线"/>
                <w:color w:val="000000"/>
                <w:szCs w:val="21"/>
              </w:rPr>
              <w:t>1.56%</w:t>
            </w:r>
          </w:p>
        </w:tc>
      </w:tr>
    </w:tbl>
    <w:p w14:paraId="6F0569F4" w14:textId="77777777" w:rsidR="00D97097" w:rsidRDefault="005F008D">
      <w:pPr>
        <w:pStyle w:val="4"/>
        <w:numPr>
          <w:ilvl w:val="0"/>
          <w:numId w:val="0"/>
        </w:numPr>
        <w:ind w:left="640"/>
      </w:pPr>
      <w:bookmarkStart w:id="57" w:name="_Toc98159413"/>
      <w:r>
        <w:lastRenderedPageBreak/>
        <w:t>（</w:t>
      </w:r>
      <w:r>
        <w:t>3</w:t>
      </w:r>
      <w:r>
        <w:t>）时效指标</w:t>
      </w:r>
      <w:bookmarkEnd w:id="57"/>
    </w:p>
    <w:p w14:paraId="3DBEB94A" w14:textId="77777777" w:rsidR="00D97097" w:rsidRDefault="005F008D">
      <w:pPr>
        <w:pStyle w:val="6"/>
        <w:ind w:firstLine="643"/>
      </w:pPr>
      <w:bookmarkStart w:id="58" w:name="_Toc98159414"/>
      <w:r>
        <w:rPr>
          <w:rFonts w:hint="eastAsia"/>
        </w:rPr>
        <w:t>指标</w:t>
      </w:r>
      <w:r>
        <w:t>1</w:t>
      </w:r>
      <w:r>
        <w:rPr>
          <w:rFonts w:hint="eastAsia"/>
        </w:rPr>
        <w:t>：当年指标全部完成（附加指标）</w:t>
      </w:r>
      <w:bookmarkEnd w:id="58"/>
    </w:p>
    <w:p w14:paraId="58D72B44" w14:textId="593835E8"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sidR="00D936EF">
        <w:rPr>
          <w:rFonts w:ascii="Times New Roman" w:eastAsia="仿宋_GB2312" w:hAnsi="Times New Roman" w:hint="eastAsia"/>
          <w:sz w:val="32"/>
          <w:szCs w:val="32"/>
        </w:rPr>
        <w:t>下达的</w:t>
      </w:r>
      <w:r>
        <w:rPr>
          <w:rFonts w:ascii="Times New Roman" w:eastAsia="仿宋_GB2312" w:hAnsi="Times New Roman" w:hint="eastAsia"/>
          <w:sz w:val="32"/>
          <w:szCs w:val="32"/>
        </w:rPr>
        <w:t>2</w:t>
      </w:r>
      <w:r>
        <w:rPr>
          <w:rFonts w:ascii="Times New Roman" w:eastAsia="仿宋_GB2312" w:hAnsi="Times New Roman"/>
          <w:sz w:val="32"/>
          <w:szCs w:val="32"/>
        </w:rPr>
        <w:t>0</w:t>
      </w:r>
      <w:r>
        <w:rPr>
          <w:rFonts w:ascii="Times New Roman" w:eastAsia="仿宋_GB2312" w:hAnsi="Times New Roman" w:hint="eastAsia"/>
          <w:sz w:val="32"/>
          <w:szCs w:val="32"/>
        </w:rPr>
        <w:t>项</w:t>
      </w:r>
      <w:r w:rsidR="00D936EF">
        <w:rPr>
          <w:rFonts w:ascii="Times New Roman" w:eastAsia="仿宋_GB2312" w:hAnsi="Times New Roman" w:hint="eastAsia"/>
          <w:sz w:val="32"/>
          <w:szCs w:val="32"/>
        </w:rPr>
        <w:t>指标</w:t>
      </w:r>
      <w:r>
        <w:rPr>
          <w:rFonts w:ascii="Times New Roman" w:eastAsia="仿宋_GB2312" w:hAnsi="Times New Roman" w:hint="eastAsia"/>
          <w:sz w:val="32"/>
          <w:szCs w:val="32"/>
        </w:rPr>
        <w:t>全部完成，实际完成为</w:t>
      </w:r>
      <w:r>
        <w:rPr>
          <w:rFonts w:ascii="Times New Roman" w:eastAsia="仿宋_GB2312" w:hAnsi="Times New Roman" w:hint="eastAsia"/>
          <w:sz w:val="32"/>
          <w:szCs w:val="32"/>
        </w:rPr>
        <w:t>1</w:t>
      </w:r>
      <w:r>
        <w:rPr>
          <w:rFonts w:ascii="Times New Roman" w:eastAsia="仿宋_GB2312" w:hAnsi="Times New Roman"/>
          <w:sz w:val="32"/>
          <w:szCs w:val="32"/>
        </w:rPr>
        <w:t>6</w:t>
      </w:r>
      <w:r>
        <w:rPr>
          <w:rFonts w:ascii="Times New Roman" w:eastAsia="仿宋_GB2312" w:hAnsi="Times New Roman" w:hint="eastAsia"/>
          <w:sz w:val="32"/>
          <w:szCs w:val="32"/>
        </w:rPr>
        <w:t>项，未完成指标值。主要为未完成投资目标、内涝防治标准、内涝积水点未达到消除比例等指标。</w:t>
      </w:r>
    </w:p>
    <w:p w14:paraId="51A3B24F" w14:textId="77777777" w:rsidR="00D97097" w:rsidRDefault="005F008D">
      <w:pPr>
        <w:pStyle w:val="4"/>
        <w:numPr>
          <w:ilvl w:val="0"/>
          <w:numId w:val="0"/>
        </w:numPr>
        <w:ind w:left="640"/>
      </w:pPr>
      <w:bookmarkStart w:id="59" w:name="_Toc98159415"/>
      <w:r>
        <w:t>（</w:t>
      </w:r>
      <w:r>
        <w:t>4</w:t>
      </w:r>
      <w:r>
        <w:t>）成本指标</w:t>
      </w:r>
      <w:bookmarkEnd w:id="59"/>
    </w:p>
    <w:p w14:paraId="0FFC5C0A" w14:textId="77777777" w:rsidR="00D97097" w:rsidRDefault="005F008D">
      <w:pPr>
        <w:pStyle w:val="6"/>
        <w:ind w:firstLine="643"/>
      </w:pPr>
      <w:bookmarkStart w:id="60" w:name="_Toc98159416"/>
      <w:r>
        <w:rPr>
          <w:rFonts w:hint="eastAsia"/>
        </w:rPr>
        <w:t>指标</w:t>
      </w:r>
      <w:r>
        <w:t>1</w:t>
      </w:r>
      <w:r>
        <w:rPr>
          <w:rFonts w:hint="eastAsia"/>
        </w:rPr>
        <w:t>：投资不超过预算（附加指标）</w:t>
      </w:r>
      <w:bookmarkEnd w:id="60"/>
    </w:p>
    <w:p w14:paraId="5F63AF37"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绩效指标值设定为完工项目总投资不高于预算，实际已完工项目为</w:t>
      </w:r>
      <w:r>
        <w:rPr>
          <w:rFonts w:ascii="Times New Roman" w:eastAsia="仿宋_GB2312" w:hAnsi="Times New Roman" w:hint="eastAsia"/>
          <w:sz w:val="32"/>
          <w:szCs w:val="32"/>
        </w:rPr>
        <w:t>2</w:t>
      </w:r>
      <w:r>
        <w:rPr>
          <w:rFonts w:ascii="Times New Roman" w:eastAsia="仿宋_GB2312" w:hAnsi="Times New Roman" w:hint="eastAsia"/>
          <w:sz w:val="32"/>
          <w:szCs w:val="32"/>
        </w:rPr>
        <w:t>项（</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年四平市老旧小区改造配套基础设施项目、</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年四平市提前批老旧小区改造配套基础设施项目），已完成投资未超过预算，已完成指标值。</w:t>
      </w:r>
    </w:p>
    <w:p w14:paraId="0E45CB0B" w14:textId="77777777" w:rsidR="00D97097" w:rsidRDefault="005F008D">
      <w:pPr>
        <w:pStyle w:val="3"/>
        <w:numPr>
          <w:ilvl w:val="0"/>
          <w:numId w:val="0"/>
        </w:numPr>
        <w:ind w:left="568"/>
      </w:pPr>
      <w:bookmarkStart w:id="61" w:name="_Toc98159417"/>
      <w:r>
        <w:t>3</w:t>
      </w:r>
      <w:r>
        <w:t>、效益指标完成情况分析</w:t>
      </w:r>
      <w:bookmarkEnd w:id="61"/>
    </w:p>
    <w:p w14:paraId="268B145A" w14:textId="77777777" w:rsidR="00D97097" w:rsidRDefault="005F008D">
      <w:pPr>
        <w:pStyle w:val="4"/>
        <w:numPr>
          <w:ilvl w:val="0"/>
          <w:numId w:val="0"/>
        </w:numPr>
        <w:ind w:left="640"/>
      </w:pPr>
      <w:bookmarkStart w:id="62" w:name="_Toc98159418"/>
      <w:r>
        <w:t>（</w:t>
      </w:r>
      <w:r>
        <w:rPr>
          <w:rFonts w:hint="eastAsia"/>
        </w:rPr>
        <w:t>1</w:t>
      </w:r>
      <w:r>
        <w:t>）经济效益</w:t>
      </w:r>
      <w:bookmarkEnd w:id="62"/>
    </w:p>
    <w:p w14:paraId="409892BE" w14:textId="77777777" w:rsidR="00D97097" w:rsidRDefault="005F008D">
      <w:pPr>
        <w:pStyle w:val="6"/>
        <w:ind w:firstLine="643"/>
      </w:pPr>
      <w:bookmarkStart w:id="63" w:name="_Toc98159419"/>
      <w:r>
        <w:rPr>
          <w:rFonts w:hint="eastAsia"/>
        </w:rPr>
        <w:t>指标</w:t>
      </w:r>
      <w:r>
        <w:t>1</w:t>
      </w:r>
      <w:r>
        <w:rPr>
          <w:rFonts w:hint="eastAsia"/>
        </w:rPr>
        <w:t>：完成投资</w:t>
      </w:r>
      <w:bookmarkEnd w:id="63"/>
    </w:p>
    <w:p w14:paraId="384258E4" w14:textId="13EF34DB"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sz w:val="32"/>
          <w:szCs w:val="32"/>
        </w:rPr>
        <w:t>55753.9</w:t>
      </w:r>
      <w:r>
        <w:rPr>
          <w:rFonts w:ascii="Times New Roman" w:eastAsia="仿宋_GB2312" w:hAnsi="Times New Roman" w:hint="eastAsia"/>
          <w:sz w:val="32"/>
          <w:szCs w:val="32"/>
        </w:rPr>
        <w:t>万元，实际完成为</w:t>
      </w:r>
      <w:r w:rsidR="00D936EF">
        <w:rPr>
          <w:rFonts w:ascii="Times New Roman" w:eastAsia="仿宋_GB2312" w:hAnsi="Times New Roman"/>
          <w:sz w:val="32"/>
          <w:szCs w:val="32"/>
        </w:rPr>
        <w:t>28223.05</w:t>
      </w:r>
      <w:r>
        <w:rPr>
          <w:rFonts w:ascii="Times New Roman" w:eastAsia="仿宋_GB2312" w:hAnsi="Times New Roman" w:hint="eastAsia"/>
          <w:sz w:val="32"/>
          <w:szCs w:val="32"/>
        </w:rPr>
        <w:t>万元，未完成指标值。</w:t>
      </w:r>
      <w:r>
        <w:rPr>
          <w:rFonts w:ascii="Times New Roman" w:eastAsia="仿宋_GB2312" w:hAnsi="Times New Roman"/>
          <w:sz w:val="32"/>
          <w:szCs w:val="32"/>
        </w:rPr>
        <w:t>（</w:t>
      </w:r>
      <w:r>
        <w:rPr>
          <w:rFonts w:ascii="Times New Roman" w:eastAsia="仿宋_GB2312" w:hAnsi="Times New Roman" w:hint="eastAsia"/>
          <w:sz w:val="32"/>
          <w:szCs w:val="32"/>
        </w:rPr>
        <w:t>见表</w:t>
      </w:r>
      <w:r>
        <w:rPr>
          <w:rFonts w:ascii="Times New Roman" w:eastAsia="仿宋_GB2312" w:hAnsi="Times New Roman" w:hint="eastAsia"/>
          <w:sz w:val="32"/>
          <w:szCs w:val="32"/>
        </w:rPr>
        <w:t>01</w:t>
      </w:r>
      <w:r>
        <w:rPr>
          <w:rFonts w:ascii="Times New Roman" w:eastAsia="仿宋_GB2312" w:hAnsi="Times New Roman" w:hint="eastAsia"/>
          <w:sz w:val="32"/>
          <w:szCs w:val="32"/>
        </w:rPr>
        <w:t>－</w:t>
      </w:r>
      <w:r>
        <w:rPr>
          <w:rFonts w:ascii="Times New Roman" w:eastAsia="仿宋_GB2312" w:hAnsi="Times New Roman" w:hint="eastAsia"/>
          <w:sz w:val="32"/>
          <w:szCs w:val="32"/>
        </w:rPr>
        <w:t xml:space="preserve">1  </w:t>
      </w:r>
      <w:r w:rsidR="00D936EF" w:rsidRPr="00D936EF">
        <w:rPr>
          <w:rFonts w:ascii="Times New Roman" w:eastAsia="仿宋_GB2312" w:hAnsi="Times New Roman" w:hint="eastAsia"/>
          <w:sz w:val="32"/>
          <w:szCs w:val="32"/>
        </w:rPr>
        <w:t>2021</w:t>
      </w:r>
      <w:r w:rsidR="00D936EF" w:rsidRPr="00D936EF">
        <w:rPr>
          <w:rFonts w:ascii="Times New Roman" w:eastAsia="仿宋_GB2312" w:hAnsi="Times New Roman" w:hint="eastAsia"/>
          <w:sz w:val="32"/>
          <w:szCs w:val="32"/>
        </w:rPr>
        <w:t>年预算内项目资金使用情况</w:t>
      </w:r>
      <w:r>
        <w:rPr>
          <w:rFonts w:ascii="Times New Roman" w:eastAsia="仿宋_GB2312" w:hAnsi="Times New Roman"/>
          <w:sz w:val="32"/>
          <w:szCs w:val="32"/>
        </w:rPr>
        <w:t>）</w:t>
      </w:r>
    </w:p>
    <w:p w14:paraId="645902CF" w14:textId="77777777" w:rsidR="00D97097" w:rsidRDefault="005F008D">
      <w:pPr>
        <w:pStyle w:val="6"/>
        <w:ind w:firstLine="643"/>
      </w:pPr>
      <w:bookmarkStart w:id="64" w:name="_Toc98159420"/>
      <w:r>
        <w:rPr>
          <w:rFonts w:hint="eastAsia"/>
        </w:rPr>
        <w:t>指标</w:t>
      </w:r>
      <w:r>
        <w:t>2</w:t>
      </w:r>
      <w:r>
        <w:rPr>
          <w:rFonts w:hint="eastAsia"/>
        </w:rPr>
        <w:t>：节约自来水（附加指标）</w:t>
      </w:r>
      <w:bookmarkEnd w:id="64"/>
    </w:p>
    <w:p w14:paraId="45CDB330"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sz w:val="32"/>
          <w:szCs w:val="32"/>
        </w:rPr>
        <w:t>30</w:t>
      </w:r>
      <w:r>
        <w:rPr>
          <w:rFonts w:ascii="Times New Roman" w:eastAsia="仿宋_GB2312" w:hAnsi="Times New Roman" w:hint="eastAsia"/>
          <w:sz w:val="32"/>
          <w:szCs w:val="32"/>
        </w:rPr>
        <w:t>万吨，实际完成为</w:t>
      </w:r>
      <w:r>
        <w:rPr>
          <w:rFonts w:ascii="Times New Roman" w:eastAsia="仿宋_GB2312" w:hAnsi="Times New Roman"/>
          <w:sz w:val="32"/>
          <w:szCs w:val="32"/>
        </w:rPr>
        <w:t>33.6</w:t>
      </w:r>
      <w:r>
        <w:rPr>
          <w:rFonts w:ascii="Times New Roman" w:eastAsia="仿宋_GB2312" w:hAnsi="Times New Roman" w:hint="eastAsia"/>
          <w:sz w:val="32"/>
          <w:szCs w:val="32"/>
        </w:rPr>
        <w:t>万吨，完成指标值。</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w:t>
      </w:r>
      <w:r>
        <w:rPr>
          <w:rFonts w:ascii="Times New Roman" w:eastAsia="仿宋_GB2312" w:hAnsi="Times New Roman" w:hint="eastAsia"/>
          <w:sz w:val="32"/>
          <w:szCs w:val="32"/>
        </w:rPr>
        <w:t>4</w:t>
      </w:r>
      <w:r>
        <w:rPr>
          <w:rFonts w:ascii="Times New Roman" w:eastAsia="仿宋_GB2312" w:hAnsi="Times New Roman" w:hint="eastAsia"/>
          <w:sz w:val="32"/>
          <w:szCs w:val="32"/>
        </w:rPr>
        <w:t>月至</w:t>
      </w:r>
      <w:r>
        <w:rPr>
          <w:rFonts w:ascii="Times New Roman" w:eastAsia="仿宋_GB2312" w:hAnsi="Times New Roman" w:hint="eastAsia"/>
          <w:sz w:val="32"/>
          <w:szCs w:val="32"/>
        </w:rPr>
        <w:t>10</w:t>
      </w:r>
      <w:r>
        <w:rPr>
          <w:rFonts w:ascii="Times New Roman" w:eastAsia="仿宋_GB2312" w:hAnsi="Times New Roman" w:hint="eastAsia"/>
          <w:sz w:val="32"/>
          <w:szCs w:val="32"/>
        </w:rPr>
        <w:t>月，通过</w:t>
      </w:r>
      <w:r>
        <w:rPr>
          <w:rFonts w:ascii="Times New Roman" w:eastAsia="仿宋_GB2312" w:hAnsi="Times New Roman" w:hint="eastAsia"/>
          <w:sz w:val="32"/>
          <w:szCs w:val="32"/>
        </w:rPr>
        <w:t>5</w:t>
      </w:r>
      <w:r>
        <w:rPr>
          <w:rFonts w:ascii="Times New Roman" w:eastAsia="仿宋_GB2312" w:hAnsi="Times New Roman" w:hint="eastAsia"/>
          <w:sz w:val="32"/>
          <w:szCs w:val="32"/>
        </w:rPr>
        <w:t>个水鹤取用再生水用于市政绿化浇洒，用水量约</w:t>
      </w:r>
      <w:r>
        <w:rPr>
          <w:rFonts w:ascii="Times New Roman" w:eastAsia="仿宋_GB2312" w:hAnsi="Times New Roman" w:hint="eastAsia"/>
          <w:sz w:val="32"/>
          <w:szCs w:val="32"/>
        </w:rPr>
        <w:t>8</w:t>
      </w:r>
      <w:r>
        <w:rPr>
          <w:rFonts w:ascii="Times New Roman" w:eastAsia="仿宋_GB2312" w:hAnsi="Times New Roman" w:hint="eastAsia"/>
          <w:sz w:val="32"/>
          <w:szCs w:val="32"/>
        </w:rPr>
        <w:t>万吨；</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年通过泵站和再生水管网，向吉林金钢钢铁股份有限公司供再生水</w:t>
      </w:r>
      <w:r>
        <w:rPr>
          <w:rFonts w:ascii="Times New Roman" w:eastAsia="仿宋_GB2312" w:hAnsi="Times New Roman" w:hint="eastAsia"/>
          <w:sz w:val="32"/>
          <w:szCs w:val="32"/>
        </w:rPr>
        <w:t>25.6</w:t>
      </w:r>
      <w:r>
        <w:rPr>
          <w:rFonts w:ascii="Times New Roman" w:eastAsia="仿宋_GB2312" w:hAnsi="Times New Roman" w:hint="eastAsia"/>
          <w:sz w:val="32"/>
          <w:szCs w:val="32"/>
        </w:rPr>
        <w:t>万吨，用于冷却用水。</w:t>
      </w:r>
    </w:p>
    <w:p w14:paraId="7F60192B" w14:textId="77777777" w:rsidR="00D97097" w:rsidRDefault="005F008D">
      <w:pPr>
        <w:pStyle w:val="4"/>
        <w:numPr>
          <w:ilvl w:val="0"/>
          <w:numId w:val="0"/>
        </w:numPr>
        <w:ind w:left="640"/>
      </w:pPr>
      <w:bookmarkStart w:id="65" w:name="_Toc98159421"/>
      <w:r>
        <w:lastRenderedPageBreak/>
        <w:t>（</w:t>
      </w:r>
      <w:r>
        <w:rPr>
          <w:rFonts w:hint="eastAsia"/>
        </w:rPr>
        <w:t>2</w:t>
      </w:r>
      <w:r>
        <w:rPr>
          <w:rFonts w:hint="eastAsia"/>
        </w:rPr>
        <w:t>）</w:t>
      </w:r>
      <w:r>
        <w:t>社会效益</w:t>
      </w:r>
      <w:bookmarkEnd w:id="65"/>
    </w:p>
    <w:p w14:paraId="24B27392" w14:textId="77777777" w:rsidR="00D97097" w:rsidRDefault="005F008D">
      <w:pPr>
        <w:pStyle w:val="6"/>
        <w:ind w:firstLine="643"/>
      </w:pPr>
      <w:bookmarkStart w:id="66" w:name="_Toc98159422"/>
      <w:r>
        <w:rPr>
          <w:rFonts w:hint="eastAsia"/>
        </w:rPr>
        <w:t>指标</w:t>
      </w:r>
      <w:r>
        <w:t>1</w:t>
      </w:r>
      <w:r>
        <w:rPr>
          <w:rFonts w:hint="eastAsia"/>
        </w:rPr>
        <w:t>：海绵城市建设理念是否落实在规划建设管理全过程</w:t>
      </w:r>
      <w:bookmarkEnd w:id="66"/>
    </w:p>
    <w:p w14:paraId="6D085FB5"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绩效指标值设定为全面落实，实际完成为全面落实，已完成指标值。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\05</w:t>
      </w:r>
      <w:r>
        <w:rPr>
          <w:rFonts w:ascii="Times New Roman" w:eastAsia="仿宋_GB2312" w:hAnsi="Times New Roman" w:hint="eastAsia"/>
          <w:sz w:val="32"/>
          <w:szCs w:val="32"/>
        </w:rPr>
        <w:t>项目社会效益</w:t>
      </w:r>
      <w:r>
        <w:rPr>
          <w:rFonts w:ascii="Times New Roman" w:eastAsia="仿宋_GB2312" w:hAnsi="Times New Roman" w:hint="eastAsia"/>
          <w:sz w:val="32"/>
          <w:szCs w:val="32"/>
        </w:rPr>
        <w:t>\</w:t>
      </w:r>
      <w:r>
        <w:rPr>
          <w:rFonts w:hint="eastAsia"/>
        </w:rPr>
        <w:t xml:space="preserve"> </w:t>
      </w:r>
      <w:r>
        <w:rPr>
          <w:rFonts w:ascii="Times New Roman" w:eastAsia="仿宋_GB2312" w:hAnsi="Times New Roman" w:hint="eastAsia"/>
          <w:sz w:val="32"/>
          <w:szCs w:val="32"/>
        </w:rPr>
        <w:t>01</w:t>
      </w:r>
      <w:r>
        <w:rPr>
          <w:rFonts w:ascii="Times New Roman" w:eastAsia="仿宋_GB2312" w:hAnsi="Times New Roman" w:hint="eastAsia"/>
          <w:sz w:val="32"/>
          <w:szCs w:val="32"/>
        </w:rPr>
        <w:t>海绵城市建设理念是否落实在规划建设管理全过程</w:t>
      </w:r>
      <w:r>
        <w:rPr>
          <w:rFonts w:ascii="Times New Roman" w:eastAsia="仿宋_GB2312" w:hAnsi="Times New Roman"/>
          <w:sz w:val="32"/>
          <w:szCs w:val="32"/>
        </w:rPr>
        <w:t>）</w:t>
      </w:r>
    </w:p>
    <w:p w14:paraId="754CA16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发布《四平市系统化全域推进海绵城市建设的实施意见》（四政办发〔</w:t>
      </w:r>
      <w:r>
        <w:rPr>
          <w:rFonts w:ascii="Times New Roman" w:eastAsia="仿宋_GB2312" w:hAnsi="Times New Roman" w:hint="eastAsia"/>
          <w:sz w:val="32"/>
          <w:szCs w:val="32"/>
        </w:rPr>
        <w:t>20</w:t>
      </w:r>
      <w:r>
        <w:rPr>
          <w:rFonts w:ascii="Times New Roman" w:eastAsia="仿宋_GB2312" w:hAnsi="Times New Roman"/>
          <w:sz w:val="32"/>
          <w:szCs w:val="32"/>
        </w:rPr>
        <w:t>22</w:t>
      </w:r>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hint="eastAsia"/>
          <w:sz w:val="32"/>
          <w:szCs w:val="32"/>
        </w:rPr>
        <w:t>号）、《关于印发</w:t>
      </w:r>
      <w:r>
        <w:rPr>
          <w:rFonts w:ascii="Times New Roman" w:eastAsia="仿宋_GB2312" w:hAnsi="Times New Roman" w:hint="eastAsia"/>
          <w:sz w:val="32"/>
          <w:szCs w:val="32"/>
        </w:rPr>
        <w:t>&lt;</w:t>
      </w:r>
      <w:r>
        <w:rPr>
          <w:rFonts w:ascii="Times New Roman" w:eastAsia="仿宋_GB2312" w:hAnsi="Times New Roman" w:hint="eastAsia"/>
          <w:sz w:val="32"/>
          <w:szCs w:val="32"/>
        </w:rPr>
        <w:t>四平市海绵城市规划管理规定（试行）</w:t>
      </w:r>
      <w:r>
        <w:rPr>
          <w:rFonts w:ascii="Times New Roman" w:eastAsia="仿宋_GB2312" w:hAnsi="Times New Roman" w:hint="eastAsia"/>
          <w:sz w:val="32"/>
          <w:szCs w:val="32"/>
        </w:rPr>
        <w:t>&gt;</w:t>
      </w:r>
      <w:r>
        <w:rPr>
          <w:rFonts w:ascii="Times New Roman" w:eastAsia="仿宋_GB2312" w:hAnsi="Times New Roman" w:hint="eastAsia"/>
          <w:sz w:val="32"/>
          <w:szCs w:val="32"/>
        </w:rPr>
        <w:t>的通知》（四海绵办〔</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hint="eastAsia"/>
          <w:sz w:val="32"/>
          <w:szCs w:val="32"/>
        </w:rPr>
        <w:t>5</w:t>
      </w:r>
      <w:r>
        <w:rPr>
          <w:rFonts w:ascii="Times New Roman" w:eastAsia="仿宋_GB2312" w:hAnsi="Times New Roman" w:hint="eastAsia"/>
          <w:sz w:val="32"/>
          <w:szCs w:val="32"/>
        </w:rPr>
        <w:t>号）、《关于印发</w:t>
      </w:r>
      <w:r>
        <w:rPr>
          <w:rFonts w:ascii="Times New Roman" w:eastAsia="仿宋_GB2312" w:hAnsi="Times New Roman" w:hint="eastAsia"/>
          <w:sz w:val="32"/>
          <w:szCs w:val="32"/>
        </w:rPr>
        <w:t>&lt;</w:t>
      </w:r>
      <w:r>
        <w:rPr>
          <w:rFonts w:ascii="Times New Roman" w:eastAsia="仿宋_GB2312" w:hAnsi="Times New Roman" w:hint="eastAsia"/>
          <w:sz w:val="32"/>
          <w:szCs w:val="32"/>
        </w:rPr>
        <w:t>四平市海绵城市建设项目方案审查办事流程</w:t>
      </w:r>
      <w:r>
        <w:rPr>
          <w:rFonts w:ascii="Times New Roman" w:eastAsia="仿宋_GB2312" w:hAnsi="Times New Roman" w:hint="eastAsia"/>
          <w:sz w:val="32"/>
          <w:szCs w:val="32"/>
        </w:rPr>
        <w:t>&gt;</w:t>
      </w:r>
      <w:r>
        <w:rPr>
          <w:rFonts w:ascii="Times New Roman" w:eastAsia="仿宋_GB2312" w:hAnsi="Times New Roman" w:hint="eastAsia"/>
          <w:sz w:val="32"/>
          <w:szCs w:val="32"/>
        </w:rPr>
        <w:t>、</w:t>
      </w:r>
      <w:r>
        <w:rPr>
          <w:rFonts w:ascii="Times New Roman" w:eastAsia="仿宋_GB2312" w:hAnsi="Times New Roman" w:hint="eastAsia"/>
          <w:sz w:val="32"/>
          <w:szCs w:val="32"/>
        </w:rPr>
        <w:t>&lt;</w:t>
      </w:r>
      <w:r>
        <w:rPr>
          <w:rFonts w:ascii="Times New Roman" w:eastAsia="仿宋_GB2312" w:hAnsi="Times New Roman" w:hint="eastAsia"/>
          <w:sz w:val="32"/>
          <w:szCs w:val="32"/>
        </w:rPr>
        <w:t>四平市海绵城市建设项目施工图审查流程</w:t>
      </w:r>
      <w:r>
        <w:rPr>
          <w:rFonts w:ascii="Times New Roman" w:eastAsia="仿宋_GB2312" w:hAnsi="Times New Roman" w:hint="eastAsia"/>
          <w:sz w:val="32"/>
          <w:szCs w:val="32"/>
        </w:rPr>
        <w:t>&gt;</w:t>
      </w:r>
      <w:r>
        <w:rPr>
          <w:rFonts w:ascii="Times New Roman" w:eastAsia="仿宋_GB2312" w:hAnsi="Times New Roman" w:hint="eastAsia"/>
          <w:sz w:val="32"/>
          <w:szCs w:val="32"/>
        </w:rPr>
        <w:t>和</w:t>
      </w:r>
      <w:r>
        <w:rPr>
          <w:rFonts w:ascii="Times New Roman" w:eastAsia="仿宋_GB2312" w:hAnsi="Times New Roman" w:hint="eastAsia"/>
          <w:sz w:val="32"/>
          <w:szCs w:val="32"/>
        </w:rPr>
        <w:t>&lt;</w:t>
      </w:r>
      <w:r>
        <w:rPr>
          <w:rFonts w:ascii="Times New Roman" w:eastAsia="仿宋_GB2312" w:hAnsi="Times New Roman" w:hint="eastAsia"/>
          <w:sz w:val="32"/>
          <w:szCs w:val="32"/>
        </w:rPr>
        <w:t>四平市海绵城市建设项目专项验收办事流程</w:t>
      </w:r>
      <w:r>
        <w:rPr>
          <w:rFonts w:ascii="Times New Roman" w:eastAsia="仿宋_GB2312" w:hAnsi="Times New Roman" w:hint="eastAsia"/>
          <w:sz w:val="32"/>
          <w:szCs w:val="32"/>
        </w:rPr>
        <w:t>&gt;</w:t>
      </w:r>
      <w:r>
        <w:rPr>
          <w:rFonts w:ascii="Times New Roman" w:eastAsia="仿宋_GB2312" w:hAnsi="Times New Roman" w:hint="eastAsia"/>
          <w:sz w:val="32"/>
          <w:szCs w:val="32"/>
        </w:rPr>
        <w:t>的通知》（四海绵办〔</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hint="eastAsia"/>
          <w:sz w:val="32"/>
          <w:szCs w:val="32"/>
        </w:rPr>
        <w:t>6</w:t>
      </w:r>
      <w:r>
        <w:rPr>
          <w:rFonts w:ascii="Times New Roman" w:eastAsia="仿宋_GB2312" w:hAnsi="Times New Roman" w:hint="eastAsia"/>
          <w:sz w:val="32"/>
          <w:szCs w:val="32"/>
        </w:rPr>
        <w:t>号）、《四平市海绵城市建设管理暂行办法（试行）》（市住建海绵字〔</w:t>
      </w:r>
      <w:r>
        <w:rPr>
          <w:rFonts w:ascii="Times New Roman" w:eastAsia="仿宋_GB2312" w:hAnsi="Times New Roman" w:hint="eastAsia"/>
          <w:sz w:val="32"/>
          <w:szCs w:val="32"/>
        </w:rPr>
        <w:t>2016</w:t>
      </w:r>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hint="eastAsia"/>
          <w:sz w:val="32"/>
          <w:szCs w:val="32"/>
        </w:rPr>
        <w:t>号）等文件明确要求将海绵城市建设要求落实到各类项目立项评审、土地出让、规划审批、图纸审查、综合验收等各个管控环节，并建立长效管理制度。</w:t>
      </w:r>
    </w:p>
    <w:p w14:paraId="17D8058B"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为系统化全域推进四平市海绵城市建设，根据人员变动和工作需要，市委、市政府决定对四平市海绵城市建设领导小组成员进行调整，并提出相关工作要求。四平市海绵城市建设工作领导小组下设办公室，负责领导小组日常沟通、协调、调度等工作。市直各成员单位明确</w:t>
      </w:r>
      <w:r>
        <w:rPr>
          <w:rFonts w:ascii="Times New Roman" w:eastAsia="仿宋_GB2312" w:hAnsi="Times New Roman" w:hint="eastAsia"/>
          <w:sz w:val="32"/>
          <w:szCs w:val="32"/>
        </w:rPr>
        <w:t>1</w:t>
      </w:r>
      <w:r>
        <w:rPr>
          <w:rFonts w:ascii="Times New Roman" w:eastAsia="仿宋_GB2312" w:hAnsi="Times New Roman" w:hint="eastAsia"/>
          <w:sz w:val="32"/>
          <w:szCs w:val="32"/>
        </w:rPr>
        <w:t>名分管领导及</w:t>
      </w:r>
      <w:r>
        <w:rPr>
          <w:rFonts w:ascii="Times New Roman" w:eastAsia="仿宋_GB2312" w:hAnsi="Times New Roman" w:hint="eastAsia"/>
          <w:sz w:val="32"/>
          <w:szCs w:val="32"/>
        </w:rPr>
        <w:t>1</w:t>
      </w:r>
      <w:r>
        <w:rPr>
          <w:rFonts w:ascii="Times New Roman" w:eastAsia="仿宋_GB2312" w:hAnsi="Times New Roman" w:hint="eastAsia"/>
          <w:sz w:val="32"/>
          <w:szCs w:val="32"/>
        </w:rPr>
        <w:t>名具体负责同志，负责涉及本部门（单位）海绵城市建设相关工作的日常沟通、调度、落实。铁东区、铁西区各确定</w:t>
      </w:r>
      <w:r>
        <w:rPr>
          <w:rFonts w:ascii="Times New Roman" w:eastAsia="仿宋_GB2312" w:hAnsi="Times New Roman" w:hint="eastAsia"/>
          <w:sz w:val="32"/>
          <w:szCs w:val="32"/>
        </w:rPr>
        <w:t>1</w:t>
      </w:r>
      <w:r>
        <w:rPr>
          <w:rFonts w:ascii="Times New Roman" w:eastAsia="仿宋_GB2312" w:hAnsi="Times New Roman" w:hint="eastAsia"/>
          <w:sz w:val="32"/>
          <w:szCs w:val="32"/>
        </w:rPr>
        <w:t>名分管副区长及</w:t>
      </w:r>
      <w:r>
        <w:rPr>
          <w:rFonts w:ascii="Times New Roman" w:eastAsia="仿宋_GB2312" w:hAnsi="Times New Roman" w:hint="eastAsia"/>
          <w:sz w:val="32"/>
          <w:szCs w:val="32"/>
        </w:rPr>
        <w:t>1</w:t>
      </w:r>
      <w:r>
        <w:rPr>
          <w:rFonts w:ascii="Times New Roman" w:eastAsia="仿宋_GB2312" w:hAnsi="Times New Roman" w:hint="eastAsia"/>
          <w:sz w:val="32"/>
          <w:szCs w:val="32"/>
        </w:rPr>
        <w:t>名住</w:t>
      </w:r>
      <w:proofErr w:type="gramStart"/>
      <w:r>
        <w:rPr>
          <w:rFonts w:ascii="Times New Roman" w:eastAsia="仿宋_GB2312" w:hAnsi="Times New Roman" w:hint="eastAsia"/>
          <w:sz w:val="32"/>
          <w:szCs w:val="32"/>
        </w:rPr>
        <w:t>建部门</w:t>
      </w:r>
      <w:proofErr w:type="gramEnd"/>
      <w:r>
        <w:rPr>
          <w:rFonts w:ascii="Times New Roman" w:eastAsia="仿宋_GB2312" w:hAnsi="Times New Roman" w:hint="eastAsia"/>
          <w:sz w:val="32"/>
          <w:szCs w:val="32"/>
        </w:rPr>
        <w:t>具体</w:t>
      </w:r>
      <w:r>
        <w:rPr>
          <w:rFonts w:ascii="Times New Roman" w:eastAsia="仿宋_GB2312" w:hAnsi="Times New Roman" w:hint="eastAsia"/>
          <w:sz w:val="32"/>
          <w:szCs w:val="32"/>
        </w:rPr>
        <w:lastRenderedPageBreak/>
        <w:t>负责同志，负责涉及本区海绵城市建设相关工作的日常沟通、调度、落实。</w:t>
      </w:r>
    </w:p>
    <w:p w14:paraId="55597059"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在四平市建筑工程服务管理中心（副处级单位）加挂海绵城市建设服务中心牌子，增加海绵城市建设相关服务保障等工作，增设内设机构海绵城市建设服务科（正科级单位），领导职数为一正一副，新增全额拨款编制</w:t>
      </w:r>
      <w:r>
        <w:rPr>
          <w:rFonts w:ascii="Times New Roman" w:eastAsia="仿宋_GB2312" w:hAnsi="Times New Roman" w:hint="eastAsia"/>
          <w:sz w:val="32"/>
          <w:szCs w:val="32"/>
        </w:rPr>
        <w:t>10</w:t>
      </w:r>
      <w:r>
        <w:rPr>
          <w:rFonts w:ascii="Times New Roman" w:eastAsia="仿宋_GB2312" w:hAnsi="Times New Roman" w:hint="eastAsia"/>
          <w:sz w:val="32"/>
          <w:szCs w:val="32"/>
        </w:rPr>
        <w:t>个。在规划管控、施工图审查、施工许可、质量监管、竣工验收等环节落实海绵城市建设要求。从铁东区、铁西区各抽调</w:t>
      </w:r>
      <w:r>
        <w:rPr>
          <w:rFonts w:ascii="Times New Roman" w:eastAsia="仿宋_GB2312" w:hAnsi="Times New Roman" w:hint="eastAsia"/>
          <w:sz w:val="32"/>
          <w:szCs w:val="32"/>
        </w:rPr>
        <w:t>2</w:t>
      </w:r>
      <w:r>
        <w:rPr>
          <w:rFonts w:ascii="Times New Roman" w:eastAsia="仿宋_GB2312" w:hAnsi="Times New Roman" w:hint="eastAsia"/>
          <w:sz w:val="32"/>
          <w:szCs w:val="32"/>
        </w:rPr>
        <w:t>名从事老旧小区改造、物业管理及项目建设相关工作的同志，人员年龄原则上不超过</w:t>
      </w:r>
      <w:r>
        <w:rPr>
          <w:rFonts w:ascii="Times New Roman" w:eastAsia="仿宋_GB2312" w:hAnsi="Times New Roman" w:hint="eastAsia"/>
          <w:sz w:val="32"/>
          <w:szCs w:val="32"/>
        </w:rPr>
        <w:t>40</w:t>
      </w:r>
      <w:r>
        <w:rPr>
          <w:rFonts w:ascii="Times New Roman" w:eastAsia="仿宋_GB2312" w:hAnsi="Times New Roman" w:hint="eastAsia"/>
          <w:sz w:val="32"/>
          <w:szCs w:val="32"/>
        </w:rPr>
        <w:t>周岁。</w:t>
      </w:r>
    </w:p>
    <w:p w14:paraId="6337F1C7" w14:textId="77777777" w:rsidR="00D97097" w:rsidRDefault="005F008D">
      <w:pPr>
        <w:pStyle w:val="6"/>
        <w:ind w:firstLine="643"/>
      </w:pPr>
      <w:bookmarkStart w:id="67" w:name="_Toc98159423"/>
      <w:r>
        <w:rPr>
          <w:rFonts w:hint="eastAsia"/>
        </w:rPr>
        <w:t>指标</w:t>
      </w:r>
      <w:r>
        <w:rPr>
          <w:rFonts w:hint="eastAsia"/>
        </w:rPr>
        <w:t>2</w:t>
      </w:r>
      <w:r>
        <w:rPr>
          <w:rFonts w:hint="eastAsia"/>
        </w:rPr>
        <w:t>：工作谋划的整体性系统性</w:t>
      </w:r>
      <w:bookmarkEnd w:id="67"/>
    </w:p>
    <w:p w14:paraId="74434B43"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绩效指标值设定为全面落实，实际完成为全面落实，已完成指标值。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\05</w:t>
      </w:r>
      <w:r>
        <w:rPr>
          <w:rFonts w:ascii="Times New Roman" w:eastAsia="仿宋_GB2312" w:hAnsi="Times New Roman" w:hint="eastAsia"/>
          <w:sz w:val="32"/>
          <w:szCs w:val="32"/>
        </w:rPr>
        <w:t>项目社会效益</w:t>
      </w:r>
      <w:r>
        <w:rPr>
          <w:rFonts w:ascii="Times New Roman" w:eastAsia="仿宋_GB2312" w:hAnsi="Times New Roman" w:hint="eastAsia"/>
          <w:sz w:val="32"/>
          <w:szCs w:val="32"/>
        </w:rPr>
        <w:t>\ 0</w:t>
      </w:r>
      <w:r>
        <w:rPr>
          <w:rFonts w:ascii="Times New Roman" w:eastAsia="仿宋_GB2312" w:hAnsi="Times New Roman"/>
          <w:sz w:val="32"/>
          <w:szCs w:val="32"/>
        </w:rPr>
        <w:t>2</w:t>
      </w:r>
      <w:r>
        <w:rPr>
          <w:rFonts w:ascii="Times New Roman" w:eastAsia="仿宋_GB2312" w:hAnsi="Times New Roman" w:hint="eastAsia"/>
          <w:sz w:val="32"/>
          <w:szCs w:val="32"/>
        </w:rPr>
        <w:t>工作谋划的整体性系统性</w:t>
      </w:r>
      <w:r>
        <w:rPr>
          <w:rFonts w:ascii="Times New Roman" w:eastAsia="仿宋_GB2312" w:hAnsi="Times New Roman"/>
          <w:sz w:val="32"/>
          <w:szCs w:val="32"/>
        </w:rPr>
        <w:t>）</w:t>
      </w:r>
    </w:p>
    <w:p w14:paraId="54AB3FBA"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）实施意见</w:t>
      </w:r>
    </w:p>
    <w:p w14:paraId="48B89C1C"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目前已出台了《四平市系统化全域推进海绵城市建设的实施意见》（四政办发〔</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hint="eastAsia"/>
          <w:sz w:val="32"/>
          <w:szCs w:val="32"/>
        </w:rPr>
        <w:t>1</w:t>
      </w:r>
      <w:r>
        <w:rPr>
          <w:rFonts w:ascii="Times New Roman" w:eastAsia="仿宋_GB2312" w:hAnsi="Times New Roman" w:hint="eastAsia"/>
          <w:sz w:val="32"/>
          <w:szCs w:val="32"/>
        </w:rPr>
        <w:t>号），对全域各县（市）区提出全面推进海绵城市的建设要求，按照系统谋划、全域推进，规划引领、合理布局，因地制宜、生态优先，市区联动、社会参与的原则推进实施。重点任务包括完善海绵城市规划体系、建立海绵城市建管流程、制定海绵城市规范标准、提升城市排水设施管控水平、推进海绵型建筑与小区建设、加强海绵型公共基础设施建设等几个方面。明确了市委宣传部、</w:t>
      </w:r>
      <w:proofErr w:type="gramStart"/>
      <w:r>
        <w:rPr>
          <w:rFonts w:ascii="Times New Roman" w:eastAsia="仿宋_GB2312" w:hAnsi="Times New Roman" w:hint="eastAsia"/>
          <w:sz w:val="32"/>
          <w:szCs w:val="32"/>
        </w:rPr>
        <w:t>市发改委</w:t>
      </w:r>
      <w:proofErr w:type="gramEnd"/>
      <w:r>
        <w:rPr>
          <w:rFonts w:ascii="Times New Roman" w:eastAsia="仿宋_GB2312" w:hAnsi="Times New Roman" w:hint="eastAsia"/>
          <w:sz w:val="32"/>
          <w:szCs w:val="32"/>
        </w:rPr>
        <w:t>、市自然资源局、市住建</w:t>
      </w:r>
      <w:r>
        <w:rPr>
          <w:rFonts w:ascii="Times New Roman" w:eastAsia="仿宋_GB2312" w:hAnsi="Times New Roman" w:hint="eastAsia"/>
          <w:sz w:val="32"/>
          <w:szCs w:val="32"/>
        </w:rPr>
        <w:lastRenderedPageBreak/>
        <w:t>局、市水利局、市生态环境局、市城管执法局、市财政局、市气象局、铁东区政府、铁西区政府、铁东区城管执法局、铁西区城管执法局的责任分工。落实组织、资金、技术、宣传四方面的保障措施。</w:t>
      </w:r>
    </w:p>
    <w:p w14:paraId="6D49BA55"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）水环境执法</w:t>
      </w:r>
    </w:p>
    <w:p w14:paraId="407E38C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印发了《四平市进一步完善南北河黑臭水体整治联合执法工作机制的通知》，按要求严格排水管理。成立四平市</w:t>
      </w:r>
      <w:proofErr w:type="gramStart"/>
      <w:r>
        <w:rPr>
          <w:rFonts w:ascii="Times New Roman" w:eastAsia="仿宋_GB2312" w:hAnsi="Times New Roman" w:hint="eastAsia"/>
          <w:sz w:val="32"/>
          <w:szCs w:val="32"/>
        </w:rPr>
        <w:t>南北河</w:t>
      </w:r>
      <w:proofErr w:type="gramEnd"/>
      <w:r>
        <w:rPr>
          <w:rFonts w:ascii="Times New Roman" w:eastAsia="仿宋_GB2312" w:hAnsi="Times New Roman" w:hint="eastAsia"/>
          <w:sz w:val="32"/>
          <w:szCs w:val="32"/>
        </w:rPr>
        <w:t>黑臭水体整治联合执法工作领导小组，由市住房和城乡建设局主管领导任组长，市生态环境局、水利局、公安局主管领导任副组长，并协同相关部门，联合开展</w:t>
      </w:r>
      <w:proofErr w:type="gramStart"/>
      <w:r>
        <w:rPr>
          <w:rFonts w:ascii="Times New Roman" w:eastAsia="仿宋_GB2312" w:hAnsi="Times New Roman" w:hint="eastAsia"/>
          <w:sz w:val="32"/>
          <w:szCs w:val="32"/>
        </w:rPr>
        <w:t>南北河</w:t>
      </w:r>
      <w:proofErr w:type="gramEnd"/>
      <w:r>
        <w:rPr>
          <w:rFonts w:ascii="Times New Roman" w:eastAsia="仿宋_GB2312" w:hAnsi="Times New Roman" w:hint="eastAsia"/>
          <w:sz w:val="32"/>
          <w:szCs w:val="32"/>
        </w:rPr>
        <w:t>黑臭水体整治联合执法工作。</w:t>
      </w:r>
    </w:p>
    <w:p w14:paraId="455410EA"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在此基础上，</w:t>
      </w:r>
      <w:proofErr w:type="gramStart"/>
      <w:r>
        <w:rPr>
          <w:rFonts w:ascii="Times New Roman" w:eastAsia="仿宋_GB2312" w:hAnsi="Times New Roman" w:hint="eastAsia"/>
          <w:sz w:val="32"/>
          <w:szCs w:val="32"/>
        </w:rPr>
        <w:t>整合河</w:t>
      </w:r>
      <w:proofErr w:type="gramEnd"/>
      <w:r>
        <w:rPr>
          <w:rFonts w:ascii="Times New Roman" w:eastAsia="仿宋_GB2312" w:hAnsi="Times New Roman" w:hint="eastAsia"/>
          <w:sz w:val="32"/>
          <w:szCs w:val="32"/>
        </w:rPr>
        <w:t>长办、城管执法、生态环境等多部门力量联合执法，</w:t>
      </w:r>
      <w:proofErr w:type="gramStart"/>
      <w:r>
        <w:rPr>
          <w:rFonts w:ascii="Times New Roman" w:eastAsia="仿宋_GB2312" w:hAnsi="Times New Roman" w:hint="eastAsia"/>
          <w:sz w:val="32"/>
          <w:szCs w:val="32"/>
        </w:rPr>
        <w:t>杜绝水</w:t>
      </w:r>
      <w:proofErr w:type="gramEnd"/>
      <w:r>
        <w:rPr>
          <w:rFonts w:ascii="Times New Roman" w:eastAsia="仿宋_GB2312" w:hAnsi="Times New Roman" w:hint="eastAsia"/>
          <w:sz w:val="32"/>
          <w:szCs w:val="32"/>
        </w:rPr>
        <w:t>环境污染事件。河长办主要负责日常巡查和统筹涉河污染事件，城管执法部门主要负责生活类“小散乱”排查整治工作，生态环境部门主要负责工业企业和“小散乱”排水户排水整治。</w:t>
      </w:r>
    </w:p>
    <w:p w14:paraId="4519C1D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）资金来源</w:t>
      </w:r>
    </w:p>
    <w:p w14:paraId="082D3C7B"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①建设资金</w:t>
      </w:r>
    </w:p>
    <w:p w14:paraId="4A75EE16"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充分利用海绵城市建设、黑臭水体治理、排水防涝、老旧小区改造、地下综合管廊、水利等渠道的中央资金，以及辽河流域水污染防治等省级环保资金，积极申请一般债、专项债等地方财政配套，鼓励社会资本公同参与。</w:t>
      </w:r>
    </w:p>
    <w:p w14:paraId="293B8CB3"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②运维费用（公共基础设施有偿使用制度）</w:t>
      </w:r>
    </w:p>
    <w:p w14:paraId="6C91662C"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研究水资源、污水处理、雨水排放、</w:t>
      </w:r>
      <w:proofErr w:type="gramStart"/>
      <w:r>
        <w:rPr>
          <w:rFonts w:ascii="Times New Roman" w:eastAsia="仿宋_GB2312" w:hAnsi="Times New Roman" w:hint="eastAsia"/>
          <w:sz w:val="32"/>
          <w:szCs w:val="32"/>
        </w:rPr>
        <w:t>管线入廊等</w:t>
      </w:r>
      <w:proofErr w:type="gramEnd"/>
      <w:r>
        <w:rPr>
          <w:rFonts w:ascii="Times New Roman" w:eastAsia="仿宋_GB2312" w:hAnsi="Times New Roman" w:hint="eastAsia"/>
          <w:sz w:val="32"/>
          <w:szCs w:val="32"/>
        </w:rPr>
        <w:t>公共资源使用费统筹使用，共同助力海绵城市建设各相关项目实施。</w:t>
      </w:r>
    </w:p>
    <w:p w14:paraId="21099A33"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hint="eastAsia"/>
          <w:sz w:val="32"/>
          <w:szCs w:val="32"/>
        </w:rPr>
        <w:t>）海绵城市建设绩效考核</w:t>
      </w:r>
    </w:p>
    <w:p w14:paraId="086D65E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发布了《四平市海绵城市建设考核办法</w:t>
      </w:r>
      <w:r>
        <w:rPr>
          <w:rFonts w:ascii="Times New Roman" w:eastAsia="仿宋_GB2312" w:hAnsi="Times New Roman" w:hint="eastAsia"/>
          <w:sz w:val="32"/>
          <w:szCs w:val="32"/>
        </w:rPr>
        <w:t>(</w:t>
      </w:r>
      <w:r>
        <w:rPr>
          <w:rFonts w:ascii="Times New Roman" w:eastAsia="仿宋_GB2312" w:hAnsi="Times New Roman" w:hint="eastAsia"/>
          <w:sz w:val="32"/>
          <w:szCs w:val="32"/>
        </w:rPr>
        <w:t>试行</w:t>
      </w:r>
      <w:r>
        <w:rPr>
          <w:rFonts w:ascii="Times New Roman" w:eastAsia="仿宋_GB2312" w:hAnsi="Times New Roman" w:hint="eastAsia"/>
          <w:sz w:val="32"/>
          <w:szCs w:val="32"/>
        </w:rPr>
        <w:t>)</w:t>
      </w:r>
      <w:r>
        <w:rPr>
          <w:rFonts w:ascii="Times New Roman" w:eastAsia="仿宋_GB2312" w:hAnsi="Times New Roman" w:hint="eastAsia"/>
          <w:sz w:val="32"/>
          <w:szCs w:val="32"/>
        </w:rPr>
        <w:t>》，由海绵办对市委宣传部、</w:t>
      </w:r>
      <w:proofErr w:type="gramStart"/>
      <w:r>
        <w:rPr>
          <w:rFonts w:ascii="Times New Roman" w:eastAsia="仿宋_GB2312" w:hAnsi="Times New Roman" w:hint="eastAsia"/>
          <w:sz w:val="32"/>
          <w:szCs w:val="32"/>
        </w:rPr>
        <w:t>市发改委</w:t>
      </w:r>
      <w:proofErr w:type="gramEnd"/>
      <w:r>
        <w:rPr>
          <w:rFonts w:ascii="Times New Roman" w:eastAsia="仿宋_GB2312" w:hAnsi="Times New Roman" w:hint="eastAsia"/>
          <w:sz w:val="32"/>
          <w:szCs w:val="32"/>
        </w:rPr>
        <w:t>、市自然资源局、市住建局、市水利局、市生态环境局、市城管执法局及两区城管执法局、市财政局、市气象局、铁西区政府、铁东区政府等相关单位和涉及相关工作任务的下属单位，就海绵城市建设任务分工完成情况进行考核，近期已完成</w:t>
      </w:r>
      <w:r>
        <w:rPr>
          <w:rFonts w:ascii="Times New Roman" w:eastAsia="仿宋_GB2312" w:hAnsi="Times New Roman" w:hint="eastAsia"/>
          <w:sz w:val="32"/>
          <w:szCs w:val="32"/>
        </w:rPr>
        <w:t>2021</w:t>
      </w:r>
      <w:r>
        <w:rPr>
          <w:rFonts w:ascii="Times New Roman" w:eastAsia="仿宋_GB2312" w:hAnsi="Times New Roman" w:hint="eastAsia"/>
          <w:sz w:val="32"/>
          <w:szCs w:val="32"/>
        </w:rPr>
        <w:t>年度考核工作。实施四平市建成区排水管网普查排查服务项目、吉林省四平市</w:t>
      </w:r>
      <w:r>
        <w:rPr>
          <w:rFonts w:ascii="Times New Roman" w:eastAsia="仿宋_GB2312" w:hAnsi="Times New Roman" w:hint="eastAsia"/>
          <w:sz w:val="32"/>
          <w:szCs w:val="32"/>
        </w:rPr>
        <w:t>2021</w:t>
      </w:r>
      <w:r>
        <w:rPr>
          <w:rFonts w:ascii="Times New Roman" w:eastAsia="仿宋_GB2312" w:hAnsi="Times New Roman" w:hint="eastAsia"/>
          <w:sz w:val="32"/>
          <w:szCs w:val="32"/>
        </w:rPr>
        <w:t>年第二批（城市）排水设施建设项目（四平市城市排水收集处理设施智能化管理平台系统工程），摸清本底，提高城市排水管理的科学性和时效性，为绩效考核提供数据支撑。</w:t>
      </w:r>
    </w:p>
    <w:p w14:paraId="67EA29EC" w14:textId="77777777" w:rsidR="00D97097" w:rsidRDefault="005F008D">
      <w:pPr>
        <w:pStyle w:val="6"/>
        <w:ind w:firstLine="643"/>
      </w:pPr>
      <w:bookmarkStart w:id="68" w:name="_Toc98159424"/>
      <w:r>
        <w:rPr>
          <w:rFonts w:hint="eastAsia"/>
        </w:rPr>
        <w:t>指标</w:t>
      </w:r>
      <w:r>
        <w:rPr>
          <w:rFonts w:hint="eastAsia"/>
        </w:rPr>
        <w:t>3</w:t>
      </w:r>
      <w:r>
        <w:rPr>
          <w:rFonts w:hint="eastAsia"/>
        </w:rPr>
        <w:t>：示范城市建设以来，新建项目全面落实海绵城市建设理念</w:t>
      </w:r>
      <w:bookmarkEnd w:id="68"/>
    </w:p>
    <w:p w14:paraId="1D5743FD"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绩效指标值设定为是，实际完成为是，已完成指标值。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\05</w:t>
      </w:r>
      <w:r>
        <w:rPr>
          <w:rFonts w:ascii="Times New Roman" w:eastAsia="仿宋_GB2312" w:hAnsi="Times New Roman" w:hint="eastAsia"/>
          <w:sz w:val="32"/>
          <w:szCs w:val="32"/>
        </w:rPr>
        <w:t>项目社会效益</w:t>
      </w:r>
      <w:r>
        <w:rPr>
          <w:rFonts w:ascii="Times New Roman" w:eastAsia="仿宋_GB2312" w:hAnsi="Times New Roman" w:hint="eastAsia"/>
          <w:sz w:val="32"/>
          <w:szCs w:val="32"/>
        </w:rPr>
        <w:t>\</w:t>
      </w:r>
      <w:r>
        <w:rPr>
          <w:rFonts w:hint="eastAsia"/>
        </w:rPr>
        <w:t xml:space="preserve"> </w:t>
      </w:r>
      <w:r>
        <w:rPr>
          <w:rFonts w:ascii="Times New Roman" w:eastAsia="仿宋_GB2312" w:hAnsi="Times New Roman" w:hint="eastAsia"/>
          <w:sz w:val="32"/>
          <w:szCs w:val="32"/>
        </w:rPr>
        <w:t>0</w:t>
      </w:r>
      <w:r>
        <w:rPr>
          <w:rFonts w:ascii="Times New Roman" w:eastAsia="仿宋_GB2312" w:hAnsi="Times New Roman"/>
          <w:sz w:val="32"/>
          <w:szCs w:val="32"/>
        </w:rPr>
        <w:t>3</w:t>
      </w:r>
      <w:r>
        <w:rPr>
          <w:rFonts w:ascii="Times New Roman" w:eastAsia="仿宋_GB2312" w:hAnsi="Times New Roman" w:hint="eastAsia"/>
          <w:sz w:val="32"/>
          <w:szCs w:val="32"/>
        </w:rPr>
        <w:t>示范城市建设以来新建项目全面落实海绵城市建设理念</w:t>
      </w:r>
      <w:proofErr w:type="gramStart"/>
      <w:r>
        <w:rPr>
          <w:rFonts w:ascii="Times New Roman" w:eastAsia="仿宋_GB2312" w:hAnsi="Times New Roman" w:hint="eastAsia"/>
          <w:sz w:val="32"/>
          <w:szCs w:val="32"/>
        </w:rPr>
        <w:t>”</w:t>
      </w:r>
      <w:proofErr w:type="gramEnd"/>
      <w:r>
        <w:rPr>
          <w:rFonts w:ascii="Times New Roman" w:eastAsia="仿宋_GB2312" w:hAnsi="Times New Roman"/>
          <w:sz w:val="32"/>
          <w:szCs w:val="32"/>
        </w:rPr>
        <w:t>）</w:t>
      </w:r>
    </w:p>
    <w:p w14:paraId="37D8010D"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）四平市紫气大路沿线海绵城市建设示范工程</w:t>
      </w:r>
    </w:p>
    <w:p w14:paraId="74AD15C7"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计划投资</w:t>
      </w:r>
      <w:r>
        <w:rPr>
          <w:rFonts w:ascii="Times New Roman" w:eastAsia="仿宋_GB2312" w:hAnsi="Times New Roman" w:hint="eastAsia"/>
          <w:sz w:val="32"/>
          <w:szCs w:val="32"/>
        </w:rPr>
        <w:t>1.05</w:t>
      </w:r>
      <w:r>
        <w:rPr>
          <w:rFonts w:ascii="Times New Roman" w:eastAsia="仿宋_GB2312" w:hAnsi="Times New Roman" w:hint="eastAsia"/>
          <w:sz w:val="32"/>
          <w:szCs w:val="32"/>
        </w:rPr>
        <w:t>亿元（使用海绵城市专项资金</w:t>
      </w:r>
      <w:r>
        <w:rPr>
          <w:rFonts w:ascii="Times New Roman" w:eastAsia="仿宋_GB2312" w:hAnsi="Times New Roman" w:hint="eastAsia"/>
          <w:sz w:val="32"/>
          <w:szCs w:val="32"/>
        </w:rPr>
        <w:t>0.84</w:t>
      </w:r>
      <w:r>
        <w:rPr>
          <w:rFonts w:ascii="Times New Roman" w:eastAsia="仿宋_GB2312" w:hAnsi="Times New Roman" w:hint="eastAsia"/>
          <w:sz w:val="32"/>
          <w:szCs w:val="32"/>
        </w:rPr>
        <w:t>亿元）。对紫气大路（紫</w:t>
      </w:r>
      <w:proofErr w:type="gramStart"/>
      <w:r>
        <w:rPr>
          <w:rFonts w:ascii="Times New Roman" w:eastAsia="仿宋_GB2312" w:hAnsi="Times New Roman" w:hint="eastAsia"/>
          <w:sz w:val="32"/>
          <w:szCs w:val="32"/>
        </w:rPr>
        <w:t>昕</w:t>
      </w:r>
      <w:proofErr w:type="gramEnd"/>
      <w:r>
        <w:rPr>
          <w:rFonts w:ascii="Times New Roman" w:eastAsia="仿宋_GB2312" w:hAnsi="Times New Roman" w:hint="eastAsia"/>
          <w:sz w:val="32"/>
          <w:szCs w:val="32"/>
        </w:rPr>
        <w:t>广场</w:t>
      </w:r>
      <w:r>
        <w:rPr>
          <w:rFonts w:ascii="Times New Roman" w:eastAsia="仿宋_GB2312" w:hAnsi="Times New Roman" w:hint="eastAsia"/>
          <w:sz w:val="32"/>
          <w:szCs w:val="32"/>
        </w:rPr>
        <w:t>-</w:t>
      </w:r>
      <w:r>
        <w:rPr>
          <w:rFonts w:ascii="Times New Roman" w:eastAsia="仿宋_GB2312" w:hAnsi="Times New Roman" w:hint="eastAsia"/>
          <w:sz w:val="32"/>
          <w:szCs w:val="32"/>
        </w:rPr>
        <w:t>双拥广场）沿线道路景观提升及公共空间建设。紫气大路系贯穿城市东西的主干路，也是习近平总书记视察</w:t>
      </w:r>
      <w:r>
        <w:rPr>
          <w:rFonts w:ascii="Times New Roman" w:eastAsia="仿宋_GB2312" w:hAnsi="Times New Roman" w:hint="eastAsia"/>
          <w:sz w:val="32"/>
          <w:szCs w:val="32"/>
        </w:rPr>
        <w:lastRenderedPageBreak/>
        <w:t>四平途经的街路，道路沿线绿化空间充足，公园广场及公共建筑有迫切的建设改造需求（如：紫</w:t>
      </w:r>
      <w:proofErr w:type="gramStart"/>
      <w:r>
        <w:rPr>
          <w:rFonts w:ascii="Times New Roman" w:eastAsia="仿宋_GB2312" w:hAnsi="Times New Roman" w:hint="eastAsia"/>
          <w:sz w:val="32"/>
          <w:szCs w:val="32"/>
        </w:rPr>
        <w:t>昕</w:t>
      </w:r>
      <w:proofErr w:type="gramEnd"/>
      <w:r>
        <w:rPr>
          <w:rFonts w:ascii="Times New Roman" w:eastAsia="仿宋_GB2312" w:hAnsi="Times New Roman" w:hint="eastAsia"/>
          <w:sz w:val="32"/>
          <w:szCs w:val="32"/>
        </w:rPr>
        <w:t>广场及紫</w:t>
      </w:r>
      <w:proofErr w:type="gramStart"/>
      <w:r>
        <w:rPr>
          <w:rFonts w:ascii="Times New Roman" w:eastAsia="仿宋_GB2312" w:hAnsi="Times New Roman" w:hint="eastAsia"/>
          <w:sz w:val="32"/>
          <w:szCs w:val="32"/>
        </w:rPr>
        <w:t>昕</w:t>
      </w:r>
      <w:proofErr w:type="gramEnd"/>
      <w:r>
        <w:rPr>
          <w:rFonts w:ascii="Times New Roman" w:eastAsia="仿宋_GB2312" w:hAnsi="Times New Roman" w:hint="eastAsia"/>
          <w:sz w:val="32"/>
          <w:szCs w:val="32"/>
        </w:rPr>
        <w:t>大厦、红石榴广场、旭日立交桥下、一院四馆、东山大街路口、南湖公园、</w:t>
      </w:r>
      <w:proofErr w:type="gramStart"/>
      <w:r>
        <w:rPr>
          <w:rFonts w:ascii="Times New Roman" w:eastAsia="仿宋_GB2312" w:hAnsi="Times New Roman" w:hint="eastAsia"/>
          <w:sz w:val="32"/>
          <w:szCs w:val="32"/>
        </w:rPr>
        <w:t>迎宾街渠化</w:t>
      </w:r>
      <w:proofErr w:type="gramEnd"/>
      <w:r>
        <w:rPr>
          <w:rFonts w:ascii="Times New Roman" w:eastAsia="仿宋_GB2312" w:hAnsi="Times New Roman" w:hint="eastAsia"/>
          <w:sz w:val="32"/>
          <w:szCs w:val="32"/>
        </w:rPr>
        <w:t>口、西湖水上公园等）。旨在以海绵城市理念为核心，将公园广场、公建绿地、街路绿化及排水系统有机结合，实现沿线片区的源头削减、湿地净化</w:t>
      </w:r>
      <w:proofErr w:type="gramStart"/>
      <w:r>
        <w:rPr>
          <w:rFonts w:ascii="Times New Roman" w:eastAsia="仿宋_GB2312" w:hAnsi="Times New Roman" w:hint="eastAsia"/>
          <w:sz w:val="32"/>
          <w:szCs w:val="32"/>
        </w:rPr>
        <w:t>及雨洪调蓄</w:t>
      </w:r>
      <w:proofErr w:type="gramEnd"/>
      <w:r>
        <w:rPr>
          <w:rFonts w:ascii="Times New Roman" w:eastAsia="仿宋_GB2312" w:hAnsi="Times New Roman" w:hint="eastAsia"/>
          <w:sz w:val="32"/>
          <w:szCs w:val="32"/>
        </w:rPr>
        <w:t>；同时集合整体海绵化设计改造，提升周边片区绿化景观品质，形成城市海绵示范轴线、城市景观轴线、城市公共空间轴线和城市活力轴线。</w:t>
      </w:r>
    </w:p>
    <w:p w14:paraId="2F296D2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项目主要包括：</w:t>
      </w:r>
      <w:r>
        <w:rPr>
          <w:rFonts w:ascii="Times New Roman" w:eastAsia="仿宋_GB2312" w:hAnsi="Times New Roman" w:hint="eastAsia"/>
          <w:sz w:val="32"/>
          <w:szCs w:val="32"/>
        </w:rPr>
        <w:t>1</w:t>
      </w:r>
      <w:r>
        <w:rPr>
          <w:rFonts w:ascii="Times New Roman" w:eastAsia="仿宋_GB2312" w:hAnsi="Times New Roman" w:hint="eastAsia"/>
          <w:sz w:val="32"/>
          <w:szCs w:val="32"/>
        </w:rPr>
        <w:t>条道路（紫气大路及主要交叉</w:t>
      </w:r>
      <w:proofErr w:type="gramStart"/>
      <w:r>
        <w:rPr>
          <w:rFonts w:ascii="Times New Roman" w:eastAsia="仿宋_GB2312" w:hAnsi="Times New Roman" w:hint="eastAsia"/>
          <w:sz w:val="32"/>
          <w:szCs w:val="32"/>
        </w:rPr>
        <w:t>渠化口</w:t>
      </w:r>
      <w:proofErr w:type="gramEnd"/>
      <w:r>
        <w:rPr>
          <w:rFonts w:ascii="Times New Roman" w:eastAsia="仿宋_GB2312" w:hAnsi="Times New Roman" w:hint="eastAsia"/>
          <w:sz w:val="32"/>
          <w:szCs w:val="32"/>
        </w:rPr>
        <w:t>0.413</w:t>
      </w:r>
      <w:r>
        <w:rPr>
          <w:rFonts w:ascii="Times New Roman" w:eastAsia="仿宋_GB2312" w:hAnsi="Times New Roman" w:hint="eastAsia"/>
          <w:sz w:val="32"/>
          <w:szCs w:val="32"/>
        </w:rPr>
        <w:t>亿元）、</w:t>
      </w:r>
      <w:r>
        <w:rPr>
          <w:rFonts w:ascii="Times New Roman" w:eastAsia="仿宋_GB2312" w:hAnsi="Times New Roman" w:hint="eastAsia"/>
          <w:sz w:val="32"/>
          <w:szCs w:val="32"/>
        </w:rPr>
        <w:t>5</w:t>
      </w:r>
      <w:r>
        <w:rPr>
          <w:rFonts w:ascii="Times New Roman" w:eastAsia="仿宋_GB2312" w:hAnsi="Times New Roman" w:hint="eastAsia"/>
          <w:sz w:val="32"/>
          <w:szCs w:val="32"/>
        </w:rPr>
        <w:t>个公园广场（紫</w:t>
      </w:r>
      <w:proofErr w:type="gramStart"/>
      <w:r>
        <w:rPr>
          <w:rFonts w:ascii="Times New Roman" w:eastAsia="仿宋_GB2312" w:hAnsi="Times New Roman" w:hint="eastAsia"/>
          <w:sz w:val="32"/>
          <w:szCs w:val="32"/>
        </w:rPr>
        <w:t>昕</w:t>
      </w:r>
      <w:proofErr w:type="gramEnd"/>
      <w:r>
        <w:rPr>
          <w:rFonts w:ascii="Times New Roman" w:eastAsia="仿宋_GB2312" w:hAnsi="Times New Roman" w:hint="eastAsia"/>
          <w:sz w:val="32"/>
          <w:szCs w:val="32"/>
        </w:rPr>
        <w:t>广场</w:t>
      </w:r>
      <w:r>
        <w:rPr>
          <w:rFonts w:ascii="Times New Roman" w:eastAsia="仿宋_GB2312" w:hAnsi="Times New Roman" w:hint="eastAsia"/>
          <w:sz w:val="32"/>
          <w:szCs w:val="32"/>
        </w:rPr>
        <w:t>0.2</w:t>
      </w:r>
      <w:r>
        <w:rPr>
          <w:rFonts w:ascii="Times New Roman" w:eastAsia="仿宋_GB2312" w:hAnsi="Times New Roman" w:hint="eastAsia"/>
          <w:sz w:val="32"/>
          <w:szCs w:val="32"/>
        </w:rPr>
        <w:t>亿元、旭日立交桥下</w:t>
      </w:r>
      <w:r>
        <w:rPr>
          <w:rFonts w:ascii="Times New Roman" w:eastAsia="仿宋_GB2312" w:hAnsi="Times New Roman" w:hint="eastAsia"/>
          <w:sz w:val="32"/>
          <w:szCs w:val="32"/>
        </w:rPr>
        <w:t>0.18</w:t>
      </w:r>
      <w:r>
        <w:rPr>
          <w:rFonts w:ascii="Times New Roman" w:eastAsia="仿宋_GB2312" w:hAnsi="Times New Roman" w:hint="eastAsia"/>
          <w:sz w:val="32"/>
          <w:szCs w:val="32"/>
        </w:rPr>
        <w:t>亿元、红石榴广场</w:t>
      </w:r>
      <w:r>
        <w:rPr>
          <w:rFonts w:ascii="Times New Roman" w:eastAsia="仿宋_GB2312" w:hAnsi="Times New Roman" w:hint="eastAsia"/>
          <w:sz w:val="32"/>
          <w:szCs w:val="32"/>
        </w:rPr>
        <w:t>0.08</w:t>
      </w:r>
      <w:r>
        <w:rPr>
          <w:rFonts w:ascii="Times New Roman" w:eastAsia="仿宋_GB2312" w:hAnsi="Times New Roman" w:hint="eastAsia"/>
          <w:sz w:val="32"/>
          <w:szCs w:val="32"/>
        </w:rPr>
        <w:t>亿元、南湖公园</w:t>
      </w:r>
      <w:r>
        <w:rPr>
          <w:rFonts w:ascii="Times New Roman" w:eastAsia="仿宋_GB2312" w:hAnsi="Times New Roman" w:hint="eastAsia"/>
          <w:sz w:val="32"/>
          <w:szCs w:val="32"/>
        </w:rPr>
        <w:t>0.04</w:t>
      </w:r>
      <w:r>
        <w:rPr>
          <w:rFonts w:ascii="Times New Roman" w:eastAsia="仿宋_GB2312" w:hAnsi="Times New Roman" w:hint="eastAsia"/>
          <w:sz w:val="32"/>
          <w:szCs w:val="32"/>
        </w:rPr>
        <w:t>亿元、西湖水上公园</w:t>
      </w:r>
      <w:r>
        <w:rPr>
          <w:rFonts w:ascii="Times New Roman" w:eastAsia="仿宋_GB2312" w:hAnsi="Times New Roman" w:hint="eastAsia"/>
          <w:sz w:val="32"/>
          <w:szCs w:val="32"/>
        </w:rPr>
        <w:t>0.032</w:t>
      </w:r>
      <w:r>
        <w:rPr>
          <w:rFonts w:ascii="Times New Roman" w:eastAsia="仿宋_GB2312" w:hAnsi="Times New Roman" w:hint="eastAsia"/>
          <w:sz w:val="32"/>
          <w:szCs w:val="32"/>
        </w:rPr>
        <w:t>亿元、双拥广场</w:t>
      </w:r>
      <w:r>
        <w:rPr>
          <w:rFonts w:ascii="Times New Roman" w:eastAsia="仿宋_GB2312" w:hAnsi="Times New Roman" w:hint="eastAsia"/>
          <w:sz w:val="32"/>
          <w:szCs w:val="32"/>
        </w:rPr>
        <w:t>0.01</w:t>
      </w:r>
      <w:r>
        <w:rPr>
          <w:rFonts w:ascii="Times New Roman" w:eastAsia="仿宋_GB2312" w:hAnsi="Times New Roman" w:hint="eastAsia"/>
          <w:sz w:val="32"/>
          <w:szCs w:val="32"/>
        </w:rPr>
        <w:t>亿元）、</w:t>
      </w:r>
      <w:r>
        <w:rPr>
          <w:rFonts w:ascii="Times New Roman" w:eastAsia="仿宋_GB2312" w:hAnsi="Times New Roman" w:hint="eastAsia"/>
          <w:sz w:val="32"/>
          <w:szCs w:val="32"/>
        </w:rPr>
        <w:t>6</w:t>
      </w:r>
      <w:r>
        <w:rPr>
          <w:rFonts w:ascii="Times New Roman" w:eastAsia="仿宋_GB2312" w:hAnsi="Times New Roman" w:hint="eastAsia"/>
          <w:sz w:val="32"/>
          <w:szCs w:val="32"/>
        </w:rPr>
        <w:t>个公共建筑（紫</w:t>
      </w:r>
      <w:proofErr w:type="gramStart"/>
      <w:r>
        <w:rPr>
          <w:rFonts w:ascii="Times New Roman" w:eastAsia="仿宋_GB2312" w:hAnsi="Times New Roman" w:hint="eastAsia"/>
          <w:sz w:val="32"/>
          <w:szCs w:val="32"/>
        </w:rPr>
        <w:t>昕</w:t>
      </w:r>
      <w:proofErr w:type="gramEnd"/>
      <w:r>
        <w:rPr>
          <w:rFonts w:ascii="Times New Roman" w:eastAsia="仿宋_GB2312" w:hAnsi="Times New Roman" w:hint="eastAsia"/>
          <w:sz w:val="32"/>
          <w:szCs w:val="32"/>
        </w:rPr>
        <w:t>大厦</w:t>
      </w:r>
      <w:r>
        <w:rPr>
          <w:rFonts w:ascii="Times New Roman" w:eastAsia="仿宋_GB2312" w:hAnsi="Times New Roman" w:hint="eastAsia"/>
          <w:sz w:val="32"/>
          <w:szCs w:val="32"/>
        </w:rPr>
        <w:t>0.02</w:t>
      </w:r>
      <w:r>
        <w:rPr>
          <w:rFonts w:ascii="Times New Roman" w:eastAsia="仿宋_GB2312" w:hAnsi="Times New Roman" w:hint="eastAsia"/>
          <w:sz w:val="32"/>
          <w:szCs w:val="32"/>
        </w:rPr>
        <w:t>亿元，体育馆、博物馆、图书馆、大剧院、滑冰馆</w:t>
      </w:r>
      <w:r>
        <w:rPr>
          <w:rFonts w:ascii="Times New Roman" w:eastAsia="仿宋_GB2312" w:hAnsi="Times New Roman" w:hint="eastAsia"/>
          <w:sz w:val="32"/>
          <w:szCs w:val="32"/>
        </w:rPr>
        <w:t>0.075</w:t>
      </w:r>
      <w:r>
        <w:rPr>
          <w:rFonts w:ascii="Times New Roman" w:eastAsia="仿宋_GB2312" w:hAnsi="Times New Roman" w:hint="eastAsia"/>
          <w:sz w:val="32"/>
          <w:szCs w:val="32"/>
        </w:rPr>
        <w:t>亿元），打造海绵城市示范轴线。目前项目可</w:t>
      </w:r>
      <w:proofErr w:type="gramStart"/>
      <w:r>
        <w:rPr>
          <w:rFonts w:ascii="Times New Roman" w:eastAsia="仿宋_GB2312" w:hAnsi="Times New Roman" w:hint="eastAsia"/>
          <w:sz w:val="32"/>
          <w:szCs w:val="32"/>
        </w:rPr>
        <w:t>研</w:t>
      </w:r>
      <w:proofErr w:type="gramEnd"/>
      <w:r>
        <w:rPr>
          <w:rFonts w:ascii="Times New Roman" w:eastAsia="仿宋_GB2312" w:hAnsi="Times New Roman" w:hint="eastAsia"/>
          <w:sz w:val="32"/>
          <w:szCs w:val="32"/>
        </w:rPr>
        <w:t>已编制完成，正在审批。</w:t>
      </w:r>
    </w:p>
    <w:p w14:paraId="634C4BF3"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）老旧小区融入海绵城市理念</w:t>
      </w:r>
    </w:p>
    <w:p w14:paraId="010A95A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计划投资</w:t>
      </w:r>
      <w:r>
        <w:rPr>
          <w:rFonts w:ascii="Times New Roman" w:eastAsia="仿宋_GB2312" w:hAnsi="Times New Roman" w:hint="eastAsia"/>
          <w:sz w:val="32"/>
          <w:szCs w:val="32"/>
        </w:rPr>
        <w:t>0.28</w:t>
      </w:r>
      <w:r>
        <w:rPr>
          <w:rFonts w:ascii="Times New Roman" w:eastAsia="仿宋_GB2312" w:hAnsi="Times New Roman" w:hint="eastAsia"/>
          <w:sz w:val="32"/>
          <w:szCs w:val="32"/>
        </w:rPr>
        <w:t>亿元（使用财政资金</w:t>
      </w:r>
      <w:r>
        <w:rPr>
          <w:rFonts w:ascii="Times New Roman" w:eastAsia="仿宋_GB2312" w:hAnsi="Times New Roman" w:hint="eastAsia"/>
          <w:sz w:val="32"/>
          <w:szCs w:val="32"/>
        </w:rPr>
        <w:t>0.28</w:t>
      </w:r>
      <w:r>
        <w:rPr>
          <w:rFonts w:ascii="Times New Roman" w:eastAsia="仿宋_GB2312" w:hAnsi="Times New Roman" w:hint="eastAsia"/>
          <w:sz w:val="32"/>
          <w:szCs w:val="32"/>
        </w:rPr>
        <w:t>亿元）。改善老旧小区环境系民生所盼，我市目前海绵城市设计、施工单位和人员水平有限，且改造资金十分紧张，急需打造小区类示范样板项目，为后续老旧小区改造提供指导和遵循。因此，从铁西区、铁东区</w:t>
      </w:r>
      <w:r>
        <w:rPr>
          <w:rFonts w:ascii="Times New Roman" w:eastAsia="仿宋_GB2312" w:hAnsi="Times New Roman" w:hint="eastAsia"/>
          <w:sz w:val="32"/>
          <w:szCs w:val="32"/>
        </w:rPr>
        <w:t>2021</w:t>
      </w:r>
      <w:r>
        <w:rPr>
          <w:rFonts w:ascii="Times New Roman" w:eastAsia="仿宋_GB2312" w:hAnsi="Times New Roman" w:hint="eastAsia"/>
          <w:sz w:val="32"/>
          <w:szCs w:val="32"/>
        </w:rPr>
        <w:t>年老旧小区改造项目中选择条件较好、具备示范意义小区，重点打造样板工程，计划对南河小区、青春小区（两个小区距离较近，周边广场、街路等要素丰富，可结合整体设计，形成海绵</w:t>
      </w:r>
      <w:r>
        <w:rPr>
          <w:rFonts w:ascii="Times New Roman" w:eastAsia="仿宋_GB2312" w:hAnsi="Times New Roman" w:hint="eastAsia"/>
          <w:sz w:val="32"/>
          <w:szCs w:val="32"/>
        </w:rPr>
        <w:lastRenderedPageBreak/>
        <w:t>居住社区，计划投资</w:t>
      </w:r>
      <w:r>
        <w:rPr>
          <w:rFonts w:ascii="Times New Roman" w:eastAsia="仿宋_GB2312" w:hAnsi="Times New Roman" w:hint="eastAsia"/>
          <w:sz w:val="32"/>
          <w:szCs w:val="32"/>
        </w:rPr>
        <w:t>0.17</w:t>
      </w:r>
      <w:r>
        <w:rPr>
          <w:rFonts w:ascii="Times New Roman" w:eastAsia="仿宋_GB2312" w:hAnsi="Times New Roman" w:hint="eastAsia"/>
          <w:sz w:val="32"/>
          <w:szCs w:val="32"/>
        </w:rPr>
        <w:t>亿元），福民小区（独立完整，形状规整，绿化空间较好，周边街路已完成雨污分流改造，可作为</w:t>
      </w:r>
      <w:proofErr w:type="gramStart"/>
      <w:r>
        <w:rPr>
          <w:rFonts w:ascii="Times New Roman" w:eastAsia="仿宋_GB2312" w:hAnsi="Times New Roman" w:hint="eastAsia"/>
          <w:sz w:val="32"/>
          <w:szCs w:val="32"/>
        </w:rPr>
        <w:t>典型小区样板</w:t>
      </w:r>
      <w:proofErr w:type="gramEnd"/>
      <w:r>
        <w:rPr>
          <w:rFonts w:ascii="Times New Roman" w:eastAsia="仿宋_GB2312" w:hAnsi="Times New Roman" w:hint="eastAsia"/>
          <w:sz w:val="32"/>
          <w:szCs w:val="32"/>
        </w:rPr>
        <w:t>，计划投资</w:t>
      </w:r>
      <w:r>
        <w:rPr>
          <w:rFonts w:ascii="Times New Roman" w:eastAsia="仿宋_GB2312" w:hAnsi="Times New Roman" w:hint="eastAsia"/>
          <w:sz w:val="32"/>
          <w:szCs w:val="32"/>
        </w:rPr>
        <w:t>0.05</w:t>
      </w:r>
      <w:r>
        <w:rPr>
          <w:rFonts w:ascii="Times New Roman" w:eastAsia="仿宋_GB2312" w:hAnsi="Times New Roman" w:hint="eastAsia"/>
          <w:sz w:val="32"/>
          <w:szCs w:val="32"/>
        </w:rPr>
        <w:t>亿元），万兴小区（沿主干路条带分布，被多条支路分割，改造难度较大，资金需求也具有一定代表性，计划投资</w:t>
      </w:r>
      <w:r>
        <w:rPr>
          <w:rFonts w:ascii="Times New Roman" w:eastAsia="仿宋_GB2312" w:hAnsi="Times New Roman" w:hint="eastAsia"/>
          <w:sz w:val="32"/>
          <w:szCs w:val="32"/>
        </w:rPr>
        <w:t>0.06</w:t>
      </w:r>
      <w:r>
        <w:rPr>
          <w:rFonts w:ascii="Times New Roman" w:eastAsia="仿宋_GB2312" w:hAnsi="Times New Roman" w:hint="eastAsia"/>
          <w:sz w:val="32"/>
          <w:szCs w:val="32"/>
        </w:rPr>
        <w:t>亿元）</w:t>
      </w:r>
      <w:r>
        <w:rPr>
          <w:rFonts w:ascii="Times New Roman" w:eastAsia="仿宋_GB2312" w:hAnsi="Times New Roman" w:hint="eastAsia"/>
          <w:sz w:val="32"/>
          <w:szCs w:val="32"/>
        </w:rPr>
        <w:t>4</w:t>
      </w:r>
      <w:r>
        <w:rPr>
          <w:rFonts w:ascii="Times New Roman" w:eastAsia="仿宋_GB2312" w:hAnsi="Times New Roman" w:hint="eastAsia"/>
          <w:sz w:val="32"/>
          <w:szCs w:val="32"/>
        </w:rPr>
        <w:t>个老旧小区进行海绵城市样板社区建设，其他老旧小区改造因地制宜融入海绵城市理念。方案设计从现状管线条件、竖向、出行与停车需求、活动空间功能需求等方面综合考虑，</w:t>
      </w:r>
      <w:proofErr w:type="gramStart"/>
      <w:r>
        <w:rPr>
          <w:rFonts w:ascii="Times New Roman" w:eastAsia="仿宋_GB2312" w:hAnsi="Times New Roman" w:hint="eastAsia"/>
          <w:sz w:val="32"/>
          <w:szCs w:val="32"/>
        </w:rPr>
        <w:t>进行低</w:t>
      </w:r>
      <w:proofErr w:type="gramEnd"/>
      <w:r>
        <w:rPr>
          <w:rFonts w:ascii="Times New Roman" w:eastAsia="仿宋_GB2312" w:hAnsi="Times New Roman" w:hint="eastAsia"/>
          <w:sz w:val="32"/>
          <w:szCs w:val="32"/>
        </w:rPr>
        <w:t>影响开发设计和目标校核。目前正在方案设计阶段。</w:t>
      </w:r>
    </w:p>
    <w:p w14:paraId="0E1AE7A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）道路融入海绵城市理念</w:t>
      </w:r>
    </w:p>
    <w:p w14:paraId="3934D06D"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①在建道路海绵改造</w:t>
      </w:r>
    </w:p>
    <w:p w14:paraId="3A2CA8C6"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以住建局为建设主体的道路工程，及时要求设计单位融入海绵城市理念修改设计，道路两侧绿地及时进行海绵化改造，收集周边小区临近雨水，通过溢流口进入市政管网。</w:t>
      </w:r>
    </w:p>
    <w:p w14:paraId="5E537484"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②四平市城市道路海绵化改造（一期）工程</w:t>
      </w:r>
    </w:p>
    <w:p w14:paraId="42A9DBD2"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计划投资</w:t>
      </w:r>
      <w:r>
        <w:rPr>
          <w:rFonts w:ascii="Times New Roman" w:eastAsia="仿宋_GB2312" w:hAnsi="Times New Roman" w:hint="eastAsia"/>
          <w:sz w:val="32"/>
          <w:szCs w:val="32"/>
        </w:rPr>
        <w:t>0.7</w:t>
      </w:r>
      <w:r>
        <w:rPr>
          <w:rFonts w:ascii="Times New Roman" w:eastAsia="仿宋_GB2312" w:hAnsi="Times New Roman" w:hint="eastAsia"/>
          <w:sz w:val="32"/>
          <w:szCs w:val="32"/>
        </w:rPr>
        <w:t>亿元（使用海绵城市专项资金</w:t>
      </w:r>
      <w:r>
        <w:rPr>
          <w:rFonts w:ascii="Times New Roman" w:eastAsia="仿宋_GB2312" w:hAnsi="Times New Roman" w:hint="eastAsia"/>
          <w:sz w:val="32"/>
          <w:szCs w:val="32"/>
        </w:rPr>
        <w:t>0.7</w:t>
      </w:r>
      <w:r>
        <w:rPr>
          <w:rFonts w:ascii="Times New Roman" w:eastAsia="仿宋_GB2312" w:hAnsi="Times New Roman" w:hint="eastAsia"/>
          <w:sz w:val="32"/>
          <w:szCs w:val="32"/>
        </w:rPr>
        <w:t>亿元）。向广大市民展示海绵城市建设成效，提高市民幸福感、获得感，增加对海绵城市建设的认同，增加城市可透水面积，削减路面径流面源污染，选择东丰路、中央路、市府路等重点路段进行海绵化建设改造，提升街路海绵功能，美化景观效果（东丰路为新建道路，城市亟需打通主干路，结合文化</w:t>
      </w:r>
      <w:proofErr w:type="gramStart"/>
      <w:r>
        <w:rPr>
          <w:rFonts w:ascii="Times New Roman" w:eastAsia="仿宋_GB2312" w:hAnsi="Times New Roman" w:hint="eastAsia"/>
          <w:sz w:val="32"/>
          <w:szCs w:val="32"/>
        </w:rPr>
        <w:t>创意园</w:t>
      </w:r>
      <w:proofErr w:type="gramEnd"/>
      <w:r>
        <w:rPr>
          <w:rFonts w:ascii="Times New Roman" w:eastAsia="仿宋_GB2312" w:hAnsi="Times New Roman" w:hint="eastAsia"/>
          <w:sz w:val="32"/>
          <w:szCs w:val="32"/>
        </w:rPr>
        <w:t>融入海绵理念整体打造；中央西路、市府路等改造道路，现状道路铺装破损，正在实施改</w:t>
      </w:r>
      <w:r>
        <w:rPr>
          <w:rFonts w:ascii="Times New Roman" w:eastAsia="仿宋_GB2312" w:hAnsi="Times New Roman" w:hint="eastAsia"/>
          <w:sz w:val="32"/>
          <w:szCs w:val="32"/>
        </w:rPr>
        <w:lastRenderedPageBreak/>
        <w:t>造，在提高市民出行环境的同时，易打造海绵效果）。目前该项目可</w:t>
      </w:r>
      <w:proofErr w:type="gramStart"/>
      <w:r>
        <w:rPr>
          <w:rFonts w:ascii="Times New Roman" w:eastAsia="仿宋_GB2312" w:hAnsi="Times New Roman" w:hint="eastAsia"/>
          <w:sz w:val="32"/>
          <w:szCs w:val="32"/>
        </w:rPr>
        <w:t>研</w:t>
      </w:r>
      <w:proofErr w:type="gramEnd"/>
      <w:r>
        <w:rPr>
          <w:rFonts w:ascii="Times New Roman" w:eastAsia="仿宋_GB2312" w:hAnsi="Times New Roman" w:hint="eastAsia"/>
          <w:sz w:val="32"/>
          <w:szCs w:val="32"/>
        </w:rPr>
        <w:t>正在编制中。</w:t>
      </w:r>
    </w:p>
    <w:p w14:paraId="0962E866" w14:textId="77777777" w:rsidR="00D97097" w:rsidRDefault="005F008D">
      <w:pPr>
        <w:pStyle w:val="6"/>
        <w:ind w:firstLine="643"/>
      </w:pPr>
      <w:bookmarkStart w:id="69" w:name="_Toc98159425"/>
      <w:r>
        <w:rPr>
          <w:rFonts w:hint="eastAsia"/>
        </w:rPr>
        <w:t>指标</w:t>
      </w:r>
      <w:r>
        <w:rPr>
          <w:rFonts w:hint="eastAsia"/>
        </w:rPr>
        <w:t>4</w:t>
      </w:r>
      <w:r>
        <w:rPr>
          <w:rFonts w:hint="eastAsia"/>
        </w:rPr>
        <w:t>：海绵城市建设是否与城市更新、防洪排涝设施建设、地下空间建设、老旧小区改造等工作充分结合</w:t>
      </w:r>
      <w:bookmarkEnd w:id="69"/>
    </w:p>
    <w:p w14:paraId="327A541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绩效指标值设定为是，实际完成为是，已完成指标值。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\05</w:t>
      </w:r>
      <w:r>
        <w:rPr>
          <w:rFonts w:ascii="Times New Roman" w:eastAsia="仿宋_GB2312" w:hAnsi="Times New Roman" w:hint="eastAsia"/>
          <w:sz w:val="32"/>
          <w:szCs w:val="32"/>
        </w:rPr>
        <w:t>项目社会效益</w:t>
      </w:r>
      <w:r>
        <w:rPr>
          <w:rFonts w:ascii="Times New Roman" w:eastAsia="仿宋_GB2312" w:hAnsi="Times New Roman" w:hint="eastAsia"/>
          <w:sz w:val="32"/>
          <w:szCs w:val="32"/>
        </w:rPr>
        <w:t>\</w:t>
      </w:r>
      <w:r>
        <w:rPr>
          <w:rFonts w:hint="eastAsia"/>
        </w:rPr>
        <w:t xml:space="preserve"> </w:t>
      </w:r>
      <w:r>
        <w:rPr>
          <w:rFonts w:ascii="Times New Roman" w:eastAsia="仿宋_GB2312" w:hAnsi="Times New Roman" w:hint="eastAsia"/>
          <w:sz w:val="32"/>
          <w:szCs w:val="32"/>
        </w:rPr>
        <w:t>0</w:t>
      </w:r>
      <w:r>
        <w:rPr>
          <w:rFonts w:ascii="Times New Roman" w:eastAsia="仿宋_GB2312" w:hAnsi="Times New Roman"/>
          <w:sz w:val="32"/>
          <w:szCs w:val="32"/>
        </w:rPr>
        <w:t>4</w:t>
      </w:r>
      <w:r>
        <w:rPr>
          <w:rFonts w:ascii="Times New Roman" w:eastAsia="仿宋_GB2312" w:hAnsi="Times New Roman" w:hint="eastAsia"/>
          <w:sz w:val="32"/>
          <w:szCs w:val="32"/>
        </w:rPr>
        <w:t>海绵城市建设是否与城市更新、防洪排涝设施建设、地下空间建设、老旧小区改造等工作充分结合</w:t>
      </w:r>
      <w:proofErr w:type="gramStart"/>
      <w:r>
        <w:rPr>
          <w:rFonts w:ascii="Times New Roman" w:eastAsia="仿宋_GB2312" w:hAnsi="Times New Roman" w:hint="eastAsia"/>
          <w:sz w:val="32"/>
          <w:szCs w:val="32"/>
        </w:rPr>
        <w:t>”</w:t>
      </w:r>
      <w:proofErr w:type="gramEnd"/>
      <w:r>
        <w:rPr>
          <w:rFonts w:ascii="Times New Roman" w:eastAsia="仿宋_GB2312" w:hAnsi="Times New Roman"/>
          <w:sz w:val="32"/>
          <w:szCs w:val="32"/>
        </w:rPr>
        <w:t>）</w:t>
      </w:r>
    </w:p>
    <w:p w14:paraId="19F9CC2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）内涝治理措施</w:t>
      </w:r>
    </w:p>
    <w:p w14:paraId="1F1ACCEA"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从源头、过程、末端构建系统的内涝防治工程体系，从年径流总量控制、管渠排水能力达标、内涝防治标准内降水调蓄和超标雨水行泄的多层级构建能捞防治方案，充分发挥海绵设施的源头减排、工程控制和末端调蓄的作用。实施吉林省四平市</w:t>
      </w:r>
      <w:r>
        <w:rPr>
          <w:rFonts w:ascii="Times New Roman" w:eastAsia="仿宋_GB2312" w:hAnsi="Times New Roman" w:hint="eastAsia"/>
          <w:sz w:val="32"/>
          <w:szCs w:val="32"/>
        </w:rPr>
        <w:t>2021</w:t>
      </w:r>
      <w:r>
        <w:rPr>
          <w:rFonts w:ascii="Times New Roman" w:eastAsia="仿宋_GB2312" w:hAnsi="Times New Roman" w:hint="eastAsia"/>
          <w:sz w:val="32"/>
          <w:szCs w:val="32"/>
        </w:rPr>
        <w:t>年第二批（城市）排水设施建设项目（雨水泵站改造项目），制定了《市政维管中心城区防汛应急实施方案》、《</w:t>
      </w:r>
      <w:r>
        <w:rPr>
          <w:rFonts w:ascii="Times New Roman" w:eastAsia="仿宋_GB2312" w:hAnsi="Times New Roman" w:hint="eastAsia"/>
          <w:sz w:val="32"/>
          <w:szCs w:val="32"/>
        </w:rPr>
        <w:t>2021</w:t>
      </w:r>
      <w:r>
        <w:rPr>
          <w:rFonts w:ascii="Times New Roman" w:eastAsia="仿宋_GB2312" w:hAnsi="Times New Roman" w:hint="eastAsia"/>
          <w:sz w:val="32"/>
          <w:szCs w:val="32"/>
        </w:rPr>
        <w:t>年下三台水库防御洪水调度方案》。</w:t>
      </w:r>
    </w:p>
    <w:p w14:paraId="6233FC6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）地下空间利用</w:t>
      </w:r>
    </w:p>
    <w:p w14:paraId="7F67F67A"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已建再生水管线约</w:t>
      </w:r>
      <w:r>
        <w:rPr>
          <w:rFonts w:ascii="Times New Roman" w:eastAsia="仿宋_GB2312" w:hAnsi="Times New Roman" w:hint="eastAsia"/>
          <w:sz w:val="32"/>
          <w:szCs w:val="32"/>
        </w:rPr>
        <w:t>1</w:t>
      </w:r>
      <w:r>
        <w:rPr>
          <w:rFonts w:ascii="Times New Roman" w:eastAsia="仿宋_GB2312" w:hAnsi="Times New Roman"/>
          <w:sz w:val="32"/>
          <w:szCs w:val="32"/>
        </w:rPr>
        <w:t>0</w:t>
      </w:r>
      <w:r>
        <w:rPr>
          <w:rFonts w:ascii="Times New Roman" w:eastAsia="仿宋_GB2312" w:hAnsi="Times New Roman" w:hint="eastAsia"/>
          <w:sz w:val="32"/>
          <w:szCs w:val="32"/>
        </w:rPr>
        <w:t>km</w:t>
      </w:r>
      <w:r>
        <w:rPr>
          <w:rFonts w:ascii="Times New Roman" w:eastAsia="仿宋_GB2312" w:hAnsi="Times New Roman" w:hint="eastAsia"/>
          <w:sz w:val="32"/>
          <w:szCs w:val="32"/>
        </w:rPr>
        <w:t>，其中</w:t>
      </w:r>
      <w:r>
        <w:rPr>
          <w:rFonts w:ascii="Times New Roman" w:eastAsia="仿宋_GB2312" w:hAnsi="Times New Roman"/>
          <w:sz w:val="32"/>
          <w:szCs w:val="32"/>
        </w:rPr>
        <w:t>6</w:t>
      </w:r>
      <w:r>
        <w:rPr>
          <w:rFonts w:ascii="Times New Roman" w:eastAsia="仿宋_GB2312" w:hAnsi="Times New Roman" w:hint="eastAsia"/>
          <w:sz w:val="32"/>
          <w:szCs w:val="32"/>
        </w:rPr>
        <w:t>km</w:t>
      </w:r>
      <w:r>
        <w:rPr>
          <w:rFonts w:ascii="Times New Roman" w:eastAsia="仿宋_GB2312" w:hAnsi="Times New Roman" w:hint="eastAsia"/>
          <w:sz w:val="32"/>
          <w:szCs w:val="32"/>
        </w:rPr>
        <w:t>为结合地下综合管廊建设</w:t>
      </w:r>
      <w:proofErr w:type="gramStart"/>
      <w:r>
        <w:rPr>
          <w:rFonts w:ascii="Times New Roman" w:eastAsia="仿宋_GB2312" w:hAnsi="Times New Roman" w:hint="eastAsia"/>
          <w:sz w:val="32"/>
          <w:szCs w:val="32"/>
        </w:rPr>
        <w:t>的入廊管线</w:t>
      </w:r>
      <w:proofErr w:type="gramEnd"/>
      <w:r>
        <w:rPr>
          <w:rFonts w:ascii="Times New Roman" w:eastAsia="仿宋_GB2312" w:hAnsi="Times New Roman" w:hint="eastAsia"/>
          <w:sz w:val="32"/>
          <w:szCs w:val="32"/>
        </w:rPr>
        <w:t>，</w:t>
      </w:r>
      <w:r>
        <w:rPr>
          <w:rFonts w:ascii="Times New Roman" w:eastAsia="仿宋_GB2312" w:hAnsi="Times New Roman" w:hint="eastAsia"/>
          <w:sz w:val="32"/>
          <w:szCs w:val="32"/>
        </w:rPr>
        <w:t>4km</w:t>
      </w:r>
      <w:r>
        <w:rPr>
          <w:rFonts w:ascii="Times New Roman" w:eastAsia="仿宋_GB2312" w:hAnsi="Times New Roman" w:hint="eastAsia"/>
          <w:sz w:val="32"/>
          <w:szCs w:val="32"/>
        </w:rPr>
        <w:t>为直埋管线。</w:t>
      </w:r>
    </w:p>
    <w:p w14:paraId="5267A373"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w:t>
      </w:r>
      <w:r>
        <w:rPr>
          <w:rFonts w:ascii="Times New Roman" w:eastAsia="仿宋_GB2312" w:hAnsi="Times New Roman"/>
          <w:sz w:val="32"/>
          <w:szCs w:val="32"/>
        </w:rPr>
        <w:t>在建老旧小区全面融入海绵设计</w:t>
      </w:r>
    </w:p>
    <w:p w14:paraId="6CF659CD"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实施</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年四平市铁东区第二批老旧小区改造配套基础设施建设项目、吉林省四平市铁东区</w:t>
      </w:r>
      <w:r>
        <w:rPr>
          <w:rFonts w:ascii="Times New Roman" w:eastAsia="仿宋_GB2312" w:hAnsi="Times New Roman" w:hint="eastAsia"/>
          <w:sz w:val="32"/>
          <w:szCs w:val="32"/>
        </w:rPr>
        <w:t>2021</w:t>
      </w:r>
      <w:r>
        <w:rPr>
          <w:rFonts w:ascii="Times New Roman" w:eastAsia="仿宋_GB2312" w:hAnsi="Times New Roman" w:hint="eastAsia"/>
          <w:sz w:val="32"/>
          <w:szCs w:val="32"/>
        </w:rPr>
        <w:t>年第一批老旧小区改造</w:t>
      </w:r>
      <w:r>
        <w:rPr>
          <w:rFonts w:ascii="Times New Roman" w:eastAsia="仿宋_GB2312" w:hAnsi="Times New Roman" w:hint="eastAsia"/>
          <w:sz w:val="32"/>
          <w:szCs w:val="32"/>
        </w:rPr>
        <w:lastRenderedPageBreak/>
        <w:t>配套基础设施建设项目、吉林省四平市铁西区</w:t>
      </w:r>
      <w:r>
        <w:rPr>
          <w:rFonts w:ascii="Times New Roman" w:eastAsia="仿宋_GB2312" w:hAnsi="Times New Roman" w:hint="eastAsia"/>
          <w:sz w:val="32"/>
          <w:szCs w:val="32"/>
        </w:rPr>
        <w:t>2021</w:t>
      </w:r>
      <w:r>
        <w:rPr>
          <w:rFonts w:ascii="Times New Roman" w:eastAsia="仿宋_GB2312" w:hAnsi="Times New Roman" w:hint="eastAsia"/>
          <w:sz w:val="32"/>
          <w:szCs w:val="32"/>
        </w:rPr>
        <w:t>年第一批老旧小区改造配套基础设施建设项目。</w:t>
      </w:r>
      <w:r>
        <w:rPr>
          <w:rFonts w:ascii="Times New Roman" w:eastAsia="仿宋_GB2312" w:hAnsi="Times New Roman"/>
          <w:sz w:val="32"/>
          <w:szCs w:val="32"/>
        </w:rPr>
        <w:t>2020</w:t>
      </w:r>
      <w:r>
        <w:rPr>
          <w:rFonts w:ascii="Times New Roman" w:eastAsia="仿宋_GB2312" w:hAnsi="Times New Roman"/>
          <w:sz w:val="32"/>
          <w:szCs w:val="32"/>
        </w:rPr>
        <w:t>和</w:t>
      </w:r>
      <w:r>
        <w:rPr>
          <w:rFonts w:ascii="Times New Roman" w:eastAsia="仿宋_GB2312" w:hAnsi="Times New Roman"/>
          <w:sz w:val="32"/>
          <w:szCs w:val="32"/>
        </w:rPr>
        <w:t>2021</w:t>
      </w:r>
      <w:r>
        <w:rPr>
          <w:rFonts w:ascii="Times New Roman" w:eastAsia="仿宋_GB2312" w:hAnsi="Times New Roman"/>
          <w:sz w:val="32"/>
          <w:szCs w:val="32"/>
        </w:rPr>
        <w:t>年批次老旧小区改造已进入收尾阶段，</w:t>
      </w:r>
      <w:bookmarkStart w:id="70" w:name="_Hlk86841702"/>
      <w:r>
        <w:rPr>
          <w:rFonts w:ascii="Times New Roman" w:eastAsia="仿宋_GB2312" w:hAnsi="Times New Roman"/>
          <w:sz w:val="32"/>
          <w:szCs w:val="32"/>
        </w:rPr>
        <w:t>由于东北施工工期短，路面如果无法及时恢复，将对居民出行带来较大影响，形成民生问题</w:t>
      </w:r>
      <w:bookmarkEnd w:id="70"/>
      <w:r>
        <w:rPr>
          <w:rFonts w:ascii="Times New Roman" w:eastAsia="仿宋_GB2312" w:hAnsi="Times New Roman"/>
          <w:sz w:val="32"/>
          <w:szCs w:val="32"/>
        </w:rPr>
        <w:t>。因此，四平市旧改办非常重视本项工作，适时邀请高水平技术专家指导，及时修改原设计方案，最大可能融入海绵城市建设要求，并现场指导施工单位预控竖向、预留管位，为海绵设施布局预留空间。</w:t>
      </w:r>
    </w:p>
    <w:p w14:paraId="41E0044F"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相关设计草图和现场指导意见形成文字材料，以《关于将海绵建设理念融入老旧小区改造的通知》（四旧改办字</w:t>
      </w:r>
      <w:r>
        <w:rPr>
          <w:rFonts w:ascii="Times New Roman" w:eastAsia="仿宋_GB2312" w:hAnsi="Times New Roman" w:hint="eastAsia"/>
          <w:sz w:val="32"/>
          <w:szCs w:val="32"/>
        </w:rPr>
        <w:t>〔</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sz w:val="32"/>
          <w:szCs w:val="32"/>
        </w:rPr>
        <w:t>16</w:t>
      </w:r>
      <w:r>
        <w:rPr>
          <w:rFonts w:ascii="Times New Roman" w:eastAsia="仿宋_GB2312" w:hAnsi="Times New Roman"/>
          <w:sz w:val="32"/>
          <w:szCs w:val="32"/>
        </w:rPr>
        <w:t>号）的形式下发铁东区和铁西区住建局，要求他们按此执行。</w:t>
      </w:r>
    </w:p>
    <w:p w14:paraId="4A1227D6" w14:textId="77777777" w:rsidR="00D97097" w:rsidRDefault="005F008D">
      <w:pPr>
        <w:pStyle w:val="af"/>
        <w:rPr>
          <w:rFonts w:cs="Times New Roman"/>
        </w:rPr>
      </w:pPr>
      <w:r>
        <w:rPr>
          <w:noProof/>
        </w:rPr>
        <w:drawing>
          <wp:inline distT="0" distB="0" distL="0" distR="0" wp14:anchorId="7F190BB0" wp14:editId="7EE24A4E">
            <wp:extent cx="5251450" cy="369570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9" cstate="print"/>
                    <a:stretch>
                      <a:fillRect/>
                    </a:stretch>
                  </pic:blipFill>
                  <pic:spPr>
                    <a:xfrm>
                      <a:off x="0" y="0"/>
                      <a:ext cx="5258242" cy="3700901"/>
                    </a:xfrm>
                    <a:prstGeom prst="rect">
                      <a:avLst/>
                    </a:prstGeom>
                  </pic:spPr>
                </pic:pic>
              </a:graphicData>
            </a:graphic>
          </wp:inline>
        </w:drawing>
      </w:r>
    </w:p>
    <w:p w14:paraId="358F0E1E" w14:textId="77777777" w:rsidR="00D97097" w:rsidRDefault="005F008D">
      <w:pPr>
        <w:pStyle w:val="af"/>
        <w:rPr>
          <w:rFonts w:cs="Times New Roman"/>
        </w:rPr>
      </w:pPr>
      <w:r>
        <w:rPr>
          <w:rFonts w:cs="Times New Roman"/>
          <w:noProof/>
        </w:rPr>
        <w:lastRenderedPageBreak/>
        <w:drawing>
          <wp:inline distT="0" distB="0" distL="0" distR="0" wp14:anchorId="4A499DC7" wp14:editId="0536B67C">
            <wp:extent cx="2604770" cy="1955800"/>
            <wp:effectExtent l="0" t="0" r="5080"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0" cstate="print"/>
                    <a:stretch>
                      <a:fillRect/>
                    </a:stretch>
                  </pic:blipFill>
                  <pic:spPr>
                    <a:xfrm>
                      <a:off x="0" y="0"/>
                      <a:ext cx="2635735" cy="1979180"/>
                    </a:xfrm>
                    <a:prstGeom prst="rect">
                      <a:avLst/>
                    </a:prstGeom>
                  </pic:spPr>
                </pic:pic>
              </a:graphicData>
            </a:graphic>
          </wp:inline>
        </w:drawing>
      </w:r>
      <w:r>
        <w:rPr>
          <w:rFonts w:cs="Times New Roman"/>
          <w:noProof/>
        </w:rPr>
        <w:drawing>
          <wp:inline distT="0" distB="0" distL="0" distR="0" wp14:anchorId="1F0368B3" wp14:editId="60D45099">
            <wp:extent cx="2584450" cy="1943735"/>
            <wp:effectExtent l="0" t="0" r="635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1" cstate="print"/>
                    <a:stretch>
                      <a:fillRect/>
                    </a:stretch>
                  </pic:blipFill>
                  <pic:spPr>
                    <a:xfrm>
                      <a:off x="0" y="0"/>
                      <a:ext cx="2596283" cy="1952682"/>
                    </a:xfrm>
                    <a:prstGeom prst="rect">
                      <a:avLst/>
                    </a:prstGeom>
                  </pic:spPr>
                </pic:pic>
              </a:graphicData>
            </a:graphic>
          </wp:inline>
        </w:drawing>
      </w:r>
      <w:r>
        <w:rPr>
          <w:rFonts w:cs="Times New Roman"/>
          <w:noProof/>
        </w:rPr>
        <w:drawing>
          <wp:inline distT="0" distB="0" distL="0" distR="0" wp14:anchorId="4C24F8EA" wp14:editId="416E0219">
            <wp:extent cx="2587625" cy="1937385"/>
            <wp:effectExtent l="0" t="0" r="3175"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2" cstate="print"/>
                    <a:stretch>
                      <a:fillRect/>
                    </a:stretch>
                  </pic:blipFill>
                  <pic:spPr>
                    <a:xfrm>
                      <a:off x="0" y="0"/>
                      <a:ext cx="2615842" cy="1958574"/>
                    </a:xfrm>
                    <a:prstGeom prst="rect">
                      <a:avLst/>
                    </a:prstGeom>
                  </pic:spPr>
                </pic:pic>
              </a:graphicData>
            </a:graphic>
          </wp:inline>
        </w:drawing>
      </w:r>
      <w:r>
        <w:rPr>
          <w:rFonts w:cs="Times New Roman"/>
          <w:noProof/>
        </w:rPr>
        <w:drawing>
          <wp:inline distT="0" distB="0" distL="0" distR="0" wp14:anchorId="345351CC" wp14:editId="7B75DB58">
            <wp:extent cx="2587625" cy="1932940"/>
            <wp:effectExtent l="0" t="0" r="317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cstate="print"/>
                    <a:stretch>
                      <a:fillRect/>
                    </a:stretch>
                  </pic:blipFill>
                  <pic:spPr>
                    <a:xfrm>
                      <a:off x="0" y="0"/>
                      <a:ext cx="2606837" cy="1947439"/>
                    </a:xfrm>
                    <a:prstGeom prst="rect">
                      <a:avLst/>
                    </a:prstGeom>
                  </pic:spPr>
                </pic:pic>
              </a:graphicData>
            </a:graphic>
          </wp:inline>
        </w:drawing>
      </w:r>
    </w:p>
    <w:p w14:paraId="4C1D526A" w14:textId="77777777" w:rsidR="00D97097" w:rsidRDefault="005F008D">
      <w:pPr>
        <w:pStyle w:val="9"/>
      </w:pPr>
      <w:r>
        <w:rPr>
          <w:rFonts w:hint="eastAsia"/>
        </w:rPr>
        <w:t>老旧</w:t>
      </w:r>
      <w:r>
        <w:t>小区海绵改造</w:t>
      </w:r>
    </w:p>
    <w:p w14:paraId="1BEF8B38" w14:textId="77777777" w:rsidR="00D97097" w:rsidRDefault="00D97097"/>
    <w:p w14:paraId="4FBCAD99" w14:textId="77777777" w:rsidR="00D97097" w:rsidRDefault="005F008D">
      <w:pPr>
        <w:pStyle w:val="6"/>
        <w:ind w:firstLine="643"/>
      </w:pPr>
      <w:bookmarkStart w:id="71" w:name="_Toc98159426"/>
      <w:r>
        <w:rPr>
          <w:rFonts w:hint="eastAsia"/>
        </w:rPr>
        <w:t>指标</w:t>
      </w:r>
      <w:r>
        <w:rPr>
          <w:rFonts w:hint="eastAsia"/>
        </w:rPr>
        <w:t>5</w:t>
      </w:r>
      <w:r>
        <w:rPr>
          <w:rFonts w:hint="eastAsia"/>
        </w:rPr>
        <w:t>：项目谋划和实施的系统性整体性</w:t>
      </w:r>
      <w:bookmarkEnd w:id="71"/>
    </w:p>
    <w:p w14:paraId="145CA0A6"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绩效指标值设定为强，实际完成为强，已完成指标值。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\05</w:t>
      </w:r>
      <w:r>
        <w:rPr>
          <w:rFonts w:ascii="Times New Roman" w:eastAsia="仿宋_GB2312" w:hAnsi="Times New Roman" w:hint="eastAsia"/>
          <w:sz w:val="32"/>
          <w:szCs w:val="32"/>
        </w:rPr>
        <w:t>项目社会效益</w:t>
      </w:r>
      <w:r>
        <w:rPr>
          <w:rFonts w:ascii="Times New Roman" w:eastAsia="仿宋_GB2312" w:hAnsi="Times New Roman" w:hint="eastAsia"/>
          <w:sz w:val="32"/>
          <w:szCs w:val="32"/>
        </w:rPr>
        <w:t>\</w:t>
      </w:r>
      <w:r>
        <w:rPr>
          <w:rFonts w:hint="eastAsia"/>
        </w:rPr>
        <w:t xml:space="preserve"> </w:t>
      </w:r>
      <w:r>
        <w:rPr>
          <w:rFonts w:ascii="Times New Roman" w:eastAsia="仿宋_GB2312" w:hAnsi="Times New Roman" w:hint="eastAsia"/>
          <w:sz w:val="32"/>
          <w:szCs w:val="32"/>
        </w:rPr>
        <w:t>0</w:t>
      </w:r>
      <w:r>
        <w:rPr>
          <w:rFonts w:ascii="Times New Roman" w:eastAsia="仿宋_GB2312" w:hAnsi="Times New Roman"/>
          <w:sz w:val="32"/>
          <w:szCs w:val="32"/>
        </w:rPr>
        <w:t>5</w:t>
      </w:r>
      <w:r>
        <w:rPr>
          <w:rFonts w:ascii="Times New Roman" w:eastAsia="仿宋_GB2312" w:hAnsi="Times New Roman" w:hint="eastAsia"/>
          <w:sz w:val="32"/>
          <w:szCs w:val="32"/>
        </w:rPr>
        <w:t>项目谋划和实施的系统性整体性</w:t>
      </w:r>
      <w:r>
        <w:rPr>
          <w:rFonts w:ascii="Times New Roman" w:eastAsia="仿宋_GB2312" w:hAnsi="Times New Roman"/>
          <w:sz w:val="32"/>
          <w:szCs w:val="32"/>
        </w:rPr>
        <w:t>）</w:t>
      </w:r>
    </w:p>
    <w:p w14:paraId="408BC085"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）项目谋划综合性</w:t>
      </w:r>
    </w:p>
    <w:p w14:paraId="4C657B5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四平市系统化全域推进海绵城市示范建设相比之前的海绵城市试点城市提出了更高的要求，一方面需要统筹考虑内涝治理、水环境改善、污水处理提质增效等内容，全面补齐排水设施短板；另一方面需要结合城市更新的各项工作，建设宜居社区、宜行街区和宜人城区，全面提升人居环境。</w:t>
      </w:r>
    </w:p>
    <w:p w14:paraId="6C39AE51" w14:textId="77777777" w:rsidR="00D97097" w:rsidRDefault="005F008D">
      <w:pPr>
        <w:pStyle w:val="af"/>
      </w:pPr>
      <w:r>
        <w:rPr>
          <w:noProof/>
        </w:rPr>
        <w:lastRenderedPageBreak/>
        <w:drawing>
          <wp:inline distT="0" distB="0" distL="0" distR="0" wp14:anchorId="736CAFCF" wp14:editId="2BA18752">
            <wp:extent cx="5274310" cy="3110230"/>
            <wp:effectExtent l="0" t="0" r="254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4" cstate="print"/>
                    <a:stretch>
                      <a:fillRect/>
                    </a:stretch>
                  </pic:blipFill>
                  <pic:spPr>
                    <a:xfrm>
                      <a:off x="0" y="0"/>
                      <a:ext cx="5274310" cy="3110230"/>
                    </a:xfrm>
                    <a:prstGeom prst="rect">
                      <a:avLst/>
                    </a:prstGeom>
                  </pic:spPr>
                </pic:pic>
              </a:graphicData>
            </a:graphic>
          </wp:inline>
        </w:drawing>
      </w:r>
    </w:p>
    <w:p w14:paraId="7BE140F9" w14:textId="77777777" w:rsidR="00D97097" w:rsidRDefault="005F008D">
      <w:pPr>
        <w:pStyle w:val="9"/>
      </w:pPr>
      <w:r>
        <w:rPr>
          <w:rFonts w:hint="eastAsia"/>
        </w:rPr>
        <w:t>项目谋划综合性</w:t>
      </w:r>
    </w:p>
    <w:p w14:paraId="0B8691DD"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）项目谋划系统性</w:t>
      </w:r>
    </w:p>
    <w:p w14:paraId="44967312"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统筹区域流域、地上地下、旧区新区，扎实推进系统方案精准落地</w:t>
      </w:r>
      <w:r>
        <w:rPr>
          <w:rFonts w:ascii="Times New Roman" w:eastAsia="仿宋_GB2312" w:hAnsi="Times New Roman" w:hint="eastAsia"/>
          <w:sz w:val="32"/>
          <w:szCs w:val="32"/>
        </w:rPr>
        <w:t>。从空间上分为流域（区域、市区）、建成区（设施）、社区三个层次，重点工作任务分为防洪蓄洪、排水防涝、恢复水文循环和健康水系统、削减污染提升水质四个方面。</w:t>
      </w:r>
    </w:p>
    <w:p w14:paraId="5AC964AF"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流域（区域、市区）主要统筹好防洪蓄洪体系和生态安全格局构建。防洪蓄洪任务主要在</w:t>
      </w:r>
      <w:proofErr w:type="gramStart"/>
      <w:r>
        <w:rPr>
          <w:rFonts w:ascii="Times New Roman" w:eastAsia="仿宋_GB2312" w:hAnsi="Times New Roman" w:hint="eastAsia"/>
          <w:sz w:val="32"/>
          <w:szCs w:val="32"/>
        </w:rPr>
        <w:t>条子河</w:t>
      </w:r>
      <w:proofErr w:type="gramEnd"/>
      <w:r>
        <w:rPr>
          <w:rFonts w:ascii="Times New Roman" w:eastAsia="仿宋_GB2312" w:hAnsi="Times New Roman" w:hint="eastAsia"/>
          <w:sz w:val="32"/>
          <w:szCs w:val="32"/>
        </w:rPr>
        <w:t>流域综合，针对上游山体，充分利用各类自然生态空间起到调洪蓄洪的作用，进行山体植被恢复，适当的地区构建坡塘系统，提高山体水源涵养能力，减少水土流失和山洪倾泻量；对山体冲沟进行整治修复，提高植被覆盖度，对边坡进行护砌，减少水土流失；冲沟下游通过水库进行调峰蓄水；建成区按标准加固堤防，保证行洪流量。</w:t>
      </w:r>
    </w:p>
    <w:p w14:paraId="7B28840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建成区层面主要涉及排水防涝、水文循环和污染削减三个任务，是海绵城市系统建设的重点，老城区以问题为导向，重点解决水环境质量提升、合流制溢流控制、雨污分流改造、管网检测修复、老旧小区改造等问题；新城区以目标为导向，构建健康宜人的水生态、水景观系统，以地下管廊统筹排水设施建设。一方面要做好与区域、社区层面的工程和设施相衔接，起到承上启下的作用；另一方面要做到灰（棕色）绿（绿色）结合、地上（正体）地下（斜体）相结合。四平市面源污染控制在建成区层面的任务尤其关键，而污染物削减主要结合污水提质增效的相关工作推进。各类排水设施可以结合综合管廊建设，在适合的地区</w:t>
      </w:r>
      <w:proofErr w:type="gramStart"/>
      <w:r>
        <w:rPr>
          <w:rFonts w:ascii="Times New Roman" w:eastAsia="仿宋_GB2312" w:hAnsi="Times New Roman" w:hint="eastAsia"/>
          <w:sz w:val="32"/>
          <w:szCs w:val="32"/>
        </w:rPr>
        <w:t>采取入廊方式</w:t>
      </w:r>
      <w:proofErr w:type="gramEnd"/>
      <w:r>
        <w:rPr>
          <w:rFonts w:ascii="Times New Roman" w:eastAsia="仿宋_GB2312" w:hAnsi="Times New Roman" w:hint="eastAsia"/>
          <w:sz w:val="32"/>
          <w:szCs w:val="32"/>
        </w:rPr>
        <w:t>，便于运维管理。</w:t>
      </w:r>
    </w:p>
    <w:p w14:paraId="5C5E2DC7"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社区层面主要涉及水文循环和污染削减两个任务，老旧小区在地上主要通过完整社区改造等途径，挖掘公共空间，布局低影响开发设施；在地下主要对老旧管网进行检测修复，提高污水收集率；新建区按照海绵城市建设和污水处理提质增效要求高标准建设基础设施。</w:t>
      </w:r>
    </w:p>
    <w:p w14:paraId="240F0356" w14:textId="77777777" w:rsidR="00D97097" w:rsidRDefault="005F008D">
      <w:pPr>
        <w:pStyle w:val="af"/>
      </w:pPr>
      <w:r>
        <w:rPr>
          <w:noProof/>
        </w:rPr>
        <w:lastRenderedPageBreak/>
        <w:drawing>
          <wp:inline distT="0" distB="0" distL="114300" distR="114300" wp14:anchorId="6ED116A6" wp14:editId="665ED18B">
            <wp:extent cx="5560695" cy="3755390"/>
            <wp:effectExtent l="0" t="0" r="1905" b="0"/>
            <wp:docPr id="1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4"/>
                    <pic:cNvPicPr>
                      <a:picLocks noChangeAspect="1"/>
                    </pic:cNvPicPr>
                  </pic:nvPicPr>
                  <pic:blipFill>
                    <a:blip r:embed="rId25" cstate="print"/>
                    <a:stretch>
                      <a:fillRect/>
                    </a:stretch>
                  </pic:blipFill>
                  <pic:spPr>
                    <a:xfrm>
                      <a:off x="0" y="0"/>
                      <a:ext cx="5575239" cy="3765600"/>
                    </a:xfrm>
                    <a:prstGeom prst="rect">
                      <a:avLst/>
                    </a:prstGeom>
                    <a:noFill/>
                    <a:ln>
                      <a:noFill/>
                    </a:ln>
                  </pic:spPr>
                </pic:pic>
              </a:graphicData>
            </a:graphic>
          </wp:inline>
        </w:drawing>
      </w:r>
    </w:p>
    <w:p w14:paraId="6EFFBE20" w14:textId="77777777" w:rsidR="00D97097" w:rsidRDefault="005F008D">
      <w:pPr>
        <w:pStyle w:val="9"/>
      </w:pPr>
      <w:r>
        <w:rPr>
          <w:rFonts w:hint="eastAsia"/>
        </w:rPr>
        <w:t>项目谋划</w:t>
      </w:r>
      <w:r>
        <w:t>系统性</w:t>
      </w:r>
    </w:p>
    <w:p w14:paraId="642DC131"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hint="eastAsia"/>
          <w:sz w:val="32"/>
          <w:szCs w:val="32"/>
        </w:rPr>
        <w:t>）全过程内涝治理</w:t>
      </w:r>
    </w:p>
    <w:p w14:paraId="4A596079"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从源头、过程、末端构建系统的内涝防治工程体系，从年径流总量控制、管渠排水能力达标、内涝防治标准内降水调蓄和超标雨水行泄的多层级构建能捞防治方案，充分发挥海绵设施的源头减排、工程控制和末端调蓄的作用。</w:t>
      </w:r>
    </w:p>
    <w:p w14:paraId="61D6DC7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hint="eastAsia"/>
          <w:sz w:val="32"/>
          <w:szCs w:val="32"/>
        </w:rPr>
        <w:t>）雨水、再生水相结合的互补式非常规水资源利用</w:t>
      </w:r>
    </w:p>
    <w:p w14:paraId="0AD4D19F"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利用再生水稳定用于企业冷却循环水和河道生态补水，雨季利用雨水用于地块内部浇洒、市政杂用、回补河道生态景观用水、回灌地下水。</w:t>
      </w:r>
    </w:p>
    <w:p w14:paraId="217A7510"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5</w:t>
      </w:r>
      <w:r>
        <w:rPr>
          <w:rFonts w:ascii="Times New Roman" w:eastAsia="仿宋_GB2312" w:hAnsi="Times New Roman" w:hint="eastAsia"/>
          <w:sz w:val="32"/>
          <w:szCs w:val="32"/>
        </w:rPr>
        <w:t>）环境容量</w:t>
      </w:r>
      <w:proofErr w:type="gramStart"/>
      <w:r>
        <w:rPr>
          <w:rFonts w:ascii="Times New Roman" w:eastAsia="仿宋_GB2312" w:hAnsi="Times New Roman" w:hint="eastAsia"/>
          <w:sz w:val="32"/>
          <w:szCs w:val="32"/>
        </w:rPr>
        <w:t>倒逼水环境</w:t>
      </w:r>
      <w:proofErr w:type="gramEnd"/>
      <w:r>
        <w:rPr>
          <w:rFonts w:ascii="Times New Roman" w:eastAsia="仿宋_GB2312" w:hAnsi="Times New Roman" w:hint="eastAsia"/>
          <w:sz w:val="32"/>
          <w:szCs w:val="32"/>
        </w:rPr>
        <w:t>治理</w:t>
      </w:r>
    </w:p>
    <w:p w14:paraId="71E9B868"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以水质达标为目标，框定水环境容量；以排水分区对应的河</w:t>
      </w:r>
      <w:r>
        <w:rPr>
          <w:rFonts w:ascii="Times New Roman" w:eastAsia="仿宋_GB2312" w:hAnsi="Times New Roman" w:hint="eastAsia"/>
          <w:sz w:val="32"/>
          <w:szCs w:val="32"/>
        </w:rPr>
        <w:lastRenderedPageBreak/>
        <w:t>段确定分区排污上限；科学分配分流</w:t>
      </w:r>
      <w:proofErr w:type="gramStart"/>
      <w:r>
        <w:rPr>
          <w:rFonts w:ascii="Times New Roman" w:eastAsia="仿宋_GB2312" w:hAnsi="Times New Roman" w:hint="eastAsia"/>
          <w:sz w:val="32"/>
          <w:szCs w:val="32"/>
        </w:rPr>
        <w:t>制片区面</w:t>
      </w:r>
      <w:proofErr w:type="gramEnd"/>
      <w:r>
        <w:rPr>
          <w:rFonts w:ascii="Times New Roman" w:eastAsia="仿宋_GB2312" w:hAnsi="Times New Roman" w:hint="eastAsia"/>
          <w:sz w:val="32"/>
          <w:szCs w:val="32"/>
        </w:rPr>
        <w:t>源污染排放量和合流</w:t>
      </w:r>
      <w:proofErr w:type="gramStart"/>
      <w:r>
        <w:rPr>
          <w:rFonts w:ascii="Times New Roman" w:eastAsia="仿宋_GB2312" w:hAnsi="Times New Roman" w:hint="eastAsia"/>
          <w:sz w:val="32"/>
          <w:szCs w:val="32"/>
        </w:rPr>
        <w:t>制片区</w:t>
      </w:r>
      <w:proofErr w:type="gramEnd"/>
      <w:r>
        <w:rPr>
          <w:rFonts w:ascii="Times New Roman" w:eastAsia="仿宋_GB2312" w:hAnsi="Times New Roman" w:hint="eastAsia"/>
          <w:sz w:val="32"/>
          <w:szCs w:val="32"/>
        </w:rPr>
        <w:t>溢流污染排放量；从而确定各片区面源污染削减目标和溢流频次控制目标；制定相应的工程措施和项目保障。</w:t>
      </w:r>
    </w:p>
    <w:p w14:paraId="2E546691" w14:textId="77777777" w:rsidR="00D97097" w:rsidRDefault="005F008D">
      <w:pPr>
        <w:pStyle w:val="6"/>
        <w:ind w:firstLine="643"/>
      </w:pPr>
      <w:bookmarkStart w:id="72" w:name="_Toc98159427"/>
      <w:r>
        <w:rPr>
          <w:rFonts w:hint="eastAsia"/>
        </w:rPr>
        <w:t>指标</w:t>
      </w:r>
      <w:r>
        <w:t>6</w:t>
      </w:r>
      <w:r>
        <w:rPr>
          <w:rFonts w:hint="eastAsia"/>
        </w:rPr>
        <w:t>：社会认可度（附加指标）</w:t>
      </w:r>
      <w:bookmarkEnd w:id="72"/>
    </w:p>
    <w:p w14:paraId="76EF9B05"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绩效指标值设定为社会认可度高，实际完成为社会认可度较高，已完成指标值。</w:t>
      </w:r>
    </w:p>
    <w:p w14:paraId="611B008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融入海绵城市理念开展</w:t>
      </w:r>
      <w:proofErr w:type="gramStart"/>
      <w:r>
        <w:rPr>
          <w:rFonts w:ascii="Times New Roman" w:eastAsia="仿宋_GB2312" w:hAnsi="Times New Roman" w:hint="eastAsia"/>
          <w:sz w:val="32"/>
          <w:szCs w:val="32"/>
        </w:rPr>
        <w:t>南北河林廊工程</w:t>
      </w:r>
      <w:proofErr w:type="gramEnd"/>
      <w:r>
        <w:rPr>
          <w:rFonts w:ascii="Times New Roman" w:eastAsia="仿宋_GB2312" w:hAnsi="Times New Roman" w:hint="eastAsia"/>
          <w:sz w:val="32"/>
          <w:szCs w:val="32"/>
        </w:rPr>
        <w:t>建设，获得吉林省党史学习教育“我为群众办实事”优秀案例。</w:t>
      </w:r>
    </w:p>
    <w:p w14:paraId="63F13D99" w14:textId="77777777" w:rsidR="00D97097" w:rsidRDefault="005F008D">
      <w:pPr>
        <w:jc w:val="center"/>
      </w:pPr>
      <w:r>
        <w:rPr>
          <w:noProof/>
        </w:rPr>
        <w:drawing>
          <wp:inline distT="0" distB="0" distL="0" distR="0" wp14:anchorId="5E99A96C" wp14:editId="48056B9A">
            <wp:extent cx="5274310" cy="3392805"/>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6" cstate="print"/>
                    <a:srcRect/>
                    <a:stretch>
                      <a:fillRect/>
                    </a:stretch>
                  </pic:blipFill>
                  <pic:spPr>
                    <a:xfrm>
                      <a:off x="0" y="0"/>
                      <a:ext cx="5274310" cy="3392805"/>
                    </a:xfrm>
                    <a:prstGeom prst="rect">
                      <a:avLst/>
                    </a:prstGeom>
                    <a:noFill/>
                    <a:ln>
                      <a:noFill/>
                    </a:ln>
                  </pic:spPr>
                </pic:pic>
              </a:graphicData>
            </a:graphic>
          </wp:inline>
        </w:drawing>
      </w:r>
    </w:p>
    <w:p w14:paraId="38D4F3A5" w14:textId="77777777" w:rsidR="00D97097" w:rsidRDefault="005F008D">
      <w:pPr>
        <w:pStyle w:val="9"/>
      </w:pPr>
      <w:r>
        <w:rPr>
          <w:rFonts w:hint="eastAsia"/>
        </w:rPr>
        <w:t>吉林省党建优秀案例融入海绵城市理念开展</w:t>
      </w:r>
      <w:proofErr w:type="gramStart"/>
      <w:r>
        <w:rPr>
          <w:rFonts w:hint="eastAsia"/>
        </w:rPr>
        <w:t>沿河林廊</w:t>
      </w:r>
      <w:proofErr w:type="gramEnd"/>
      <w:r>
        <w:rPr>
          <w:rFonts w:hint="eastAsia"/>
        </w:rPr>
        <w:t>建设</w:t>
      </w:r>
    </w:p>
    <w:p w14:paraId="5C93CB58" w14:textId="77777777" w:rsidR="00D97097" w:rsidRDefault="00D97097"/>
    <w:p w14:paraId="2CECD6F9" w14:textId="77777777" w:rsidR="00D97097" w:rsidRDefault="005F008D">
      <w:pPr>
        <w:pStyle w:val="4"/>
        <w:numPr>
          <w:ilvl w:val="0"/>
          <w:numId w:val="0"/>
        </w:numPr>
        <w:ind w:left="640"/>
      </w:pPr>
      <w:bookmarkStart w:id="73" w:name="_Toc98159428"/>
      <w:r>
        <w:t>（</w:t>
      </w:r>
      <w:r>
        <w:rPr>
          <w:rFonts w:hint="eastAsia"/>
        </w:rPr>
        <w:t>3</w:t>
      </w:r>
      <w:r>
        <w:t>）生态效益</w:t>
      </w:r>
      <w:bookmarkEnd w:id="73"/>
    </w:p>
    <w:p w14:paraId="14FFC66E" w14:textId="77777777" w:rsidR="00D97097" w:rsidRDefault="005F008D">
      <w:pPr>
        <w:pStyle w:val="6"/>
        <w:ind w:firstLine="643"/>
      </w:pPr>
      <w:bookmarkStart w:id="74" w:name="_Toc98159429"/>
      <w:r>
        <w:rPr>
          <w:rFonts w:hint="eastAsia"/>
        </w:rPr>
        <w:t>指标</w:t>
      </w:r>
      <w:r>
        <w:t>1</w:t>
      </w:r>
      <w:r>
        <w:rPr>
          <w:rFonts w:hint="eastAsia"/>
        </w:rPr>
        <w:t>：进行生态修复的水清岸绿河段比例（附加指标）</w:t>
      </w:r>
      <w:bookmarkEnd w:id="74"/>
    </w:p>
    <w:p w14:paraId="336C37BD"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w:t>
      </w:r>
      <w:r>
        <w:rPr>
          <w:rFonts w:ascii="Times New Roman" w:eastAsia="仿宋_GB2312" w:hAnsi="Times New Roman"/>
          <w:sz w:val="32"/>
          <w:szCs w:val="32"/>
        </w:rPr>
        <w:t>50</w:t>
      </w:r>
      <w:r>
        <w:rPr>
          <w:rFonts w:ascii="Times New Roman" w:eastAsia="仿宋_GB2312" w:hAnsi="Times New Roman" w:hint="eastAsia"/>
          <w:sz w:val="32"/>
          <w:szCs w:val="32"/>
        </w:rPr>
        <w:t>%</w:t>
      </w:r>
      <w:r>
        <w:rPr>
          <w:rFonts w:ascii="Times New Roman" w:eastAsia="仿宋_GB2312" w:hAnsi="Times New Roman" w:hint="eastAsia"/>
          <w:sz w:val="32"/>
          <w:szCs w:val="32"/>
        </w:rPr>
        <w:t>，实际完成为</w:t>
      </w:r>
      <w:r>
        <w:rPr>
          <w:rFonts w:ascii="Times New Roman" w:eastAsia="仿宋_GB2312" w:hAnsi="Times New Roman"/>
          <w:sz w:val="32"/>
          <w:szCs w:val="32"/>
        </w:rPr>
        <w:t>54.6</w:t>
      </w:r>
      <w:r>
        <w:rPr>
          <w:rFonts w:ascii="Times New Roman" w:eastAsia="仿宋_GB2312" w:hAnsi="Times New Roman" w:hint="eastAsia"/>
          <w:sz w:val="32"/>
          <w:szCs w:val="32"/>
        </w:rPr>
        <w:t>%</w:t>
      </w:r>
      <w:r>
        <w:rPr>
          <w:rFonts w:ascii="Times New Roman" w:eastAsia="仿宋_GB2312" w:hAnsi="Times New Roman" w:hint="eastAsia"/>
          <w:sz w:val="32"/>
          <w:szCs w:val="32"/>
        </w:rPr>
        <w:t>，已完成指标值。</w:t>
      </w:r>
    </w:p>
    <w:p w14:paraId="59A315F7"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完成整治的河段通过完善滨河绿化、驳岸软化、生态群落修复等生态修复措施，实现约</w:t>
      </w:r>
      <w:r>
        <w:rPr>
          <w:rFonts w:ascii="Times New Roman" w:eastAsia="仿宋_GB2312" w:hAnsi="Times New Roman" w:hint="eastAsia"/>
          <w:sz w:val="32"/>
          <w:szCs w:val="32"/>
        </w:rPr>
        <w:t>17</w:t>
      </w:r>
      <w:r>
        <w:rPr>
          <w:rFonts w:ascii="Times New Roman" w:eastAsia="仿宋_GB2312" w:hAnsi="Times New Roman" w:hint="eastAsia"/>
          <w:sz w:val="32"/>
          <w:szCs w:val="32"/>
        </w:rPr>
        <w:t>公里河段实现水清岸绿、鱼翔浅底。以上河段主要分布在西湖湿地段，约</w:t>
      </w:r>
      <w:r>
        <w:rPr>
          <w:rFonts w:ascii="Times New Roman" w:eastAsia="仿宋_GB2312" w:hAnsi="Times New Roman" w:hint="eastAsia"/>
          <w:sz w:val="32"/>
          <w:szCs w:val="32"/>
        </w:rPr>
        <w:t>3.3</w:t>
      </w:r>
      <w:r>
        <w:rPr>
          <w:rFonts w:ascii="Times New Roman" w:eastAsia="仿宋_GB2312" w:hAnsi="Times New Roman" w:hint="eastAsia"/>
          <w:sz w:val="32"/>
          <w:szCs w:val="32"/>
        </w:rPr>
        <w:t>公里；北迎宾路桥</w:t>
      </w:r>
      <w:r>
        <w:rPr>
          <w:rFonts w:ascii="Times New Roman" w:eastAsia="仿宋_GB2312" w:hAnsi="Times New Roman" w:hint="eastAsia"/>
          <w:sz w:val="32"/>
          <w:szCs w:val="32"/>
        </w:rPr>
        <w:t>-</w:t>
      </w:r>
      <w:r>
        <w:rPr>
          <w:rFonts w:ascii="Times New Roman" w:eastAsia="仿宋_GB2312" w:hAnsi="Times New Roman" w:hint="eastAsia"/>
          <w:sz w:val="32"/>
          <w:szCs w:val="32"/>
        </w:rPr>
        <w:t>新华路桥段，约</w:t>
      </w:r>
      <w:r>
        <w:rPr>
          <w:rFonts w:ascii="Times New Roman" w:eastAsia="仿宋_GB2312" w:hAnsi="Times New Roman" w:hint="eastAsia"/>
          <w:sz w:val="32"/>
          <w:szCs w:val="32"/>
        </w:rPr>
        <w:t>1.2</w:t>
      </w:r>
      <w:r>
        <w:rPr>
          <w:rFonts w:ascii="Times New Roman" w:eastAsia="仿宋_GB2312" w:hAnsi="Times New Roman" w:hint="eastAsia"/>
          <w:sz w:val="32"/>
          <w:szCs w:val="32"/>
        </w:rPr>
        <w:t>公里；北一经街大桥</w:t>
      </w:r>
      <w:r>
        <w:rPr>
          <w:rFonts w:ascii="Times New Roman" w:eastAsia="仿宋_GB2312" w:hAnsi="Times New Roman" w:hint="eastAsia"/>
          <w:sz w:val="32"/>
          <w:szCs w:val="32"/>
        </w:rPr>
        <w:t>-</w:t>
      </w:r>
      <w:proofErr w:type="gramStart"/>
      <w:r>
        <w:rPr>
          <w:rFonts w:ascii="Times New Roman" w:eastAsia="仿宋_GB2312" w:hAnsi="Times New Roman" w:hint="eastAsia"/>
          <w:sz w:val="32"/>
          <w:szCs w:val="32"/>
        </w:rPr>
        <w:t>接融大街</w:t>
      </w:r>
      <w:proofErr w:type="gramEnd"/>
      <w:r>
        <w:rPr>
          <w:rFonts w:ascii="Times New Roman" w:eastAsia="仿宋_GB2312" w:hAnsi="Times New Roman" w:hint="eastAsia"/>
          <w:sz w:val="32"/>
          <w:szCs w:val="32"/>
        </w:rPr>
        <w:t>，约</w:t>
      </w:r>
      <w:r>
        <w:rPr>
          <w:rFonts w:ascii="Times New Roman" w:eastAsia="仿宋_GB2312" w:hAnsi="Times New Roman" w:hint="eastAsia"/>
          <w:sz w:val="32"/>
          <w:szCs w:val="32"/>
        </w:rPr>
        <w:t>4.7</w:t>
      </w:r>
      <w:r>
        <w:rPr>
          <w:rFonts w:ascii="Times New Roman" w:eastAsia="仿宋_GB2312" w:hAnsi="Times New Roman" w:hint="eastAsia"/>
          <w:sz w:val="32"/>
          <w:szCs w:val="32"/>
        </w:rPr>
        <w:t>公里；外环路桥</w:t>
      </w:r>
      <w:r>
        <w:rPr>
          <w:rFonts w:ascii="Times New Roman" w:eastAsia="仿宋_GB2312" w:hAnsi="Times New Roman" w:hint="eastAsia"/>
          <w:sz w:val="32"/>
          <w:szCs w:val="32"/>
        </w:rPr>
        <w:t>-</w:t>
      </w:r>
      <w:r>
        <w:rPr>
          <w:rFonts w:ascii="Times New Roman" w:eastAsia="仿宋_GB2312" w:hAnsi="Times New Roman" w:hint="eastAsia"/>
          <w:sz w:val="32"/>
          <w:szCs w:val="32"/>
        </w:rPr>
        <w:t>下三台水库段，约</w:t>
      </w:r>
      <w:r>
        <w:rPr>
          <w:rFonts w:ascii="Times New Roman" w:eastAsia="仿宋_GB2312" w:hAnsi="Times New Roman" w:hint="eastAsia"/>
          <w:sz w:val="32"/>
          <w:szCs w:val="32"/>
        </w:rPr>
        <w:t>4.2</w:t>
      </w:r>
      <w:r>
        <w:rPr>
          <w:rFonts w:ascii="Times New Roman" w:eastAsia="仿宋_GB2312" w:hAnsi="Times New Roman" w:hint="eastAsia"/>
          <w:sz w:val="32"/>
          <w:szCs w:val="32"/>
        </w:rPr>
        <w:t>公里；市政府</w:t>
      </w:r>
      <w:r>
        <w:rPr>
          <w:rFonts w:ascii="Times New Roman" w:eastAsia="仿宋_GB2312" w:hAnsi="Times New Roman" w:hint="eastAsia"/>
          <w:sz w:val="32"/>
          <w:szCs w:val="32"/>
        </w:rPr>
        <w:t>-</w:t>
      </w:r>
      <w:r>
        <w:rPr>
          <w:rFonts w:ascii="Times New Roman" w:eastAsia="仿宋_GB2312" w:hAnsi="Times New Roman" w:hint="eastAsia"/>
          <w:sz w:val="32"/>
          <w:szCs w:val="32"/>
        </w:rPr>
        <w:t>南湖公园段，约</w:t>
      </w:r>
      <w:r>
        <w:rPr>
          <w:rFonts w:ascii="Times New Roman" w:eastAsia="仿宋_GB2312" w:hAnsi="Times New Roman" w:hint="eastAsia"/>
          <w:sz w:val="32"/>
          <w:szCs w:val="32"/>
        </w:rPr>
        <w:t>1.7</w:t>
      </w:r>
      <w:r>
        <w:rPr>
          <w:rFonts w:ascii="Times New Roman" w:eastAsia="仿宋_GB2312" w:hAnsi="Times New Roman" w:hint="eastAsia"/>
          <w:sz w:val="32"/>
          <w:szCs w:val="32"/>
        </w:rPr>
        <w:t>公里；六孔桥</w:t>
      </w:r>
      <w:r>
        <w:rPr>
          <w:rFonts w:ascii="Times New Roman" w:eastAsia="仿宋_GB2312" w:hAnsi="Times New Roman" w:hint="eastAsia"/>
          <w:sz w:val="32"/>
          <w:szCs w:val="32"/>
        </w:rPr>
        <w:t>-</w:t>
      </w:r>
      <w:proofErr w:type="gramStart"/>
      <w:r>
        <w:rPr>
          <w:rFonts w:ascii="Times New Roman" w:eastAsia="仿宋_GB2312" w:hAnsi="Times New Roman" w:hint="eastAsia"/>
          <w:sz w:val="32"/>
          <w:szCs w:val="32"/>
        </w:rPr>
        <w:t>滨河园</w:t>
      </w:r>
      <w:proofErr w:type="gramEnd"/>
      <w:r>
        <w:rPr>
          <w:rFonts w:ascii="Times New Roman" w:eastAsia="仿宋_GB2312" w:hAnsi="Times New Roman" w:hint="eastAsia"/>
          <w:sz w:val="32"/>
          <w:szCs w:val="32"/>
        </w:rPr>
        <w:t>小区段，约</w:t>
      </w:r>
      <w:r>
        <w:rPr>
          <w:rFonts w:ascii="Times New Roman" w:eastAsia="仿宋_GB2312" w:hAnsi="Times New Roman" w:hint="eastAsia"/>
          <w:sz w:val="32"/>
          <w:szCs w:val="32"/>
        </w:rPr>
        <w:t>1.9</w:t>
      </w:r>
      <w:r>
        <w:rPr>
          <w:rFonts w:ascii="Times New Roman" w:eastAsia="仿宋_GB2312" w:hAnsi="Times New Roman" w:hint="eastAsia"/>
          <w:sz w:val="32"/>
          <w:szCs w:val="32"/>
        </w:rPr>
        <w:t>公里。</w:t>
      </w:r>
    </w:p>
    <w:p w14:paraId="608E896F" w14:textId="77777777" w:rsidR="00D97097" w:rsidRDefault="005F008D">
      <w:pPr>
        <w:pStyle w:val="af"/>
      </w:pPr>
      <w:r>
        <w:rPr>
          <w:noProof/>
        </w:rPr>
        <w:drawing>
          <wp:inline distT="0" distB="0" distL="114300" distR="114300" wp14:anchorId="12FDC4D8" wp14:editId="2C755A67">
            <wp:extent cx="5271770" cy="3423285"/>
            <wp:effectExtent l="0" t="0" r="1270" b="571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27"/>
                    <a:stretch>
                      <a:fillRect/>
                    </a:stretch>
                  </pic:blipFill>
                  <pic:spPr>
                    <a:xfrm>
                      <a:off x="0" y="0"/>
                      <a:ext cx="5271770" cy="3423285"/>
                    </a:xfrm>
                    <a:prstGeom prst="rect">
                      <a:avLst/>
                    </a:prstGeom>
                    <a:noFill/>
                    <a:ln>
                      <a:noFill/>
                    </a:ln>
                  </pic:spPr>
                </pic:pic>
              </a:graphicData>
            </a:graphic>
          </wp:inline>
        </w:drawing>
      </w:r>
    </w:p>
    <w:p w14:paraId="573B45F5" w14:textId="77777777" w:rsidR="00D97097" w:rsidRDefault="005F008D">
      <w:pPr>
        <w:pStyle w:val="9"/>
      </w:pPr>
      <w:r>
        <w:rPr>
          <w:rFonts w:hint="eastAsia"/>
        </w:rPr>
        <w:t>水清岸绿河段</w:t>
      </w:r>
    </w:p>
    <w:p w14:paraId="17F7B1A8" w14:textId="77777777" w:rsidR="00D97097" w:rsidRDefault="005F008D">
      <w:pPr>
        <w:pStyle w:val="4"/>
        <w:numPr>
          <w:ilvl w:val="0"/>
          <w:numId w:val="0"/>
        </w:numPr>
        <w:ind w:left="640"/>
      </w:pPr>
      <w:bookmarkStart w:id="75" w:name="_Toc98159430"/>
      <w:r>
        <w:rPr>
          <w:rFonts w:hint="eastAsia"/>
        </w:rPr>
        <w:t>（</w:t>
      </w:r>
      <w:r>
        <w:rPr>
          <w:rFonts w:hint="eastAsia"/>
        </w:rPr>
        <w:t>4</w:t>
      </w:r>
      <w:r>
        <w:rPr>
          <w:rFonts w:hint="eastAsia"/>
        </w:rPr>
        <w:t>）可持续影响</w:t>
      </w:r>
      <w:bookmarkEnd w:id="75"/>
    </w:p>
    <w:p w14:paraId="146731DB" w14:textId="77777777" w:rsidR="00D97097" w:rsidRDefault="005F008D">
      <w:pPr>
        <w:pStyle w:val="6"/>
        <w:ind w:firstLine="643"/>
      </w:pPr>
      <w:bookmarkStart w:id="76" w:name="_Toc98159431"/>
      <w:r>
        <w:rPr>
          <w:rFonts w:hint="eastAsia"/>
        </w:rPr>
        <w:t>指标</w:t>
      </w:r>
      <w:r>
        <w:t>1</w:t>
      </w:r>
      <w:r>
        <w:rPr>
          <w:rFonts w:hint="eastAsia"/>
        </w:rPr>
        <w:t>：</w:t>
      </w:r>
      <w:bookmarkStart w:id="77" w:name="_Hlk95938274"/>
      <w:r>
        <w:rPr>
          <w:rFonts w:hint="eastAsia"/>
        </w:rPr>
        <w:t>建立长效管理机制</w:t>
      </w:r>
      <w:bookmarkEnd w:id="77"/>
      <w:r>
        <w:rPr>
          <w:rFonts w:hint="eastAsia"/>
        </w:rPr>
        <w:t>（附加指标）</w:t>
      </w:r>
      <w:bookmarkEnd w:id="76"/>
    </w:p>
    <w:p w14:paraId="55F05E66"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绩效指标值设定为建立长效管理机制，实际完成</w:t>
      </w:r>
      <w:proofErr w:type="gramStart"/>
      <w:r>
        <w:rPr>
          <w:rFonts w:ascii="Times New Roman" w:eastAsia="仿宋_GB2312" w:hAnsi="Times New Roman" w:hint="eastAsia"/>
          <w:sz w:val="32"/>
          <w:szCs w:val="32"/>
        </w:rPr>
        <w:t>为发布</w:t>
      </w:r>
      <w:proofErr w:type="gramEnd"/>
      <w:r>
        <w:rPr>
          <w:rFonts w:ascii="Times New Roman" w:eastAsia="仿宋_GB2312" w:hAnsi="Times New Roman" w:hint="eastAsia"/>
          <w:sz w:val="32"/>
          <w:szCs w:val="32"/>
        </w:rPr>
        <w:t>4</w:t>
      </w:r>
      <w:r>
        <w:rPr>
          <w:rFonts w:ascii="Times New Roman" w:eastAsia="仿宋_GB2312" w:hAnsi="Times New Roman" w:hint="eastAsia"/>
          <w:sz w:val="32"/>
          <w:szCs w:val="32"/>
        </w:rPr>
        <w:t>项长效管理制度文件，已完成指标值。</w:t>
      </w:r>
    </w:p>
    <w:p w14:paraId="01623F9B" w14:textId="77777777" w:rsidR="00D97097" w:rsidRDefault="005F008D">
      <w:pPr>
        <w:pStyle w:val="3"/>
        <w:numPr>
          <w:ilvl w:val="0"/>
          <w:numId w:val="0"/>
        </w:numPr>
        <w:ind w:left="643"/>
      </w:pPr>
      <w:bookmarkStart w:id="78" w:name="_Toc98159432"/>
      <w:r>
        <w:t>4</w:t>
      </w:r>
      <w:r>
        <w:t>、满意度指标完成情况分析</w:t>
      </w:r>
      <w:bookmarkEnd w:id="78"/>
    </w:p>
    <w:p w14:paraId="312EDAE7" w14:textId="77777777" w:rsidR="00D97097" w:rsidRDefault="005F008D">
      <w:pPr>
        <w:pStyle w:val="6"/>
        <w:ind w:firstLine="643"/>
      </w:pPr>
      <w:bookmarkStart w:id="79" w:name="_Toc98159433"/>
      <w:r>
        <w:rPr>
          <w:rFonts w:hint="eastAsia"/>
        </w:rPr>
        <w:t>指标</w:t>
      </w:r>
      <w:r>
        <w:t>1</w:t>
      </w:r>
      <w:r>
        <w:rPr>
          <w:rFonts w:hint="eastAsia"/>
        </w:rPr>
        <w:t>：人民群众满意度</w:t>
      </w:r>
      <w:bookmarkEnd w:id="79"/>
    </w:p>
    <w:p w14:paraId="6D908F3B" w14:textId="4C0467DA"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绩效指标值设定为人民群众对海绵城市的认知度、参与度、满意</w:t>
      </w:r>
      <w:proofErr w:type="gramStart"/>
      <w:r>
        <w:rPr>
          <w:rFonts w:ascii="Times New Roman" w:eastAsia="仿宋_GB2312" w:hAnsi="Times New Roman" w:hint="eastAsia"/>
          <w:sz w:val="32"/>
          <w:szCs w:val="32"/>
        </w:rPr>
        <w:t>度显著</w:t>
      </w:r>
      <w:proofErr w:type="gramEnd"/>
      <w:r>
        <w:rPr>
          <w:rFonts w:ascii="Times New Roman" w:eastAsia="仿宋_GB2312" w:hAnsi="Times New Roman" w:hint="eastAsia"/>
          <w:sz w:val="32"/>
          <w:szCs w:val="32"/>
        </w:rPr>
        <w:t>提升</w:t>
      </w:r>
      <w:r w:rsidR="00D936EF">
        <w:rPr>
          <w:rFonts w:ascii="Times New Roman" w:eastAsia="仿宋_GB2312" w:hAnsi="Times New Roman" w:hint="eastAsia"/>
          <w:sz w:val="32"/>
          <w:szCs w:val="32"/>
        </w:rPr>
        <w:t>。</w:t>
      </w:r>
      <w:r>
        <w:rPr>
          <w:rFonts w:ascii="Times New Roman" w:eastAsia="仿宋_GB2312" w:hAnsi="Times New Roman" w:hint="eastAsia"/>
          <w:sz w:val="32"/>
          <w:szCs w:val="32"/>
        </w:rPr>
        <w:t>实际完成为发放问卷</w:t>
      </w:r>
      <w:r>
        <w:rPr>
          <w:rFonts w:ascii="Times New Roman" w:eastAsia="仿宋_GB2312" w:hAnsi="Times New Roman"/>
          <w:sz w:val="32"/>
          <w:szCs w:val="32"/>
        </w:rPr>
        <w:t>350</w:t>
      </w:r>
      <w:r>
        <w:rPr>
          <w:rFonts w:ascii="Times New Roman" w:eastAsia="仿宋_GB2312" w:hAnsi="Times New Roman" w:hint="eastAsia"/>
          <w:sz w:val="32"/>
          <w:szCs w:val="32"/>
        </w:rPr>
        <w:t>份，满意度约</w:t>
      </w:r>
      <w:r>
        <w:rPr>
          <w:rFonts w:ascii="Times New Roman" w:eastAsia="仿宋_GB2312" w:hAnsi="Times New Roman" w:hint="eastAsia"/>
          <w:sz w:val="32"/>
          <w:szCs w:val="32"/>
        </w:rPr>
        <w:t>8</w:t>
      </w:r>
      <w:r>
        <w:rPr>
          <w:rFonts w:ascii="Times New Roman" w:eastAsia="仿宋_GB2312" w:hAnsi="Times New Roman"/>
          <w:sz w:val="32"/>
          <w:szCs w:val="32"/>
        </w:rPr>
        <w:t>0</w:t>
      </w:r>
      <w:r>
        <w:rPr>
          <w:rFonts w:ascii="Times New Roman" w:eastAsia="仿宋_GB2312" w:hAnsi="Times New Roman" w:hint="eastAsia"/>
          <w:sz w:val="32"/>
          <w:szCs w:val="32"/>
        </w:rPr>
        <w:t>%</w:t>
      </w:r>
      <w:r>
        <w:rPr>
          <w:rFonts w:ascii="Times New Roman" w:eastAsia="仿宋_GB2312" w:hAnsi="Times New Roman" w:hint="eastAsia"/>
          <w:sz w:val="32"/>
          <w:szCs w:val="32"/>
        </w:rPr>
        <w:t>，其中非常满意</w:t>
      </w:r>
      <w:r>
        <w:rPr>
          <w:rFonts w:ascii="Times New Roman" w:eastAsia="仿宋_GB2312" w:hAnsi="Times New Roman"/>
          <w:sz w:val="32"/>
          <w:szCs w:val="32"/>
        </w:rPr>
        <w:t>50</w:t>
      </w:r>
      <w:r>
        <w:rPr>
          <w:rFonts w:ascii="Times New Roman" w:eastAsia="仿宋_GB2312" w:hAnsi="Times New Roman" w:hint="eastAsia"/>
          <w:sz w:val="32"/>
          <w:szCs w:val="32"/>
        </w:rPr>
        <w:t>%</w:t>
      </w:r>
      <w:r>
        <w:rPr>
          <w:rFonts w:ascii="Times New Roman" w:eastAsia="仿宋_GB2312" w:hAnsi="Times New Roman" w:hint="eastAsia"/>
          <w:sz w:val="32"/>
          <w:szCs w:val="32"/>
        </w:rPr>
        <w:t>，基本满意</w:t>
      </w:r>
      <w:r>
        <w:rPr>
          <w:rFonts w:ascii="Times New Roman" w:eastAsia="仿宋_GB2312" w:hAnsi="Times New Roman"/>
          <w:sz w:val="32"/>
          <w:szCs w:val="32"/>
        </w:rPr>
        <w:t>29.7</w:t>
      </w:r>
      <w:r>
        <w:rPr>
          <w:rFonts w:ascii="Times New Roman" w:eastAsia="仿宋_GB2312" w:hAnsi="Times New Roman" w:hint="eastAsia"/>
          <w:sz w:val="32"/>
          <w:szCs w:val="32"/>
        </w:rPr>
        <w:t>%</w:t>
      </w:r>
      <w:r>
        <w:rPr>
          <w:rFonts w:ascii="Times New Roman" w:eastAsia="仿宋_GB2312" w:hAnsi="Times New Roman" w:hint="eastAsia"/>
          <w:sz w:val="32"/>
          <w:szCs w:val="32"/>
        </w:rPr>
        <w:t>。人民群众对海绵城市的认知度、参与度、满意度较高，已完成指标值。</w:t>
      </w:r>
      <w:r>
        <w:rPr>
          <w:rFonts w:ascii="Times New Roman" w:eastAsia="仿宋_GB2312" w:hAnsi="Times New Roman"/>
          <w:sz w:val="32"/>
          <w:szCs w:val="32"/>
        </w:rPr>
        <w:t>（</w:t>
      </w:r>
      <w:r>
        <w:rPr>
          <w:rFonts w:ascii="Times New Roman" w:eastAsia="仿宋_GB2312" w:hAnsi="Times New Roman" w:hint="eastAsia"/>
          <w:sz w:val="32"/>
          <w:szCs w:val="32"/>
        </w:rPr>
        <w:t>见绩效指标完成情况佐证材料</w:t>
      </w:r>
      <w:r>
        <w:rPr>
          <w:rFonts w:ascii="Times New Roman" w:eastAsia="仿宋_GB2312" w:hAnsi="Times New Roman" w:hint="eastAsia"/>
          <w:sz w:val="32"/>
          <w:szCs w:val="32"/>
        </w:rPr>
        <w:t>\0</w:t>
      </w:r>
      <w:r>
        <w:rPr>
          <w:rFonts w:ascii="Times New Roman" w:eastAsia="仿宋_GB2312" w:hAnsi="Times New Roman"/>
          <w:sz w:val="32"/>
          <w:szCs w:val="32"/>
        </w:rPr>
        <w:t>6</w:t>
      </w:r>
      <w:r>
        <w:rPr>
          <w:rFonts w:ascii="Times New Roman" w:eastAsia="仿宋_GB2312" w:hAnsi="Times New Roman" w:hint="eastAsia"/>
          <w:sz w:val="32"/>
          <w:szCs w:val="32"/>
        </w:rPr>
        <w:t>人民群众满意度</w:t>
      </w:r>
      <w:r>
        <w:rPr>
          <w:rFonts w:ascii="Times New Roman" w:eastAsia="仿宋_GB2312" w:hAnsi="Times New Roman"/>
          <w:sz w:val="32"/>
          <w:szCs w:val="32"/>
        </w:rPr>
        <w:t>）</w:t>
      </w:r>
    </w:p>
    <w:p w14:paraId="5DD3C26E" w14:textId="77777777" w:rsidR="00D97097" w:rsidRDefault="005F008D">
      <w:pPr>
        <w:spacing w:line="576"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《关于下达</w:t>
      </w:r>
      <w:r>
        <w:rPr>
          <w:rFonts w:ascii="Times New Roman" w:eastAsia="仿宋_GB2312" w:hAnsi="Times New Roman" w:hint="eastAsia"/>
          <w:sz w:val="32"/>
          <w:szCs w:val="32"/>
        </w:rPr>
        <w:t>2021</w:t>
      </w:r>
      <w:r>
        <w:rPr>
          <w:rFonts w:ascii="Times New Roman" w:eastAsia="仿宋_GB2312" w:hAnsi="Times New Roman" w:hint="eastAsia"/>
          <w:sz w:val="32"/>
          <w:szCs w:val="32"/>
        </w:rPr>
        <w:t>年中央城市管网及污水处理补助资金预算的通知》（</w:t>
      </w:r>
      <w:proofErr w:type="gramStart"/>
      <w:r>
        <w:rPr>
          <w:rFonts w:ascii="Times New Roman" w:eastAsia="仿宋_GB2312" w:hAnsi="Times New Roman" w:hint="eastAsia"/>
          <w:sz w:val="32"/>
          <w:szCs w:val="32"/>
        </w:rPr>
        <w:t>吉财建指</w:t>
      </w:r>
      <w:proofErr w:type="gramEnd"/>
      <w:r>
        <w:rPr>
          <w:rFonts w:ascii="Times New Roman" w:eastAsia="仿宋_GB2312" w:hAnsi="Times New Roman" w:hint="eastAsia"/>
          <w:sz w:val="32"/>
          <w:szCs w:val="32"/>
        </w:rPr>
        <w:t>〔</w:t>
      </w:r>
      <w:r>
        <w:rPr>
          <w:rFonts w:ascii="Times New Roman" w:eastAsia="仿宋_GB2312" w:hAnsi="Times New Roman" w:hint="eastAsia"/>
          <w:sz w:val="32"/>
          <w:szCs w:val="32"/>
        </w:rPr>
        <w:t>20</w:t>
      </w:r>
      <w:r>
        <w:rPr>
          <w:rFonts w:ascii="Times New Roman" w:eastAsia="仿宋_GB2312" w:hAnsi="Times New Roman"/>
          <w:sz w:val="32"/>
          <w:szCs w:val="32"/>
        </w:rPr>
        <w:t>21</w:t>
      </w:r>
      <w:r>
        <w:rPr>
          <w:rFonts w:ascii="Times New Roman" w:eastAsia="仿宋_GB2312" w:hAnsi="Times New Roman" w:hint="eastAsia"/>
          <w:sz w:val="32"/>
          <w:szCs w:val="32"/>
        </w:rPr>
        <w:t>〕</w:t>
      </w:r>
      <w:r>
        <w:rPr>
          <w:rFonts w:ascii="Times New Roman" w:eastAsia="仿宋_GB2312" w:hAnsi="Times New Roman" w:hint="eastAsia"/>
          <w:sz w:val="32"/>
          <w:szCs w:val="32"/>
        </w:rPr>
        <w:t>525</w:t>
      </w:r>
      <w:r>
        <w:rPr>
          <w:rFonts w:ascii="Times New Roman" w:eastAsia="仿宋_GB2312" w:hAnsi="Times New Roman" w:hint="eastAsia"/>
          <w:sz w:val="32"/>
          <w:szCs w:val="32"/>
        </w:rPr>
        <w:t>号）中下达的</w:t>
      </w:r>
      <w:r>
        <w:rPr>
          <w:rFonts w:ascii="Times New Roman" w:eastAsia="仿宋_GB2312" w:hAnsi="Times New Roman" w:hint="eastAsia"/>
          <w:sz w:val="32"/>
          <w:szCs w:val="32"/>
        </w:rPr>
        <w:t>2</w:t>
      </w:r>
      <w:r>
        <w:rPr>
          <w:rFonts w:ascii="Times New Roman" w:eastAsia="仿宋_GB2312" w:hAnsi="Times New Roman"/>
          <w:sz w:val="32"/>
          <w:szCs w:val="32"/>
        </w:rPr>
        <w:t>0</w:t>
      </w:r>
      <w:r>
        <w:rPr>
          <w:rFonts w:ascii="Times New Roman" w:eastAsia="仿宋_GB2312" w:hAnsi="Times New Roman" w:hint="eastAsia"/>
          <w:sz w:val="32"/>
          <w:szCs w:val="32"/>
        </w:rPr>
        <w:t>项指标共完成</w:t>
      </w:r>
      <w:r>
        <w:rPr>
          <w:rFonts w:ascii="Times New Roman" w:eastAsia="仿宋_GB2312" w:hAnsi="Times New Roman"/>
          <w:sz w:val="32"/>
          <w:szCs w:val="32"/>
        </w:rPr>
        <w:t>16</w:t>
      </w:r>
      <w:r>
        <w:rPr>
          <w:rFonts w:ascii="Times New Roman" w:eastAsia="仿宋_GB2312" w:hAnsi="Times New Roman" w:hint="eastAsia"/>
          <w:sz w:val="32"/>
          <w:szCs w:val="32"/>
        </w:rPr>
        <w:t>项，完成情况良好。</w:t>
      </w:r>
    </w:p>
    <w:p w14:paraId="1FD6DF16" w14:textId="77777777" w:rsidR="00D97097" w:rsidRDefault="005F008D">
      <w:pPr>
        <w:pStyle w:val="8"/>
        <w:spacing w:before="156"/>
      </w:pPr>
      <w:r>
        <w:rPr>
          <w:rFonts w:hint="eastAsia"/>
        </w:rPr>
        <w:t>四平市中央对地方转移支付区域绩效目标完成情况表（</w:t>
      </w:r>
      <w:r>
        <w:rPr>
          <w:rFonts w:hint="eastAsia"/>
        </w:rPr>
        <w:t>2021</w:t>
      </w:r>
      <w:r>
        <w:rPr>
          <w:rFonts w:hint="eastAsia"/>
        </w:rPr>
        <w:t>年度）</w:t>
      </w:r>
    </w:p>
    <w:tbl>
      <w:tblPr>
        <w:tblW w:w="8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gridCol w:w="2835"/>
        <w:gridCol w:w="1984"/>
        <w:gridCol w:w="1843"/>
        <w:gridCol w:w="773"/>
      </w:tblGrid>
      <w:tr w:rsidR="00D97097" w14:paraId="4CB30847" w14:textId="77777777">
        <w:tc>
          <w:tcPr>
            <w:tcW w:w="704" w:type="dxa"/>
            <w:shd w:val="clear" w:color="auto" w:fill="auto"/>
            <w:vAlign w:val="center"/>
          </w:tcPr>
          <w:p w14:paraId="113922C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一级指标</w:t>
            </w:r>
          </w:p>
        </w:tc>
        <w:tc>
          <w:tcPr>
            <w:tcW w:w="709" w:type="dxa"/>
            <w:shd w:val="clear" w:color="auto" w:fill="auto"/>
            <w:vAlign w:val="center"/>
          </w:tcPr>
          <w:p w14:paraId="57F76F8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二级指标</w:t>
            </w:r>
          </w:p>
        </w:tc>
        <w:tc>
          <w:tcPr>
            <w:tcW w:w="2835" w:type="dxa"/>
            <w:shd w:val="clear" w:color="auto" w:fill="auto"/>
            <w:vAlign w:val="center"/>
          </w:tcPr>
          <w:p w14:paraId="4A7E5BF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三级指标</w:t>
            </w:r>
          </w:p>
        </w:tc>
        <w:tc>
          <w:tcPr>
            <w:tcW w:w="1984" w:type="dxa"/>
            <w:shd w:val="clear" w:color="auto" w:fill="auto"/>
            <w:vAlign w:val="center"/>
          </w:tcPr>
          <w:p w14:paraId="6C9B0F5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目标值</w:t>
            </w:r>
          </w:p>
        </w:tc>
        <w:tc>
          <w:tcPr>
            <w:tcW w:w="1843" w:type="dxa"/>
            <w:vAlign w:val="center"/>
          </w:tcPr>
          <w:p w14:paraId="13A832B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实际值</w:t>
            </w:r>
          </w:p>
        </w:tc>
        <w:tc>
          <w:tcPr>
            <w:tcW w:w="773" w:type="dxa"/>
            <w:vAlign w:val="center"/>
          </w:tcPr>
          <w:p w14:paraId="36AE02ED"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是否完成</w:t>
            </w:r>
          </w:p>
        </w:tc>
      </w:tr>
      <w:tr w:rsidR="00D97097" w14:paraId="0938072B" w14:textId="77777777">
        <w:tc>
          <w:tcPr>
            <w:tcW w:w="704" w:type="dxa"/>
            <w:vMerge w:val="restart"/>
            <w:shd w:val="clear" w:color="auto" w:fill="auto"/>
            <w:vAlign w:val="center"/>
          </w:tcPr>
          <w:p w14:paraId="0B515EE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产出指标</w:t>
            </w:r>
          </w:p>
        </w:tc>
        <w:tc>
          <w:tcPr>
            <w:tcW w:w="709" w:type="dxa"/>
            <w:vMerge w:val="restart"/>
            <w:shd w:val="clear" w:color="auto" w:fill="auto"/>
            <w:noWrap/>
            <w:vAlign w:val="center"/>
          </w:tcPr>
          <w:p w14:paraId="4BB2152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数量指标</w:t>
            </w:r>
          </w:p>
        </w:tc>
        <w:tc>
          <w:tcPr>
            <w:tcW w:w="2835" w:type="dxa"/>
            <w:shd w:val="clear" w:color="auto" w:fill="auto"/>
            <w:vAlign w:val="center"/>
          </w:tcPr>
          <w:p w14:paraId="09E2B8E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拟完成的立法数量</w:t>
            </w:r>
          </w:p>
        </w:tc>
        <w:tc>
          <w:tcPr>
            <w:tcW w:w="1984" w:type="dxa"/>
            <w:shd w:val="clear" w:color="auto" w:fill="FFFFFF" w:themeFill="background1"/>
            <w:vAlign w:val="center"/>
          </w:tcPr>
          <w:p w14:paraId="59DC958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0</w:t>
            </w:r>
          </w:p>
        </w:tc>
        <w:tc>
          <w:tcPr>
            <w:tcW w:w="1843" w:type="dxa"/>
            <w:shd w:val="clear" w:color="auto" w:fill="FFFFFF" w:themeFill="background1"/>
            <w:vAlign w:val="center"/>
          </w:tcPr>
          <w:p w14:paraId="7E60BEB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0</w:t>
            </w:r>
          </w:p>
        </w:tc>
        <w:tc>
          <w:tcPr>
            <w:tcW w:w="773" w:type="dxa"/>
            <w:shd w:val="clear" w:color="auto" w:fill="FFFFFF" w:themeFill="background1"/>
            <w:vAlign w:val="center"/>
          </w:tcPr>
          <w:p w14:paraId="60827E6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70A1D81F" w14:textId="77777777">
        <w:tc>
          <w:tcPr>
            <w:tcW w:w="704" w:type="dxa"/>
            <w:vMerge/>
            <w:vAlign w:val="center"/>
          </w:tcPr>
          <w:p w14:paraId="4577B69E"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1CA59581"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176541F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拟建立的长效机制数量</w:t>
            </w:r>
          </w:p>
        </w:tc>
        <w:tc>
          <w:tcPr>
            <w:tcW w:w="1984" w:type="dxa"/>
            <w:shd w:val="clear" w:color="auto" w:fill="FFFFFF" w:themeFill="background1"/>
            <w:vAlign w:val="center"/>
          </w:tcPr>
          <w:p w14:paraId="22A175B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w:t>
            </w:r>
          </w:p>
        </w:tc>
        <w:tc>
          <w:tcPr>
            <w:tcW w:w="1843" w:type="dxa"/>
            <w:shd w:val="clear" w:color="auto" w:fill="FFFFFF" w:themeFill="background1"/>
            <w:vAlign w:val="center"/>
          </w:tcPr>
          <w:p w14:paraId="272E533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4</w:t>
            </w:r>
          </w:p>
        </w:tc>
        <w:tc>
          <w:tcPr>
            <w:tcW w:w="773" w:type="dxa"/>
            <w:shd w:val="clear" w:color="auto" w:fill="FFFFFF" w:themeFill="background1"/>
            <w:vAlign w:val="center"/>
          </w:tcPr>
          <w:p w14:paraId="373B150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1A39D64A" w14:textId="77777777">
        <w:tc>
          <w:tcPr>
            <w:tcW w:w="704" w:type="dxa"/>
            <w:vMerge/>
            <w:vAlign w:val="center"/>
          </w:tcPr>
          <w:p w14:paraId="0BED1AC5"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2228B4A3"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0EA6861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雨水资源化利用</w:t>
            </w:r>
          </w:p>
        </w:tc>
        <w:tc>
          <w:tcPr>
            <w:tcW w:w="1984" w:type="dxa"/>
            <w:shd w:val="clear" w:color="auto" w:fill="FFFFFF" w:themeFill="background1"/>
            <w:vAlign w:val="center"/>
          </w:tcPr>
          <w:p w14:paraId="2573E98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20</w:t>
            </w:r>
            <w:r>
              <w:rPr>
                <w:rFonts w:asciiTheme="majorEastAsia" w:eastAsiaTheme="majorEastAsia" w:hAnsiTheme="majorEastAsia" w:cs="宋体" w:hint="eastAsia"/>
                <w:kern w:val="0"/>
                <w:szCs w:val="21"/>
              </w:rPr>
              <w:t>（万吨/年）</w:t>
            </w:r>
          </w:p>
        </w:tc>
        <w:tc>
          <w:tcPr>
            <w:tcW w:w="1843" w:type="dxa"/>
            <w:shd w:val="clear" w:color="auto" w:fill="FFFFFF" w:themeFill="background1"/>
            <w:vAlign w:val="center"/>
          </w:tcPr>
          <w:p w14:paraId="6AD244C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22.9</w:t>
            </w:r>
            <w:r>
              <w:rPr>
                <w:rFonts w:asciiTheme="majorEastAsia" w:eastAsiaTheme="majorEastAsia" w:hAnsiTheme="majorEastAsia" w:cs="宋体" w:hint="eastAsia"/>
                <w:kern w:val="0"/>
                <w:szCs w:val="21"/>
              </w:rPr>
              <w:t>（万吨/年）</w:t>
            </w:r>
          </w:p>
        </w:tc>
        <w:tc>
          <w:tcPr>
            <w:tcW w:w="773" w:type="dxa"/>
            <w:shd w:val="clear" w:color="auto" w:fill="FFFFFF" w:themeFill="background1"/>
            <w:vAlign w:val="center"/>
          </w:tcPr>
          <w:p w14:paraId="1FA50EE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09AD89E3" w14:textId="77777777">
        <w:tc>
          <w:tcPr>
            <w:tcW w:w="704" w:type="dxa"/>
            <w:vMerge/>
            <w:vAlign w:val="center"/>
          </w:tcPr>
          <w:p w14:paraId="37DE9FF6" w14:textId="77777777" w:rsidR="00D97097" w:rsidRDefault="00D97097">
            <w:pPr>
              <w:widowControl/>
              <w:jc w:val="center"/>
              <w:rPr>
                <w:rFonts w:asciiTheme="majorEastAsia" w:eastAsiaTheme="majorEastAsia" w:hAnsiTheme="majorEastAsia" w:cs="宋体"/>
                <w:kern w:val="0"/>
                <w:szCs w:val="21"/>
              </w:rPr>
            </w:pPr>
          </w:p>
        </w:tc>
        <w:tc>
          <w:tcPr>
            <w:tcW w:w="709" w:type="dxa"/>
            <w:vMerge w:val="restart"/>
            <w:shd w:val="clear" w:color="auto" w:fill="auto"/>
            <w:noWrap/>
            <w:vAlign w:val="center"/>
          </w:tcPr>
          <w:p w14:paraId="72AB7A5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质量指标</w:t>
            </w:r>
          </w:p>
        </w:tc>
        <w:tc>
          <w:tcPr>
            <w:tcW w:w="2835" w:type="dxa"/>
            <w:shd w:val="clear" w:color="auto" w:fill="auto"/>
            <w:vAlign w:val="center"/>
          </w:tcPr>
          <w:p w14:paraId="3781D4A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内涝积水区段消除比例</w:t>
            </w:r>
          </w:p>
        </w:tc>
        <w:tc>
          <w:tcPr>
            <w:tcW w:w="1984" w:type="dxa"/>
            <w:shd w:val="clear" w:color="auto" w:fill="FFFFFF" w:themeFill="background1"/>
            <w:vAlign w:val="center"/>
          </w:tcPr>
          <w:p w14:paraId="0AC8754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45</w:t>
            </w:r>
            <w:r>
              <w:rPr>
                <w:rFonts w:asciiTheme="majorEastAsia" w:eastAsiaTheme="majorEastAsia" w:hAnsiTheme="majorEastAsia" w:cs="宋体" w:hint="eastAsia"/>
                <w:kern w:val="0"/>
                <w:szCs w:val="21"/>
              </w:rPr>
              <w:t>%</w:t>
            </w:r>
          </w:p>
        </w:tc>
        <w:tc>
          <w:tcPr>
            <w:tcW w:w="1843" w:type="dxa"/>
            <w:shd w:val="clear" w:color="auto" w:fill="FFFFFF" w:themeFill="background1"/>
            <w:vAlign w:val="center"/>
          </w:tcPr>
          <w:p w14:paraId="4747A70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36.2</w:t>
            </w:r>
            <w:r>
              <w:rPr>
                <w:rFonts w:asciiTheme="majorEastAsia" w:eastAsiaTheme="majorEastAsia" w:hAnsiTheme="majorEastAsia" w:cs="宋体" w:hint="eastAsia"/>
                <w:kern w:val="0"/>
                <w:szCs w:val="21"/>
              </w:rPr>
              <w:t>%</w:t>
            </w:r>
          </w:p>
        </w:tc>
        <w:tc>
          <w:tcPr>
            <w:tcW w:w="773" w:type="dxa"/>
            <w:shd w:val="clear" w:color="auto" w:fill="FFFFFF" w:themeFill="background1"/>
            <w:vAlign w:val="center"/>
          </w:tcPr>
          <w:p w14:paraId="22E015B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否</w:t>
            </w:r>
          </w:p>
        </w:tc>
      </w:tr>
      <w:tr w:rsidR="00D97097" w14:paraId="793E01F7" w14:textId="77777777">
        <w:tc>
          <w:tcPr>
            <w:tcW w:w="704" w:type="dxa"/>
            <w:vMerge/>
            <w:vAlign w:val="center"/>
          </w:tcPr>
          <w:p w14:paraId="618F87BB"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5A56E899"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5326235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内涝防治标准（重现期）</w:t>
            </w:r>
          </w:p>
        </w:tc>
        <w:tc>
          <w:tcPr>
            <w:tcW w:w="1984" w:type="dxa"/>
            <w:shd w:val="clear" w:color="auto" w:fill="FFFFFF" w:themeFill="background1"/>
            <w:vAlign w:val="center"/>
          </w:tcPr>
          <w:p w14:paraId="7927118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达到</w:t>
            </w:r>
            <w:r>
              <w:rPr>
                <w:rFonts w:asciiTheme="majorEastAsia" w:eastAsiaTheme="majorEastAsia" w:hAnsiTheme="majorEastAsia" w:cs="宋体"/>
                <w:kern w:val="0"/>
                <w:szCs w:val="21"/>
              </w:rPr>
              <w:t>1</w:t>
            </w:r>
            <w:r>
              <w:rPr>
                <w:rFonts w:asciiTheme="majorEastAsia" w:eastAsiaTheme="majorEastAsia" w:hAnsiTheme="majorEastAsia" w:cs="宋体" w:hint="eastAsia"/>
                <w:kern w:val="0"/>
                <w:szCs w:val="21"/>
              </w:rPr>
              <w:t>0年一遇</w:t>
            </w:r>
          </w:p>
        </w:tc>
        <w:tc>
          <w:tcPr>
            <w:tcW w:w="1843" w:type="dxa"/>
            <w:shd w:val="clear" w:color="auto" w:fill="FFFFFF" w:themeFill="background1"/>
            <w:vAlign w:val="center"/>
          </w:tcPr>
          <w:p w14:paraId="6AD76B9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达到</w:t>
            </w:r>
            <w:r>
              <w:rPr>
                <w:rFonts w:asciiTheme="majorEastAsia" w:eastAsiaTheme="majorEastAsia" w:hAnsiTheme="majorEastAsia" w:cs="宋体"/>
                <w:kern w:val="0"/>
                <w:szCs w:val="21"/>
              </w:rPr>
              <w:t>1</w:t>
            </w:r>
            <w:r>
              <w:rPr>
                <w:rFonts w:asciiTheme="majorEastAsia" w:eastAsiaTheme="majorEastAsia" w:hAnsiTheme="majorEastAsia" w:cs="宋体" w:hint="eastAsia"/>
                <w:kern w:val="0"/>
                <w:szCs w:val="21"/>
              </w:rPr>
              <w:t>0年一遇占比</w:t>
            </w:r>
            <w:r>
              <w:rPr>
                <w:rFonts w:asciiTheme="majorEastAsia" w:eastAsiaTheme="majorEastAsia" w:hAnsiTheme="majorEastAsia" w:cs="宋体"/>
                <w:kern w:val="0"/>
                <w:szCs w:val="21"/>
              </w:rPr>
              <w:t>60</w:t>
            </w:r>
            <w:r>
              <w:rPr>
                <w:rFonts w:asciiTheme="majorEastAsia" w:eastAsiaTheme="majorEastAsia" w:hAnsiTheme="majorEastAsia" w:cs="宋体" w:hint="eastAsia"/>
                <w:kern w:val="0"/>
                <w:szCs w:val="21"/>
              </w:rPr>
              <w:t>%</w:t>
            </w:r>
          </w:p>
        </w:tc>
        <w:tc>
          <w:tcPr>
            <w:tcW w:w="773" w:type="dxa"/>
            <w:shd w:val="clear" w:color="auto" w:fill="FFFFFF" w:themeFill="background1"/>
            <w:vAlign w:val="center"/>
          </w:tcPr>
          <w:p w14:paraId="65473EB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否</w:t>
            </w:r>
          </w:p>
        </w:tc>
      </w:tr>
      <w:tr w:rsidR="00D97097" w14:paraId="17F9D2C8" w14:textId="77777777">
        <w:tc>
          <w:tcPr>
            <w:tcW w:w="704" w:type="dxa"/>
            <w:vMerge/>
            <w:vAlign w:val="center"/>
          </w:tcPr>
          <w:p w14:paraId="5ADE5ADD"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1F50AD20"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750E5A1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内涝防治标准（对应降雨量）</w:t>
            </w:r>
          </w:p>
        </w:tc>
        <w:tc>
          <w:tcPr>
            <w:tcW w:w="1984" w:type="dxa"/>
            <w:shd w:val="clear" w:color="auto" w:fill="FFFFFF" w:themeFill="background1"/>
            <w:vAlign w:val="center"/>
          </w:tcPr>
          <w:p w14:paraId="42A44BA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129</w:t>
            </w:r>
            <w:r>
              <w:rPr>
                <w:rFonts w:asciiTheme="majorEastAsia" w:eastAsiaTheme="majorEastAsia" w:hAnsiTheme="majorEastAsia" w:cs="宋体" w:hint="eastAsia"/>
                <w:kern w:val="0"/>
                <w:szCs w:val="21"/>
              </w:rPr>
              <w:t>毫米/</w:t>
            </w:r>
            <w:r>
              <w:rPr>
                <w:rFonts w:asciiTheme="majorEastAsia" w:eastAsiaTheme="majorEastAsia" w:hAnsiTheme="majorEastAsia" w:cs="宋体"/>
                <w:kern w:val="0"/>
                <w:szCs w:val="21"/>
              </w:rPr>
              <w:t>24</w:t>
            </w:r>
            <w:r>
              <w:rPr>
                <w:rFonts w:asciiTheme="majorEastAsia" w:eastAsiaTheme="majorEastAsia" w:hAnsiTheme="majorEastAsia" w:cs="宋体" w:hint="eastAsia"/>
                <w:kern w:val="0"/>
                <w:szCs w:val="21"/>
              </w:rPr>
              <w:t>小时</w:t>
            </w:r>
          </w:p>
        </w:tc>
        <w:tc>
          <w:tcPr>
            <w:tcW w:w="1843" w:type="dxa"/>
            <w:shd w:val="clear" w:color="auto" w:fill="FFFFFF" w:themeFill="background1"/>
            <w:vAlign w:val="center"/>
          </w:tcPr>
          <w:p w14:paraId="33F6166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129</w:t>
            </w:r>
            <w:r>
              <w:rPr>
                <w:rFonts w:asciiTheme="majorEastAsia" w:eastAsiaTheme="majorEastAsia" w:hAnsiTheme="majorEastAsia" w:cs="宋体" w:hint="eastAsia"/>
                <w:kern w:val="0"/>
                <w:szCs w:val="21"/>
              </w:rPr>
              <w:t>毫米/</w:t>
            </w:r>
            <w:r>
              <w:rPr>
                <w:rFonts w:asciiTheme="majorEastAsia" w:eastAsiaTheme="majorEastAsia" w:hAnsiTheme="majorEastAsia" w:cs="宋体"/>
                <w:kern w:val="0"/>
                <w:szCs w:val="21"/>
              </w:rPr>
              <w:t>24</w:t>
            </w:r>
            <w:r>
              <w:rPr>
                <w:rFonts w:asciiTheme="majorEastAsia" w:eastAsiaTheme="majorEastAsia" w:hAnsiTheme="majorEastAsia" w:cs="宋体" w:hint="eastAsia"/>
                <w:kern w:val="0"/>
                <w:szCs w:val="21"/>
              </w:rPr>
              <w:t>小时占比5</w:t>
            </w:r>
            <w:r>
              <w:rPr>
                <w:rFonts w:asciiTheme="majorEastAsia" w:eastAsiaTheme="majorEastAsia" w:hAnsiTheme="majorEastAsia" w:cs="宋体"/>
                <w:kern w:val="0"/>
                <w:szCs w:val="21"/>
              </w:rPr>
              <w:t>0</w:t>
            </w:r>
            <w:r>
              <w:rPr>
                <w:rFonts w:asciiTheme="majorEastAsia" w:eastAsiaTheme="majorEastAsia" w:hAnsiTheme="majorEastAsia" w:cs="宋体" w:hint="eastAsia"/>
                <w:kern w:val="0"/>
                <w:szCs w:val="21"/>
              </w:rPr>
              <w:t>%</w:t>
            </w:r>
          </w:p>
        </w:tc>
        <w:tc>
          <w:tcPr>
            <w:tcW w:w="773" w:type="dxa"/>
            <w:shd w:val="clear" w:color="auto" w:fill="FFFFFF" w:themeFill="background1"/>
            <w:vAlign w:val="center"/>
          </w:tcPr>
          <w:p w14:paraId="02C6997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否</w:t>
            </w:r>
          </w:p>
        </w:tc>
      </w:tr>
      <w:tr w:rsidR="00D97097" w14:paraId="7586396D" w14:textId="77777777">
        <w:tc>
          <w:tcPr>
            <w:tcW w:w="704" w:type="dxa"/>
            <w:vMerge/>
            <w:vAlign w:val="center"/>
          </w:tcPr>
          <w:p w14:paraId="6617FBC1"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4121F554"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4ECD65A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城市防洪标准</w:t>
            </w:r>
          </w:p>
        </w:tc>
        <w:tc>
          <w:tcPr>
            <w:tcW w:w="1984" w:type="dxa"/>
            <w:shd w:val="clear" w:color="auto" w:fill="FFFFFF" w:themeFill="background1"/>
            <w:vAlign w:val="center"/>
          </w:tcPr>
          <w:p w14:paraId="38C215E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达到100年一遇</w:t>
            </w:r>
          </w:p>
        </w:tc>
        <w:tc>
          <w:tcPr>
            <w:tcW w:w="1843" w:type="dxa"/>
            <w:shd w:val="clear" w:color="auto" w:fill="FFFFFF" w:themeFill="background1"/>
            <w:vAlign w:val="center"/>
          </w:tcPr>
          <w:p w14:paraId="08CF3562"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达到100年一遇</w:t>
            </w:r>
          </w:p>
        </w:tc>
        <w:tc>
          <w:tcPr>
            <w:tcW w:w="773" w:type="dxa"/>
            <w:shd w:val="clear" w:color="auto" w:fill="FFFFFF" w:themeFill="background1"/>
            <w:vAlign w:val="center"/>
          </w:tcPr>
          <w:p w14:paraId="103FAAC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588E3EE5" w14:textId="77777777">
        <w:tc>
          <w:tcPr>
            <w:tcW w:w="704" w:type="dxa"/>
            <w:vMerge/>
            <w:vAlign w:val="center"/>
          </w:tcPr>
          <w:p w14:paraId="3955F4D9"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319EF230"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39BDEE9C"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黑臭水体消除比例</w:t>
            </w:r>
          </w:p>
        </w:tc>
        <w:tc>
          <w:tcPr>
            <w:tcW w:w="1984" w:type="dxa"/>
            <w:shd w:val="clear" w:color="auto" w:fill="auto"/>
            <w:vAlign w:val="center"/>
          </w:tcPr>
          <w:p w14:paraId="4677A1F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100%</w:t>
            </w:r>
          </w:p>
        </w:tc>
        <w:tc>
          <w:tcPr>
            <w:tcW w:w="1843" w:type="dxa"/>
            <w:vAlign w:val="center"/>
          </w:tcPr>
          <w:p w14:paraId="768DBC5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100%</w:t>
            </w:r>
          </w:p>
        </w:tc>
        <w:tc>
          <w:tcPr>
            <w:tcW w:w="773" w:type="dxa"/>
            <w:vAlign w:val="center"/>
          </w:tcPr>
          <w:p w14:paraId="367F9BF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693B030A" w14:textId="77777777">
        <w:tc>
          <w:tcPr>
            <w:tcW w:w="704" w:type="dxa"/>
            <w:vMerge/>
            <w:vAlign w:val="center"/>
          </w:tcPr>
          <w:p w14:paraId="640FC8EE"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4C9C4853"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228F6747"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地表水体水质达标率</w:t>
            </w:r>
          </w:p>
        </w:tc>
        <w:tc>
          <w:tcPr>
            <w:tcW w:w="1984" w:type="dxa"/>
            <w:shd w:val="clear" w:color="auto" w:fill="auto"/>
            <w:vAlign w:val="center"/>
          </w:tcPr>
          <w:p w14:paraId="7279E17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100%</w:t>
            </w:r>
          </w:p>
        </w:tc>
        <w:tc>
          <w:tcPr>
            <w:tcW w:w="1843" w:type="dxa"/>
            <w:vAlign w:val="center"/>
          </w:tcPr>
          <w:p w14:paraId="48CA6CF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100%</w:t>
            </w:r>
          </w:p>
        </w:tc>
        <w:tc>
          <w:tcPr>
            <w:tcW w:w="773" w:type="dxa"/>
            <w:vAlign w:val="center"/>
          </w:tcPr>
          <w:p w14:paraId="18C218B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40B94AA1" w14:textId="77777777">
        <w:tc>
          <w:tcPr>
            <w:tcW w:w="704" w:type="dxa"/>
            <w:vMerge/>
            <w:vAlign w:val="center"/>
          </w:tcPr>
          <w:p w14:paraId="17F07951"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7F6AD45D"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4061FFF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地下水埋深变化</w:t>
            </w:r>
          </w:p>
          <w:p w14:paraId="0AA5EDF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（地下水（潜水）平均埋深变化）</w:t>
            </w:r>
          </w:p>
        </w:tc>
        <w:tc>
          <w:tcPr>
            <w:tcW w:w="1984" w:type="dxa"/>
            <w:shd w:val="clear" w:color="auto" w:fill="auto"/>
            <w:vAlign w:val="center"/>
          </w:tcPr>
          <w:p w14:paraId="1AA6F5E6"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有所回升</w:t>
            </w:r>
          </w:p>
        </w:tc>
        <w:tc>
          <w:tcPr>
            <w:tcW w:w="1843" w:type="dxa"/>
            <w:vAlign w:val="center"/>
          </w:tcPr>
          <w:p w14:paraId="123431E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回升1</w:t>
            </w:r>
            <w:r>
              <w:rPr>
                <w:rFonts w:asciiTheme="majorEastAsia" w:eastAsiaTheme="majorEastAsia" w:hAnsiTheme="majorEastAsia" w:cs="宋体"/>
                <w:kern w:val="0"/>
                <w:szCs w:val="21"/>
              </w:rPr>
              <w:t>.43</w:t>
            </w:r>
            <w:r>
              <w:rPr>
                <w:rFonts w:asciiTheme="majorEastAsia" w:eastAsiaTheme="majorEastAsia" w:hAnsiTheme="majorEastAsia" w:cs="宋体" w:hint="eastAsia"/>
                <w:kern w:val="0"/>
                <w:szCs w:val="21"/>
              </w:rPr>
              <w:t>米</w:t>
            </w:r>
          </w:p>
        </w:tc>
        <w:tc>
          <w:tcPr>
            <w:tcW w:w="773" w:type="dxa"/>
            <w:vAlign w:val="center"/>
          </w:tcPr>
          <w:p w14:paraId="776A367D"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2621A1D2" w14:textId="77777777">
        <w:tc>
          <w:tcPr>
            <w:tcW w:w="704" w:type="dxa"/>
            <w:vMerge/>
            <w:vAlign w:val="center"/>
          </w:tcPr>
          <w:p w14:paraId="1F70C7A6"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44A7F7E2"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7ADD650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再生水利用率</w:t>
            </w:r>
          </w:p>
        </w:tc>
        <w:tc>
          <w:tcPr>
            <w:tcW w:w="1984" w:type="dxa"/>
            <w:shd w:val="clear" w:color="auto" w:fill="auto"/>
            <w:vAlign w:val="center"/>
          </w:tcPr>
          <w:p w14:paraId="1A78B14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30%</w:t>
            </w:r>
          </w:p>
        </w:tc>
        <w:tc>
          <w:tcPr>
            <w:tcW w:w="1843" w:type="dxa"/>
            <w:vAlign w:val="center"/>
          </w:tcPr>
          <w:p w14:paraId="2335C96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w:t>
            </w:r>
            <w:r>
              <w:rPr>
                <w:rFonts w:asciiTheme="majorEastAsia" w:eastAsiaTheme="majorEastAsia" w:hAnsiTheme="majorEastAsia" w:cs="宋体"/>
                <w:kern w:val="0"/>
                <w:szCs w:val="21"/>
              </w:rPr>
              <w:t>0.8</w:t>
            </w:r>
            <w:r>
              <w:rPr>
                <w:rFonts w:asciiTheme="majorEastAsia" w:eastAsiaTheme="majorEastAsia" w:hAnsiTheme="majorEastAsia" w:cs="宋体" w:hint="eastAsia"/>
                <w:kern w:val="0"/>
                <w:szCs w:val="21"/>
              </w:rPr>
              <w:t>%</w:t>
            </w:r>
          </w:p>
        </w:tc>
        <w:tc>
          <w:tcPr>
            <w:tcW w:w="773" w:type="dxa"/>
            <w:vAlign w:val="center"/>
          </w:tcPr>
          <w:p w14:paraId="617D7C97"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5C5E957C" w14:textId="77777777">
        <w:tc>
          <w:tcPr>
            <w:tcW w:w="704" w:type="dxa"/>
            <w:vMerge/>
            <w:vAlign w:val="center"/>
          </w:tcPr>
          <w:p w14:paraId="7349BD84"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6EF8750D"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4CAF568D"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天然水域面积比例</w:t>
            </w:r>
          </w:p>
        </w:tc>
        <w:tc>
          <w:tcPr>
            <w:tcW w:w="1984" w:type="dxa"/>
            <w:shd w:val="clear" w:color="auto" w:fill="auto"/>
            <w:vAlign w:val="center"/>
          </w:tcPr>
          <w:p w14:paraId="7D984F8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1.2</w:t>
            </w:r>
            <w:r>
              <w:rPr>
                <w:rFonts w:asciiTheme="majorEastAsia" w:eastAsiaTheme="majorEastAsia" w:hAnsiTheme="majorEastAsia" w:cs="宋体" w:hint="eastAsia"/>
                <w:kern w:val="0"/>
                <w:szCs w:val="21"/>
              </w:rPr>
              <w:t>%</w:t>
            </w:r>
          </w:p>
        </w:tc>
        <w:tc>
          <w:tcPr>
            <w:tcW w:w="1843" w:type="dxa"/>
            <w:vAlign w:val="center"/>
          </w:tcPr>
          <w:p w14:paraId="573045A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1.2</w:t>
            </w:r>
            <w:r>
              <w:rPr>
                <w:rFonts w:asciiTheme="majorEastAsia" w:eastAsiaTheme="majorEastAsia" w:hAnsiTheme="majorEastAsia" w:cs="宋体" w:hint="eastAsia"/>
                <w:kern w:val="0"/>
                <w:szCs w:val="21"/>
              </w:rPr>
              <w:t>%</w:t>
            </w:r>
          </w:p>
        </w:tc>
        <w:tc>
          <w:tcPr>
            <w:tcW w:w="773" w:type="dxa"/>
            <w:vAlign w:val="center"/>
          </w:tcPr>
          <w:p w14:paraId="71EE41C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46CC7C25" w14:textId="77777777">
        <w:tc>
          <w:tcPr>
            <w:tcW w:w="704" w:type="dxa"/>
            <w:vMerge/>
            <w:vAlign w:val="center"/>
          </w:tcPr>
          <w:p w14:paraId="33998B64"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248550E6"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297D4BA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可透水地面面积比例</w:t>
            </w:r>
          </w:p>
        </w:tc>
        <w:tc>
          <w:tcPr>
            <w:tcW w:w="1984" w:type="dxa"/>
            <w:shd w:val="clear" w:color="auto" w:fill="auto"/>
            <w:vAlign w:val="center"/>
          </w:tcPr>
          <w:p w14:paraId="46CC96D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39</w:t>
            </w:r>
            <w:r>
              <w:rPr>
                <w:rFonts w:asciiTheme="majorEastAsia" w:eastAsiaTheme="majorEastAsia" w:hAnsiTheme="majorEastAsia" w:cs="宋体" w:hint="eastAsia"/>
                <w:kern w:val="0"/>
                <w:szCs w:val="21"/>
              </w:rPr>
              <w:t>%</w:t>
            </w:r>
          </w:p>
        </w:tc>
        <w:tc>
          <w:tcPr>
            <w:tcW w:w="1843" w:type="dxa"/>
            <w:vAlign w:val="center"/>
          </w:tcPr>
          <w:p w14:paraId="31C4A1E2"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40.2</w:t>
            </w:r>
            <w:r>
              <w:rPr>
                <w:rFonts w:asciiTheme="majorEastAsia" w:eastAsiaTheme="majorEastAsia" w:hAnsiTheme="majorEastAsia" w:cs="宋体" w:hint="eastAsia"/>
                <w:kern w:val="0"/>
                <w:szCs w:val="21"/>
              </w:rPr>
              <w:t>%</w:t>
            </w:r>
          </w:p>
        </w:tc>
        <w:tc>
          <w:tcPr>
            <w:tcW w:w="773" w:type="dxa"/>
            <w:vAlign w:val="center"/>
          </w:tcPr>
          <w:p w14:paraId="5F832FC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39F97804" w14:textId="77777777">
        <w:tc>
          <w:tcPr>
            <w:tcW w:w="704" w:type="dxa"/>
            <w:vMerge w:val="restart"/>
            <w:shd w:val="clear" w:color="auto" w:fill="auto"/>
            <w:vAlign w:val="center"/>
          </w:tcPr>
          <w:p w14:paraId="2DC380A4"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效益指标</w:t>
            </w:r>
          </w:p>
        </w:tc>
        <w:tc>
          <w:tcPr>
            <w:tcW w:w="709" w:type="dxa"/>
            <w:shd w:val="clear" w:color="auto" w:fill="auto"/>
            <w:vAlign w:val="center"/>
          </w:tcPr>
          <w:p w14:paraId="402AEE51"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经济效益</w:t>
            </w:r>
            <w:r>
              <w:rPr>
                <w:rFonts w:asciiTheme="majorEastAsia" w:eastAsiaTheme="majorEastAsia" w:hAnsiTheme="majorEastAsia" w:cs="宋体" w:hint="eastAsia"/>
                <w:kern w:val="0"/>
                <w:szCs w:val="21"/>
              </w:rPr>
              <w:br/>
              <w:t>指标</w:t>
            </w:r>
          </w:p>
        </w:tc>
        <w:tc>
          <w:tcPr>
            <w:tcW w:w="2835" w:type="dxa"/>
            <w:shd w:val="clear" w:color="auto" w:fill="auto"/>
            <w:vAlign w:val="center"/>
          </w:tcPr>
          <w:p w14:paraId="4A0571F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完成投资</w:t>
            </w:r>
          </w:p>
        </w:tc>
        <w:tc>
          <w:tcPr>
            <w:tcW w:w="1984" w:type="dxa"/>
            <w:shd w:val="clear" w:color="auto" w:fill="auto"/>
            <w:vAlign w:val="center"/>
          </w:tcPr>
          <w:p w14:paraId="4DF2EB9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55753.9万元</w:t>
            </w:r>
          </w:p>
        </w:tc>
        <w:tc>
          <w:tcPr>
            <w:tcW w:w="1843" w:type="dxa"/>
            <w:vAlign w:val="center"/>
          </w:tcPr>
          <w:p w14:paraId="7B44391F" w14:textId="662CF8B7" w:rsidR="00D97097" w:rsidRDefault="00D936EF">
            <w:pPr>
              <w:widowControl/>
              <w:jc w:val="center"/>
              <w:rPr>
                <w:rFonts w:asciiTheme="majorEastAsia" w:eastAsiaTheme="majorEastAsia" w:hAnsiTheme="majorEastAsia" w:cs="宋体"/>
                <w:kern w:val="0"/>
                <w:szCs w:val="21"/>
              </w:rPr>
            </w:pPr>
            <w:r>
              <w:rPr>
                <w:rFonts w:asciiTheme="majorEastAsia" w:eastAsiaTheme="majorEastAsia" w:hAnsiTheme="majorEastAsia" w:cs="宋体"/>
                <w:kern w:val="0"/>
                <w:szCs w:val="21"/>
              </w:rPr>
              <w:t>28223.05</w:t>
            </w:r>
            <w:r w:rsidR="005F008D">
              <w:rPr>
                <w:rFonts w:asciiTheme="majorEastAsia" w:eastAsiaTheme="majorEastAsia" w:hAnsiTheme="majorEastAsia" w:cs="宋体" w:hint="eastAsia"/>
                <w:kern w:val="0"/>
                <w:szCs w:val="21"/>
              </w:rPr>
              <w:t>万元</w:t>
            </w:r>
          </w:p>
        </w:tc>
        <w:tc>
          <w:tcPr>
            <w:tcW w:w="773" w:type="dxa"/>
            <w:vAlign w:val="center"/>
          </w:tcPr>
          <w:p w14:paraId="0350487C"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否</w:t>
            </w:r>
          </w:p>
        </w:tc>
      </w:tr>
      <w:tr w:rsidR="00D97097" w14:paraId="519DCBE6" w14:textId="77777777">
        <w:tc>
          <w:tcPr>
            <w:tcW w:w="704" w:type="dxa"/>
            <w:vMerge/>
            <w:vAlign w:val="center"/>
          </w:tcPr>
          <w:p w14:paraId="327E096C" w14:textId="77777777" w:rsidR="00D97097" w:rsidRDefault="00D97097">
            <w:pPr>
              <w:widowControl/>
              <w:jc w:val="center"/>
              <w:rPr>
                <w:rFonts w:asciiTheme="majorEastAsia" w:eastAsiaTheme="majorEastAsia" w:hAnsiTheme="majorEastAsia" w:cs="宋体"/>
                <w:kern w:val="0"/>
                <w:szCs w:val="21"/>
              </w:rPr>
            </w:pPr>
          </w:p>
        </w:tc>
        <w:tc>
          <w:tcPr>
            <w:tcW w:w="709" w:type="dxa"/>
            <w:vMerge w:val="restart"/>
            <w:shd w:val="clear" w:color="auto" w:fill="auto"/>
            <w:vAlign w:val="center"/>
          </w:tcPr>
          <w:p w14:paraId="283C482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社会效益</w:t>
            </w:r>
            <w:r>
              <w:rPr>
                <w:rFonts w:asciiTheme="majorEastAsia" w:eastAsiaTheme="majorEastAsia" w:hAnsiTheme="majorEastAsia" w:cs="宋体" w:hint="eastAsia"/>
                <w:kern w:val="0"/>
                <w:szCs w:val="21"/>
              </w:rPr>
              <w:br/>
              <w:t>指标</w:t>
            </w:r>
          </w:p>
        </w:tc>
        <w:tc>
          <w:tcPr>
            <w:tcW w:w="2835" w:type="dxa"/>
            <w:shd w:val="clear" w:color="auto" w:fill="auto"/>
            <w:vAlign w:val="center"/>
          </w:tcPr>
          <w:p w14:paraId="2BA8EAC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海绵城市建设理念是否落实在规划建设管理</w:t>
            </w:r>
          </w:p>
          <w:p w14:paraId="0A44336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全过程</w:t>
            </w:r>
          </w:p>
        </w:tc>
        <w:tc>
          <w:tcPr>
            <w:tcW w:w="1984" w:type="dxa"/>
            <w:shd w:val="clear" w:color="auto" w:fill="auto"/>
            <w:vAlign w:val="center"/>
          </w:tcPr>
          <w:p w14:paraId="7575D9F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全面落实</w:t>
            </w:r>
          </w:p>
        </w:tc>
        <w:tc>
          <w:tcPr>
            <w:tcW w:w="1843" w:type="dxa"/>
            <w:vAlign w:val="center"/>
          </w:tcPr>
          <w:p w14:paraId="45373B0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全面落实</w:t>
            </w:r>
          </w:p>
        </w:tc>
        <w:tc>
          <w:tcPr>
            <w:tcW w:w="773" w:type="dxa"/>
            <w:vAlign w:val="center"/>
          </w:tcPr>
          <w:p w14:paraId="72E18AFC"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33D69BDE" w14:textId="77777777">
        <w:tc>
          <w:tcPr>
            <w:tcW w:w="704" w:type="dxa"/>
            <w:vMerge/>
            <w:vAlign w:val="center"/>
          </w:tcPr>
          <w:p w14:paraId="2DA41531"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0ACDBC17"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11B5762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工作谋划的整体性系统性</w:t>
            </w:r>
          </w:p>
        </w:tc>
        <w:tc>
          <w:tcPr>
            <w:tcW w:w="1984" w:type="dxa"/>
            <w:shd w:val="clear" w:color="auto" w:fill="auto"/>
            <w:vAlign w:val="center"/>
          </w:tcPr>
          <w:p w14:paraId="7983828C"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全面落实</w:t>
            </w:r>
          </w:p>
        </w:tc>
        <w:tc>
          <w:tcPr>
            <w:tcW w:w="1843" w:type="dxa"/>
            <w:vAlign w:val="center"/>
          </w:tcPr>
          <w:p w14:paraId="45342BC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全面落实</w:t>
            </w:r>
          </w:p>
        </w:tc>
        <w:tc>
          <w:tcPr>
            <w:tcW w:w="773" w:type="dxa"/>
            <w:vAlign w:val="center"/>
          </w:tcPr>
          <w:p w14:paraId="7D80089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7C074808" w14:textId="77777777">
        <w:tc>
          <w:tcPr>
            <w:tcW w:w="704" w:type="dxa"/>
            <w:vMerge/>
            <w:vAlign w:val="center"/>
          </w:tcPr>
          <w:p w14:paraId="4B2655CF"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18B6CEF4"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382E1792"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示范城市建设以来，新建项目全面落实海绵</w:t>
            </w:r>
          </w:p>
          <w:p w14:paraId="5B4B06F7"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城市建设理念</w:t>
            </w:r>
          </w:p>
        </w:tc>
        <w:tc>
          <w:tcPr>
            <w:tcW w:w="1984" w:type="dxa"/>
            <w:shd w:val="clear" w:color="auto" w:fill="auto"/>
            <w:vAlign w:val="center"/>
          </w:tcPr>
          <w:p w14:paraId="6857242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c>
          <w:tcPr>
            <w:tcW w:w="1843" w:type="dxa"/>
            <w:vAlign w:val="center"/>
          </w:tcPr>
          <w:p w14:paraId="7212874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c>
          <w:tcPr>
            <w:tcW w:w="773" w:type="dxa"/>
            <w:vAlign w:val="center"/>
          </w:tcPr>
          <w:p w14:paraId="4BDD18A5"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597979A3" w14:textId="77777777">
        <w:tc>
          <w:tcPr>
            <w:tcW w:w="704" w:type="dxa"/>
            <w:vMerge/>
            <w:vAlign w:val="center"/>
          </w:tcPr>
          <w:p w14:paraId="3E634FCB"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02F90660"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26764C5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海绵城市建设是否与城市更新、防洪排涝设施</w:t>
            </w:r>
          </w:p>
          <w:p w14:paraId="235C948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建设、地下空间建设、老旧小区改造等工作充分结合</w:t>
            </w:r>
          </w:p>
        </w:tc>
        <w:tc>
          <w:tcPr>
            <w:tcW w:w="1984" w:type="dxa"/>
            <w:shd w:val="clear" w:color="auto" w:fill="auto"/>
            <w:vAlign w:val="center"/>
          </w:tcPr>
          <w:p w14:paraId="31BB02D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c>
          <w:tcPr>
            <w:tcW w:w="1843" w:type="dxa"/>
            <w:vAlign w:val="center"/>
          </w:tcPr>
          <w:p w14:paraId="6E68DF59"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c>
          <w:tcPr>
            <w:tcW w:w="773" w:type="dxa"/>
            <w:vAlign w:val="center"/>
          </w:tcPr>
          <w:p w14:paraId="484D5317"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7DB725E4" w14:textId="77777777">
        <w:tc>
          <w:tcPr>
            <w:tcW w:w="704" w:type="dxa"/>
            <w:vMerge/>
            <w:vAlign w:val="center"/>
          </w:tcPr>
          <w:p w14:paraId="243C4BB7" w14:textId="77777777" w:rsidR="00D97097" w:rsidRDefault="00D97097">
            <w:pPr>
              <w:widowControl/>
              <w:jc w:val="center"/>
              <w:rPr>
                <w:rFonts w:asciiTheme="majorEastAsia" w:eastAsiaTheme="majorEastAsia" w:hAnsiTheme="majorEastAsia" w:cs="宋体"/>
                <w:kern w:val="0"/>
                <w:szCs w:val="21"/>
              </w:rPr>
            </w:pPr>
          </w:p>
        </w:tc>
        <w:tc>
          <w:tcPr>
            <w:tcW w:w="709" w:type="dxa"/>
            <w:vMerge/>
            <w:vAlign w:val="center"/>
          </w:tcPr>
          <w:p w14:paraId="38317BBB" w14:textId="77777777" w:rsidR="00D97097" w:rsidRDefault="00D97097">
            <w:pPr>
              <w:widowControl/>
              <w:jc w:val="center"/>
              <w:rPr>
                <w:rFonts w:asciiTheme="majorEastAsia" w:eastAsiaTheme="majorEastAsia" w:hAnsiTheme="majorEastAsia" w:cs="宋体"/>
                <w:kern w:val="0"/>
                <w:szCs w:val="21"/>
              </w:rPr>
            </w:pPr>
          </w:p>
        </w:tc>
        <w:tc>
          <w:tcPr>
            <w:tcW w:w="2835" w:type="dxa"/>
            <w:shd w:val="clear" w:color="auto" w:fill="auto"/>
            <w:vAlign w:val="center"/>
          </w:tcPr>
          <w:p w14:paraId="5D647D03"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项目谋划和实施的系统性整体性</w:t>
            </w:r>
          </w:p>
        </w:tc>
        <w:tc>
          <w:tcPr>
            <w:tcW w:w="1984" w:type="dxa"/>
            <w:shd w:val="clear" w:color="auto" w:fill="auto"/>
            <w:vAlign w:val="center"/>
          </w:tcPr>
          <w:p w14:paraId="731CD24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强</w:t>
            </w:r>
          </w:p>
        </w:tc>
        <w:tc>
          <w:tcPr>
            <w:tcW w:w="1843" w:type="dxa"/>
            <w:vAlign w:val="center"/>
          </w:tcPr>
          <w:p w14:paraId="33BACC40"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强</w:t>
            </w:r>
          </w:p>
        </w:tc>
        <w:tc>
          <w:tcPr>
            <w:tcW w:w="773" w:type="dxa"/>
            <w:vAlign w:val="center"/>
          </w:tcPr>
          <w:p w14:paraId="203A756A"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r w:rsidR="00D97097" w14:paraId="4B802813" w14:textId="77777777">
        <w:tc>
          <w:tcPr>
            <w:tcW w:w="704" w:type="dxa"/>
            <w:shd w:val="clear" w:color="auto" w:fill="auto"/>
            <w:vAlign w:val="center"/>
          </w:tcPr>
          <w:p w14:paraId="7635997B"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感知度指标</w:t>
            </w:r>
          </w:p>
        </w:tc>
        <w:tc>
          <w:tcPr>
            <w:tcW w:w="709" w:type="dxa"/>
            <w:shd w:val="clear" w:color="auto" w:fill="auto"/>
            <w:vAlign w:val="center"/>
          </w:tcPr>
          <w:p w14:paraId="014DF50E"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服务对象</w:t>
            </w:r>
            <w:r>
              <w:rPr>
                <w:rFonts w:asciiTheme="majorEastAsia" w:eastAsiaTheme="majorEastAsia" w:hAnsiTheme="majorEastAsia" w:cs="宋体" w:hint="eastAsia"/>
                <w:kern w:val="0"/>
                <w:szCs w:val="21"/>
              </w:rPr>
              <w:br/>
              <w:t>感知度指标</w:t>
            </w:r>
          </w:p>
        </w:tc>
        <w:tc>
          <w:tcPr>
            <w:tcW w:w="2835" w:type="dxa"/>
            <w:shd w:val="clear" w:color="auto" w:fill="auto"/>
            <w:vAlign w:val="center"/>
          </w:tcPr>
          <w:p w14:paraId="26BEC6D2"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从人民群众满意度</w:t>
            </w:r>
          </w:p>
        </w:tc>
        <w:tc>
          <w:tcPr>
            <w:tcW w:w="1984" w:type="dxa"/>
            <w:shd w:val="clear" w:color="auto" w:fill="auto"/>
            <w:vAlign w:val="center"/>
          </w:tcPr>
          <w:p w14:paraId="7FDE2A9F"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人民群众对海绵城市的认知度、参与度、满意</w:t>
            </w:r>
            <w:proofErr w:type="gramStart"/>
            <w:r>
              <w:rPr>
                <w:rFonts w:asciiTheme="majorEastAsia" w:eastAsiaTheme="majorEastAsia" w:hAnsiTheme="majorEastAsia" w:cs="宋体" w:hint="eastAsia"/>
                <w:kern w:val="0"/>
                <w:szCs w:val="21"/>
              </w:rPr>
              <w:t>度显著</w:t>
            </w:r>
            <w:proofErr w:type="gramEnd"/>
            <w:r>
              <w:rPr>
                <w:rFonts w:asciiTheme="majorEastAsia" w:eastAsiaTheme="majorEastAsia" w:hAnsiTheme="majorEastAsia" w:cs="宋体" w:hint="eastAsia"/>
                <w:kern w:val="0"/>
                <w:szCs w:val="21"/>
              </w:rPr>
              <w:t>提升</w:t>
            </w:r>
          </w:p>
        </w:tc>
        <w:tc>
          <w:tcPr>
            <w:tcW w:w="1843" w:type="dxa"/>
            <w:vAlign w:val="center"/>
          </w:tcPr>
          <w:p w14:paraId="09161448"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人民群众对海绵城市的认知度、参与度、满意</w:t>
            </w:r>
            <w:proofErr w:type="gramStart"/>
            <w:r>
              <w:rPr>
                <w:rFonts w:asciiTheme="majorEastAsia" w:eastAsiaTheme="majorEastAsia" w:hAnsiTheme="majorEastAsia" w:cs="宋体" w:hint="eastAsia"/>
                <w:kern w:val="0"/>
                <w:szCs w:val="21"/>
              </w:rPr>
              <w:t>度显著</w:t>
            </w:r>
            <w:proofErr w:type="gramEnd"/>
            <w:r>
              <w:rPr>
                <w:rFonts w:asciiTheme="majorEastAsia" w:eastAsiaTheme="majorEastAsia" w:hAnsiTheme="majorEastAsia" w:cs="宋体" w:hint="eastAsia"/>
                <w:kern w:val="0"/>
                <w:szCs w:val="21"/>
              </w:rPr>
              <w:t>提升</w:t>
            </w:r>
          </w:p>
        </w:tc>
        <w:tc>
          <w:tcPr>
            <w:tcW w:w="773" w:type="dxa"/>
            <w:vAlign w:val="center"/>
          </w:tcPr>
          <w:p w14:paraId="2F14C96D" w14:textId="77777777" w:rsidR="00D97097" w:rsidRDefault="005F008D">
            <w:pPr>
              <w:widowControl/>
              <w:jc w:val="center"/>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是</w:t>
            </w:r>
          </w:p>
        </w:tc>
      </w:tr>
    </w:tbl>
    <w:p w14:paraId="0E8E33B4" w14:textId="77777777" w:rsidR="00D97097" w:rsidRDefault="00D97097">
      <w:pPr>
        <w:spacing w:line="576" w:lineRule="exact"/>
        <w:ind w:firstLineChars="200" w:firstLine="640"/>
        <w:rPr>
          <w:rFonts w:ascii="Times New Roman" w:eastAsia="仿宋_GB2312" w:hAnsi="Times New Roman"/>
          <w:sz w:val="32"/>
          <w:szCs w:val="32"/>
        </w:rPr>
      </w:pPr>
    </w:p>
    <w:p w14:paraId="006228DB" w14:textId="77777777" w:rsidR="00D97097" w:rsidRDefault="005F008D">
      <w:pPr>
        <w:spacing w:line="576" w:lineRule="exact"/>
        <w:ind w:firstLineChars="200" w:firstLine="640"/>
        <w:outlineLvl w:val="0"/>
        <w:rPr>
          <w:rFonts w:ascii="Times New Roman" w:eastAsia="黑体" w:hAnsi="Times New Roman"/>
          <w:sz w:val="32"/>
          <w:szCs w:val="32"/>
        </w:rPr>
      </w:pPr>
      <w:bookmarkStart w:id="80" w:name="_Toc98159434"/>
      <w:r>
        <w:rPr>
          <w:rFonts w:ascii="Times New Roman" w:eastAsia="黑体" w:hAnsi="Times New Roman"/>
          <w:sz w:val="32"/>
          <w:szCs w:val="32"/>
        </w:rPr>
        <w:t>三、偏离绩效指标的原因和下一步改进措施</w:t>
      </w:r>
      <w:bookmarkEnd w:id="80"/>
    </w:p>
    <w:p w14:paraId="50C61055" w14:textId="77777777" w:rsidR="00D97097" w:rsidRDefault="005F008D">
      <w:pPr>
        <w:spacing w:line="576" w:lineRule="exact"/>
        <w:ind w:firstLineChars="200" w:firstLine="640"/>
        <w:outlineLvl w:val="0"/>
        <w:rPr>
          <w:rFonts w:ascii="Times New Roman" w:eastAsia="楷体" w:hAnsi="Times New Roman"/>
          <w:sz w:val="32"/>
          <w:szCs w:val="32"/>
        </w:rPr>
      </w:pPr>
      <w:bookmarkStart w:id="81" w:name="_Toc98159435"/>
      <w:r>
        <w:rPr>
          <w:rFonts w:ascii="Times New Roman" w:eastAsia="楷体" w:hAnsi="Times New Roman"/>
          <w:sz w:val="32"/>
          <w:szCs w:val="32"/>
        </w:rPr>
        <w:t>（一）总体绩效目标和绩效指标未完成原因</w:t>
      </w:r>
      <w:bookmarkEnd w:id="81"/>
    </w:p>
    <w:p w14:paraId="596D5E40"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总体绩效目标偏离</w:t>
      </w:r>
      <w:bookmarkStart w:id="82" w:name="_Hlk97387806"/>
      <w:r>
        <w:rPr>
          <w:rFonts w:ascii="Times New Roman" w:eastAsia="仿宋_GB2312" w:hAnsi="Times New Roman" w:hint="eastAsia"/>
          <w:sz w:val="32"/>
          <w:szCs w:val="32"/>
        </w:rPr>
        <w:t>主要是项目整体推进较慢</w:t>
      </w:r>
      <w:bookmarkEnd w:id="82"/>
      <w:r>
        <w:rPr>
          <w:rFonts w:ascii="Times New Roman" w:eastAsia="仿宋_GB2312" w:hAnsi="Times New Roman" w:hint="eastAsia"/>
          <w:sz w:val="32"/>
          <w:szCs w:val="32"/>
        </w:rPr>
        <w:t>，具体绩效指标偏离主要是完成投资目标、内涝防治标准、内涝积水点消除比例未达到目标预期。具体绩效指标未达到预期也主要是相关项目推进较慢造成的。</w:t>
      </w:r>
    </w:p>
    <w:p w14:paraId="53C5AF84"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主要原因如下，</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年度共实施项目</w:t>
      </w:r>
      <w:r>
        <w:rPr>
          <w:rFonts w:ascii="Times New Roman" w:eastAsia="仿宋_GB2312" w:hAnsi="Times New Roman" w:hint="eastAsia"/>
          <w:sz w:val="32"/>
          <w:szCs w:val="32"/>
        </w:rPr>
        <w:t>21</w:t>
      </w:r>
      <w:r>
        <w:rPr>
          <w:rFonts w:ascii="Times New Roman" w:eastAsia="仿宋_GB2312" w:hAnsi="Times New Roman" w:hint="eastAsia"/>
          <w:sz w:val="32"/>
          <w:szCs w:val="32"/>
        </w:rPr>
        <w:t>项，其中：</w:t>
      </w:r>
    </w:p>
    <w:p w14:paraId="61EB34DE"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按计划完工项目</w:t>
      </w:r>
      <w:r>
        <w:rPr>
          <w:rFonts w:ascii="Times New Roman" w:eastAsia="仿宋_GB2312" w:hAnsi="Times New Roman" w:hint="eastAsia"/>
          <w:sz w:val="32"/>
          <w:szCs w:val="32"/>
        </w:rPr>
        <w:t>2</w:t>
      </w:r>
      <w:r>
        <w:rPr>
          <w:rFonts w:ascii="Times New Roman" w:eastAsia="仿宋_GB2312" w:hAnsi="Times New Roman" w:hint="eastAsia"/>
          <w:sz w:val="32"/>
          <w:szCs w:val="32"/>
        </w:rPr>
        <w:t>项，分别为</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年四平市老旧小区改造配套基础设施项目、</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年四平市提前批老旧小区改造配套基础设施项目；</w:t>
      </w:r>
    </w:p>
    <w:p w14:paraId="1758014B"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按计划开工按进度实施</w:t>
      </w:r>
      <w:r>
        <w:rPr>
          <w:rFonts w:ascii="Times New Roman" w:eastAsia="仿宋_GB2312" w:hAnsi="Times New Roman" w:hint="eastAsia"/>
          <w:sz w:val="32"/>
          <w:szCs w:val="32"/>
        </w:rPr>
        <w:t>10</w:t>
      </w:r>
      <w:r>
        <w:rPr>
          <w:rFonts w:ascii="Times New Roman" w:eastAsia="仿宋_GB2312" w:hAnsi="Times New Roman" w:hint="eastAsia"/>
          <w:sz w:val="32"/>
          <w:szCs w:val="32"/>
        </w:rPr>
        <w:t>项，分别为四平市</w:t>
      </w:r>
      <w:proofErr w:type="gramStart"/>
      <w:r>
        <w:rPr>
          <w:rFonts w:ascii="Times New Roman" w:eastAsia="仿宋_GB2312" w:hAnsi="Times New Roman" w:hint="eastAsia"/>
          <w:sz w:val="32"/>
          <w:szCs w:val="32"/>
        </w:rPr>
        <w:t>南北河</w:t>
      </w:r>
      <w:proofErr w:type="gramEnd"/>
      <w:r>
        <w:rPr>
          <w:rFonts w:ascii="Times New Roman" w:eastAsia="仿宋_GB2312" w:hAnsi="Times New Roman" w:hint="eastAsia"/>
          <w:sz w:val="32"/>
          <w:szCs w:val="32"/>
        </w:rPr>
        <w:t>治理工</w:t>
      </w:r>
      <w:r>
        <w:rPr>
          <w:rFonts w:ascii="Times New Roman" w:eastAsia="仿宋_GB2312" w:hAnsi="Times New Roman" w:hint="eastAsia"/>
          <w:sz w:val="32"/>
          <w:szCs w:val="32"/>
        </w:rPr>
        <w:lastRenderedPageBreak/>
        <w:t>程南河（</w:t>
      </w:r>
      <w:r>
        <w:rPr>
          <w:rFonts w:ascii="Times New Roman" w:eastAsia="仿宋_GB2312" w:hAnsi="Times New Roman" w:hint="eastAsia"/>
          <w:sz w:val="32"/>
          <w:szCs w:val="32"/>
        </w:rPr>
        <w:t>0-592~7+770</w:t>
      </w:r>
      <w:r>
        <w:rPr>
          <w:rFonts w:ascii="Times New Roman" w:eastAsia="仿宋_GB2312" w:hAnsi="Times New Roman" w:hint="eastAsia"/>
          <w:sz w:val="32"/>
          <w:szCs w:val="32"/>
        </w:rPr>
        <w:t>）段治理项目、四平市</w:t>
      </w:r>
      <w:proofErr w:type="gramStart"/>
      <w:r>
        <w:rPr>
          <w:rFonts w:ascii="Times New Roman" w:eastAsia="仿宋_GB2312" w:hAnsi="Times New Roman" w:hint="eastAsia"/>
          <w:sz w:val="32"/>
          <w:szCs w:val="32"/>
        </w:rPr>
        <w:t>南北河</w:t>
      </w:r>
      <w:proofErr w:type="gramEnd"/>
      <w:r>
        <w:rPr>
          <w:rFonts w:ascii="Times New Roman" w:eastAsia="仿宋_GB2312" w:hAnsi="Times New Roman" w:hint="eastAsia"/>
          <w:sz w:val="32"/>
          <w:szCs w:val="32"/>
        </w:rPr>
        <w:t>治理工程北河（</w:t>
      </w:r>
      <w:r>
        <w:rPr>
          <w:rFonts w:ascii="Times New Roman" w:eastAsia="仿宋_GB2312" w:hAnsi="Times New Roman" w:hint="eastAsia"/>
          <w:sz w:val="32"/>
          <w:szCs w:val="32"/>
        </w:rPr>
        <w:t>0+000~4+718</w:t>
      </w:r>
      <w:r>
        <w:rPr>
          <w:rFonts w:ascii="Times New Roman" w:eastAsia="仿宋_GB2312" w:hAnsi="Times New Roman" w:hint="eastAsia"/>
          <w:sz w:val="32"/>
          <w:szCs w:val="32"/>
        </w:rPr>
        <w:t>）段治理项目、四平市城区雨污分流改造工程、四平市</w:t>
      </w:r>
      <w:proofErr w:type="gramStart"/>
      <w:r>
        <w:rPr>
          <w:rFonts w:ascii="Times New Roman" w:eastAsia="仿宋_GB2312" w:hAnsi="Times New Roman" w:hint="eastAsia"/>
          <w:sz w:val="32"/>
          <w:szCs w:val="32"/>
        </w:rPr>
        <w:t>南北河生态</w:t>
      </w:r>
      <w:proofErr w:type="gramEnd"/>
      <w:r>
        <w:rPr>
          <w:rFonts w:ascii="Times New Roman" w:eastAsia="仿宋_GB2312" w:hAnsi="Times New Roman" w:hint="eastAsia"/>
          <w:sz w:val="32"/>
          <w:szCs w:val="32"/>
        </w:rPr>
        <w:t>修复绿化工程、四平市</w:t>
      </w:r>
      <w:proofErr w:type="gramStart"/>
      <w:r>
        <w:rPr>
          <w:rFonts w:ascii="Times New Roman" w:eastAsia="仿宋_GB2312" w:hAnsi="Times New Roman" w:hint="eastAsia"/>
          <w:sz w:val="32"/>
          <w:szCs w:val="32"/>
        </w:rPr>
        <w:t>南北河生态</w:t>
      </w:r>
      <w:proofErr w:type="gramEnd"/>
      <w:r>
        <w:rPr>
          <w:rFonts w:ascii="Times New Roman" w:eastAsia="仿宋_GB2312" w:hAnsi="Times New Roman" w:hint="eastAsia"/>
          <w:sz w:val="32"/>
          <w:szCs w:val="32"/>
        </w:rPr>
        <w:t>修复（市区环路以内）项目、四平市再生水回用工程、四平市市区中央西路（西环城路－西大桥）等</w:t>
      </w:r>
      <w:r>
        <w:rPr>
          <w:rFonts w:ascii="Times New Roman" w:eastAsia="仿宋_GB2312" w:hAnsi="Times New Roman" w:hint="eastAsia"/>
          <w:sz w:val="32"/>
          <w:szCs w:val="32"/>
        </w:rPr>
        <w:t>11</w:t>
      </w:r>
      <w:r>
        <w:rPr>
          <w:rFonts w:ascii="Times New Roman" w:eastAsia="仿宋_GB2312" w:hAnsi="Times New Roman" w:hint="eastAsia"/>
          <w:sz w:val="32"/>
          <w:szCs w:val="32"/>
        </w:rPr>
        <w:t>条道路新建及翻建工程、</w:t>
      </w:r>
      <w:r>
        <w:rPr>
          <w:rFonts w:ascii="Times New Roman" w:eastAsia="仿宋_GB2312" w:hAnsi="Times New Roman" w:hint="eastAsia"/>
          <w:sz w:val="32"/>
          <w:szCs w:val="32"/>
        </w:rPr>
        <w:t>2020</w:t>
      </w:r>
      <w:r>
        <w:rPr>
          <w:rFonts w:ascii="Times New Roman" w:eastAsia="仿宋_GB2312" w:hAnsi="Times New Roman" w:hint="eastAsia"/>
          <w:sz w:val="32"/>
          <w:szCs w:val="32"/>
        </w:rPr>
        <w:t>年四平市铁东区第二批老旧小区改造配套基础设施建设项目、吉林省四平市铁东区</w:t>
      </w:r>
      <w:r>
        <w:rPr>
          <w:rFonts w:ascii="Times New Roman" w:eastAsia="仿宋_GB2312" w:hAnsi="Times New Roman" w:hint="eastAsia"/>
          <w:sz w:val="32"/>
          <w:szCs w:val="32"/>
        </w:rPr>
        <w:t>2021</w:t>
      </w:r>
      <w:r>
        <w:rPr>
          <w:rFonts w:ascii="Times New Roman" w:eastAsia="仿宋_GB2312" w:hAnsi="Times New Roman" w:hint="eastAsia"/>
          <w:sz w:val="32"/>
          <w:szCs w:val="32"/>
        </w:rPr>
        <w:t>年第一批老旧小区改造配套基础设施建设项目、吉林省四平市铁西区</w:t>
      </w:r>
      <w:r>
        <w:rPr>
          <w:rFonts w:ascii="Times New Roman" w:eastAsia="仿宋_GB2312" w:hAnsi="Times New Roman" w:hint="eastAsia"/>
          <w:sz w:val="32"/>
          <w:szCs w:val="32"/>
        </w:rPr>
        <w:t>2021</w:t>
      </w:r>
      <w:r>
        <w:rPr>
          <w:rFonts w:ascii="Times New Roman" w:eastAsia="仿宋_GB2312" w:hAnsi="Times New Roman" w:hint="eastAsia"/>
          <w:sz w:val="32"/>
          <w:szCs w:val="32"/>
        </w:rPr>
        <w:t>年第一批老旧小区改造配套基础设施建设项目；</w:t>
      </w:r>
    </w:p>
    <w:p w14:paraId="26364927"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按计划完工未验收项目</w:t>
      </w:r>
      <w:r>
        <w:rPr>
          <w:rFonts w:ascii="Times New Roman" w:eastAsia="仿宋_GB2312" w:hAnsi="Times New Roman" w:hint="eastAsia"/>
          <w:sz w:val="32"/>
          <w:szCs w:val="32"/>
        </w:rPr>
        <w:t>2</w:t>
      </w:r>
      <w:r>
        <w:rPr>
          <w:rFonts w:ascii="Times New Roman" w:eastAsia="仿宋_GB2312" w:hAnsi="Times New Roman" w:hint="eastAsia"/>
          <w:sz w:val="32"/>
          <w:szCs w:val="32"/>
        </w:rPr>
        <w:t>项，进度滞后，分别为四平市北迎宾街、慧智街、康平路道路工程以及四平市黑臭水体治理示范城市创建工作第三</w:t>
      </w:r>
      <w:proofErr w:type="gramStart"/>
      <w:r>
        <w:rPr>
          <w:rFonts w:ascii="Times New Roman" w:eastAsia="仿宋_GB2312" w:hAnsi="Times New Roman" w:hint="eastAsia"/>
          <w:sz w:val="32"/>
          <w:szCs w:val="32"/>
        </w:rPr>
        <w:t>方咨询</w:t>
      </w:r>
      <w:proofErr w:type="gramEnd"/>
      <w:r>
        <w:rPr>
          <w:rFonts w:ascii="Times New Roman" w:eastAsia="仿宋_GB2312" w:hAnsi="Times New Roman" w:hint="eastAsia"/>
          <w:sz w:val="32"/>
          <w:szCs w:val="32"/>
        </w:rPr>
        <w:t>机构服务项目（主要为国家未验收）；</w:t>
      </w:r>
    </w:p>
    <w:p w14:paraId="0BA12BC5"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未完成年度完工计划项目</w:t>
      </w:r>
      <w:r>
        <w:rPr>
          <w:rFonts w:ascii="Times New Roman" w:eastAsia="仿宋_GB2312" w:hAnsi="Times New Roman" w:hint="eastAsia"/>
          <w:sz w:val="32"/>
          <w:szCs w:val="32"/>
        </w:rPr>
        <w:t>2</w:t>
      </w:r>
      <w:r>
        <w:rPr>
          <w:rFonts w:ascii="Times New Roman" w:eastAsia="仿宋_GB2312" w:hAnsi="Times New Roman" w:hint="eastAsia"/>
          <w:sz w:val="32"/>
          <w:szCs w:val="32"/>
        </w:rPr>
        <w:t>项，分别为吉林省四平市</w:t>
      </w:r>
      <w:r>
        <w:rPr>
          <w:rFonts w:ascii="Times New Roman" w:eastAsia="仿宋_GB2312" w:hAnsi="Times New Roman" w:hint="eastAsia"/>
          <w:sz w:val="32"/>
          <w:szCs w:val="32"/>
        </w:rPr>
        <w:t>2021</w:t>
      </w:r>
      <w:r>
        <w:rPr>
          <w:rFonts w:ascii="Times New Roman" w:eastAsia="仿宋_GB2312" w:hAnsi="Times New Roman" w:hint="eastAsia"/>
          <w:sz w:val="32"/>
          <w:szCs w:val="32"/>
        </w:rPr>
        <w:t>年第二批（城市）排水设施建设项目（雨水泵站改造项目）、铁东区排水管网空白区建设项目，主要为项目推进不力；</w:t>
      </w:r>
    </w:p>
    <w:p w14:paraId="4118ECCC"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项目进度滞后于原计划</w:t>
      </w:r>
      <w:r>
        <w:rPr>
          <w:rFonts w:ascii="Times New Roman" w:eastAsia="仿宋_GB2312" w:hAnsi="Times New Roman" w:hint="eastAsia"/>
          <w:sz w:val="32"/>
          <w:szCs w:val="32"/>
        </w:rPr>
        <w:t>5</w:t>
      </w:r>
      <w:r>
        <w:rPr>
          <w:rFonts w:ascii="Times New Roman" w:eastAsia="仿宋_GB2312" w:hAnsi="Times New Roman" w:hint="eastAsia"/>
          <w:sz w:val="32"/>
          <w:szCs w:val="32"/>
        </w:rPr>
        <w:t>项，分别为四平市建成区排水管网普查排查项目、吉林省四平市</w:t>
      </w:r>
      <w:r>
        <w:rPr>
          <w:rFonts w:ascii="Times New Roman" w:eastAsia="仿宋_GB2312" w:hAnsi="Times New Roman" w:hint="eastAsia"/>
          <w:sz w:val="32"/>
          <w:szCs w:val="32"/>
        </w:rPr>
        <w:t>2021</w:t>
      </w:r>
      <w:r>
        <w:rPr>
          <w:rFonts w:ascii="Times New Roman" w:eastAsia="仿宋_GB2312" w:hAnsi="Times New Roman" w:hint="eastAsia"/>
          <w:sz w:val="32"/>
          <w:szCs w:val="32"/>
        </w:rPr>
        <w:t>年第二批（城市）排水设施建设项目（四平市城市排水收集处理设施智能化管理平台系统工程）、四平市紫气大路沿线海绵城市建设示范工程、城市道路海绵化改造（一期）工程、四平市系统化全域推进海绵城市建设示范城市全过程技术咨询服务，主要是因</w:t>
      </w:r>
      <w:r>
        <w:rPr>
          <w:rFonts w:ascii="Times New Roman" w:eastAsia="仿宋_GB2312" w:hAnsi="Times New Roman" w:hint="eastAsia"/>
          <w:sz w:val="32"/>
          <w:szCs w:val="32"/>
        </w:rPr>
        <w:t>1.8</w:t>
      </w:r>
      <w:r>
        <w:rPr>
          <w:rFonts w:ascii="Times New Roman" w:eastAsia="仿宋_GB2312" w:hAnsi="Times New Roman" w:hint="eastAsia"/>
          <w:sz w:val="32"/>
          <w:szCs w:val="32"/>
        </w:rPr>
        <w:t>亿</w:t>
      </w:r>
      <w:proofErr w:type="gramStart"/>
      <w:r>
        <w:rPr>
          <w:rFonts w:ascii="Times New Roman" w:eastAsia="仿宋_GB2312" w:hAnsi="Times New Roman" w:hint="eastAsia"/>
          <w:sz w:val="32"/>
          <w:szCs w:val="32"/>
        </w:rPr>
        <w:t>中央奖补资金</w:t>
      </w:r>
      <w:proofErr w:type="gramEnd"/>
      <w:r>
        <w:rPr>
          <w:rFonts w:ascii="Times New Roman" w:eastAsia="仿宋_GB2312" w:hAnsi="Times New Roman" w:hint="eastAsia"/>
          <w:sz w:val="32"/>
          <w:szCs w:val="32"/>
        </w:rPr>
        <w:t>下达后，四平市高度重视中央资金使用，为充分发挥资金使用效益，</w:t>
      </w:r>
      <w:r>
        <w:rPr>
          <w:rFonts w:ascii="Times New Roman" w:eastAsia="仿宋_GB2312" w:hAnsi="Times New Roman" w:hint="eastAsia"/>
          <w:sz w:val="32"/>
          <w:szCs w:val="32"/>
        </w:rPr>
        <w:lastRenderedPageBreak/>
        <w:t>将专项资金用在刀刃上，经过学习考察论证、专业团队设计、市长办公会</w:t>
      </w:r>
      <w:proofErr w:type="gramStart"/>
      <w:r>
        <w:rPr>
          <w:rFonts w:ascii="Times New Roman" w:eastAsia="仿宋_GB2312" w:hAnsi="Times New Roman" w:hint="eastAsia"/>
          <w:sz w:val="32"/>
          <w:szCs w:val="32"/>
        </w:rPr>
        <w:t>研</w:t>
      </w:r>
      <w:proofErr w:type="gramEnd"/>
      <w:r>
        <w:rPr>
          <w:rFonts w:ascii="Times New Roman" w:eastAsia="仿宋_GB2312" w:hAnsi="Times New Roman" w:hint="eastAsia"/>
          <w:sz w:val="32"/>
          <w:szCs w:val="32"/>
        </w:rPr>
        <w:t>定等环节，确定示范项目建设内容和资金分配方案，最终在</w:t>
      </w:r>
      <w:r>
        <w:rPr>
          <w:rFonts w:ascii="Times New Roman" w:eastAsia="仿宋_GB2312" w:hAnsi="Times New Roman" w:hint="eastAsia"/>
          <w:sz w:val="32"/>
          <w:szCs w:val="32"/>
        </w:rPr>
        <w:t>2021</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r>
        <w:rPr>
          <w:rFonts w:ascii="Times New Roman" w:eastAsia="仿宋_GB2312" w:hAnsi="Times New Roman" w:hint="eastAsia"/>
          <w:sz w:val="32"/>
          <w:szCs w:val="32"/>
        </w:rPr>
        <w:t>28</w:t>
      </w:r>
      <w:r>
        <w:rPr>
          <w:rFonts w:ascii="Times New Roman" w:eastAsia="仿宋_GB2312" w:hAnsi="Times New Roman" w:hint="eastAsia"/>
          <w:sz w:val="32"/>
          <w:szCs w:val="32"/>
        </w:rPr>
        <w:t>日才以《四平市关于</w:t>
      </w:r>
      <w:r>
        <w:rPr>
          <w:rFonts w:ascii="Times New Roman" w:eastAsia="仿宋_GB2312" w:hAnsi="Times New Roman" w:hint="eastAsia"/>
          <w:sz w:val="32"/>
          <w:szCs w:val="32"/>
        </w:rPr>
        <w:t>2021</w:t>
      </w:r>
      <w:r>
        <w:rPr>
          <w:rFonts w:ascii="Times New Roman" w:eastAsia="仿宋_GB2312" w:hAnsi="Times New Roman" w:hint="eastAsia"/>
          <w:sz w:val="32"/>
          <w:szCs w:val="32"/>
        </w:rPr>
        <w:t>年系统化全域推进海绵城市建设示范项目中央补助资金使用计划的报告》（</w:t>
      </w:r>
      <w:proofErr w:type="gramStart"/>
      <w:r>
        <w:rPr>
          <w:rFonts w:ascii="Times New Roman" w:eastAsia="仿宋_GB2312" w:hAnsi="Times New Roman" w:hint="eastAsia"/>
          <w:sz w:val="32"/>
          <w:szCs w:val="32"/>
        </w:rPr>
        <w:t>四财建</w:t>
      </w:r>
      <w:proofErr w:type="gramEnd"/>
      <w:r>
        <w:rPr>
          <w:rFonts w:ascii="Times New Roman" w:eastAsia="仿宋_GB2312" w:hAnsi="Times New Roman" w:hint="eastAsia"/>
          <w:sz w:val="32"/>
          <w:szCs w:val="32"/>
        </w:rPr>
        <w:t>联〔</w:t>
      </w:r>
      <w:r>
        <w:rPr>
          <w:rFonts w:ascii="Times New Roman" w:eastAsia="仿宋_GB2312" w:hAnsi="Times New Roman" w:hint="eastAsia"/>
          <w:sz w:val="32"/>
          <w:szCs w:val="32"/>
        </w:rPr>
        <w:t>2021</w:t>
      </w:r>
      <w:r>
        <w:rPr>
          <w:rFonts w:ascii="Times New Roman" w:eastAsia="仿宋_GB2312" w:hAnsi="Times New Roman" w:hint="eastAsia"/>
          <w:sz w:val="32"/>
          <w:szCs w:val="32"/>
        </w:rPr>
        <w:t>〕</w:t>
      </w:r>
      <w:r>
        <w:rPr>
          <w:rFonts w:ascii="Times New Roman" w:eastAsia="仿宋_GB2312" w:hAnsi="Times New Roman" w:hint="eastAsia"/>
          <w:sz w:val="32"/>
          <w:szCs w:val="32"/>
        </w:rPr>
        <w:t>520</w:t>
      </w:r>
      <w:r>
        <w:rPr>
          <w:rFonts w:ascii="Times New Roman" w:eastAsia="仿宋_GB2312" w:hAnsi="Times New Roman" w:hint="eastAsia"/>
          <w:sz w:val="32"/>
          <w:szCs w:val="32"/>
        </w:rPr>
        <w:t>号）上报</w:t>
      </w:r>
      <w:r>
        <w:rPr>
          <w:rFonts w:ascii="Times New Roman" w:eastAsia="仿宋_GB2312" w:hAnsi="Times New Roman" w:hint="eastAsia"/>
          <w:sz w:val="32"/>
          <w:szCs w:val="32"/>
        </w:rPr>
        <w:t>2021</w:t>
      </w:r>
      <w:r>
        <w:rPr>
          <w:rFonts w:ascii="Times New Roman" w:eastAsia="仿宋_GB2312" w:hAnsi="Times New Roman" w:hint="eastAsia"/>
          <w:sz w:val="32"/>
          <w:szCs w:val="32"/>
        </w:rPr>
        <w:t>年度资金使用计划，项目确定立项时间已经接近</w:t>
      </w:r>
      <w:r>
        <w:rPr>
          <w:rFonts w:ascii="Times New Roman" w:eastAsia="仿宋_GB2312" w:hAnsi="Times New Roman" w:hint="eastAsia"/>
          <w:sz w:val="32"/>
          <w:szCs w:val="32"/>
        </w:rPr>
        <w:t>2021</w:t>
      </w:r>
      <w:r>
        <w:rPr>
          <w:rFonts w:ascii="Times New Roman" w:eastAsia="仿宋_GB2312" w:hAnsi="Times New Roman" w:hint="eastAsia"/>
          <w:sz w:val="32"/>
          <w:szCs w:val="32"/>
        </w:rPr>
        <w:t>年年底，因此工程建设进度和预期相比滞后较多，完成投资额差距较大。</w:t>
      </w:r>
    </w:p>
    <w:p w14:paraId="74412BD8" w14:textId="77777777" w:rsidR="00D97097" w:rsidRDefault="00D97097">
      <w:pPr>
        <w:spacing w:line="576" w:lineRule="exact"/>
        <w:ind w:firstLine="640"/>
        <w:rPr>
          <w:rFonts w:ascii="Times New Roman" w:eastAsia="仿宋_GB2312" w:hAnsi="Times New Roman"/>
          <w:sz w:val="32"/>
          <w:szCs w:val="32"/>
        </w:rPr>
        <w:sectPr w:rsidR="00D97097">
          <w:pgSz w:w="11906" w:h="16838"/>
          <w:pgMar w:top="2098" w:right="1474" w:bottom="1984" w:left="1588" w:header="851" w:footer="992" w:gutter="0"/>
          <w:cols w:space="720"/>
          <w:docGrid w:type="lines" w:linePitch="312"/>
        </w:sectPr>
      </w:pPr>
    </w:p>
    <w:p w14:paraId="033BE03A" w14:textId="77777777" w:rsidR="00D97097" w:rsidRDefault="005F008D">
      <w:pPr>
        <w:pStyle w:val="8"/>
        <w:spacing w:before="156"/>
      </w:pPr>
      <w:r>
        <w:rPr>
          <w:rFonts w:hint="eastAsia"/>
        </w:rPr>
        <w:lastRenderedPageBreak/>
        <w:t>2</w:t>
      </w:r>
      <w:r>
        <w:t>021</w:t>
      </w:r>
      <w:r>
        <w:rPr>
          <w:rFonts w:hint="eastAsia"/>
        </w:rPr>
        <w:t>年实施项目进度一览表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7461"/>
        <w:gridCol w:w="846"/>
        <w:gridCol w:w="1266"/>
        <w:gridCol w:w="1651"/>
        <w:gridCol w:w="846"/>
      </w:tblGrid>
      <w:tr w:rsidR="00D97097" w14:paraId="5F1A9E0D" w14:textId="77777777">
        <w:trPr>
          <w:trHeight w:val="285"/>
          <w:jc w:val="center"/>
        </w:trPr>
        <w:tc>
          <w:tcPr>
            <w:tcW w:w="0" w:type="auto"/>
            <w:shd w:val="clear" w:color="auto" w:fill="auto"/>
            <w:vAlign w:val="center"/>
          </w:tcPr>
          <w:p w14:paraId="2B15D422" w14:textId="77777777" w:rsidR="00D97097" w:rsidRDefault="005F008D">
            <w:pPr>
              <w:pStyle w:val="ae"/>
            </w:pPr>
            <w:r>
              <w:rPr>
                <w:rFonts w:hint="eastAsia"/>
              </w:rPr>
              <w:t>序号</w:t>
            </w:r>
          </w:p>
        </w:tc>
        <w:tc>
          <w:tcPr>
            <w:tcW w:w="0" w:type="auto"/>
            <w:shd w:val="clear" w:color="auto" w:fill="auto"/>
            <w:vAlign w:val="center"/>
          </w:tcPr>
          <w:p w14:paraId="7F77E5A1" w14:textId="77777777" w:rsidR="00D97097" w:rsidRDefault="005F008D">
            <w:pPr>
              <w:pStyle w:val="ae"/>
            </w:pPr>
            <w:r>
              <w:rPr>
                <w:rFonts w:hint="eastAsia"/>
              </w:rPr>
              <w:t>项目名称</w:t>
            </w:r>
          </w:p>
        </w:tc>
        <w:tc>
          <w:tcPr>
            <w:tcW w:w="0" w:type="auto"/>
            <w:shd w:val="clear" w:color="auto" w:fill="auto"/>
            <w:vAlign w:val="center"/>
          </w:tcPr>
          <w:p w14:paraId="35B15B0F" w14:textId="77777777" w:rsidR="00D97097" w:rsidRDefault="005F008D">
            <w:pPr>
              <w:pStyle w:val="ae"/>
            </w:pPr>
            <w:r>
              <w:rPr>
                <w:rFonts w:hint="eastAsia"/>
              </w:rPr>
              <w:t>项目</w:t>
            </w:r>
          </w:p>
          <w:p w14:paraId="6FFF14CE" w14:textId="77777777" w:rsidR="00D97097" w:rsidRDefault="005F008D">
            <w:pPr>
              <w:pStyle w:val="ae"/>
            </w:pPr>
            <w:r>
              <w:rPr>
                <w:rFonts w:hint="eastAsia"/>
              </w:rPr>
              <w:t>类型</w:t>
            </w:r>
          </w:p>
        </w:tc>
        <w:tc>
          <w:tcPr>
            <w:tcW w:w="0" w:type="auto"/>
            <w:shd w:val="clear" w:color="auto" w:fill="auto"/>
            <w:vAlign w:val="center"/>
          </w:tcPr>
          <w:p w14:paraId="27CE122E" w14:textId="77777777" w:rsidR="00D97097" w:rsidRDefault="005F008D">
            <w:pPr>
              <w:pStyle w:val="ae"/>
            </w:pPr>
            <w:r>
              <w:rPr>
                <w:rFonts w:hint="eastAsia"/>
              </w:rPr>
              <w:t>海绵建设</w:t>
            </w:r>
          </w:p>
          <w:p w14:paraId="279C458E" w14:textId="77777777" w:rsidR="00D97097" w:rsidRDefault="005F008D">
            <w:pPr>
              <w:pStyle w:val="ae"/>
            </w:pPr>
            <w:r>
              <w:rPr>
                <w:rFonts w:hint="eastAsia"/>
              </w:rPr>
              <w:t>内容</w:t>
            </w:r>
          </w:p>
        </w:tc>
        <w:tc>
          <w:tcPr>
            <w:tcW w:w="0" w:type="auto"/>
            <w:vAlign w:val="center"/>
          </w:tcPr>
          <w:p w14:paraId="31252012" w14:textId="77777777" w:rsidR="00D97097" w:rsidRDefault="005F008D">
            <w:pPr>
              <w:pStyle w:val="ae"/>
            </w:pPr>
            <w:r>
              <w:rPr>
                <w:rFonts w:hint="eastAsia"/>
              </w:rPr>
              <w:t>实施计划</w:t>
            </w:r>
          </w:p>
        </w:tc>
        <w:tc>
          <w:tcPr>
            <w:tcW w:w="0" w:type="auto"/>
            <w:shd w:val="clear" w:color="auto" w:fill="auto"/>
            <w:vAlign w:val="center"/>
          </w:tcPr>
          <w:p w14:paraId="784C10F4" w14:textId="77777777" w:rsidR="00D97097" w:rsidRDefault="005F008D">
            <w:pPr>
              <w:pStyle w:val="ae"/>
            </w:pPr>
            <w:r>
              <w:rPr>
                <w:rFonts w:hint="eastAsia"/>
              </w:rPr>
              <w:t>建设</w:t>
            </w:r>
          </w:p>
          <w:p w14:paraId="1933463F" w14:textId="77777777" w:rsidR="00D97097" w:rsidRDefault="005F008D">
            <w:pPr>
              <w:pStyle w:val="ae"/>
            </w:pPr>
            <w:r>
              <w:rPr>
                <w:rFonts w:hint="eastAsia"/>
              </w:rPr>
              <w:t>阶段</w:t>
            </w:r>
          </w:p>
        </w:tc>
      </w:tr>
      <w:tr w:rsidR="00D97097" w14:paraId="199CABEF" w14:textId="77777777">
        <w:trPr>
          <w:trHeight w:val="285"/>
          <w:jc w:val="center"/>
        </w:trPr>
        <w:tc>
          <w:tcPr>
            <w:tcW w:w="0" w:type="auto"/>
            <w:shd w:val="clear" w:color="auto" w:fill="auto"/>
            <w:vAlign w:val="center"/>
          </w:tcPr>
          <w:p w14:paraId="1B2E3749" w14:textId="77777777" w:rsidR="00D97097" w:rsidRDefault="005F008D">
            <w:pPr>
              <w:pStyle w:val="ae"/>
            </w:pPr>
            <w:bookmarkStart w:id="83" w:name="_Hlk97387061"/>
            <w:r>
              <w:t>1</w:t>
            </w:r>
          </w:p>
        </w:tc>
        <w:tc>
          <w:tcPr>
            <w:tcW w:w="0" w:type="auto"/>
            <w:shd w:val="clear" w:color="auto" w:fill="auto"/>
            <w:vAlign w:val="center"/>
          </w:tcPr>
          <w:p w14:paraId="570BA7D6" w14:textId="77777777" w:rsidR="00D97097" w:rsidRDefault="005F008D">
            <w:pPr>
              <w:pStyle w:val="ae"/>
            </w:pPr>
            <w:r>
              <w:rPr>
                <w:rFonts w:hint="eastAsia"/>
              </w:rPr>
              <w:t>四平市</w:t>
            </w:r>
            <w:proofErr w:type="gramStart"/>
            <w:r>
              <w:rPr>
                <w:rFonts w:hint="eastAsia"/>
              </w:rPr>
              <w:t>南北河</w:t>
            </w:r>
            <w:proofErr w:type="gramEnd"/>
            <w:r>
              <w:rPr>
                <w:rFonts w:hint="eastAsia"/>
              </w:rPr>
              <w:t>治理工程南河（</w:t>
            </w:r>
            <w:r>
              <w:t>0-592~7+770</w:t>
            </w:r>
            <w:r>
              <w:rPr>
                <w:rFonts w:hint="eastAsia"/>
              </w:rPr>
              <w:t>）段治理项目</w:t>
            </w:r>
          </w:p>
        </w:tc>
        <w:tc>
          <w:tcPr>
            <w:tcW w:w="0" w:type="auto"/>
            <w:shd w:val="clear" w:color="auto" w:fill="auto"/>
            <w:vAlign w:val="center"/>
          </w:tcPr>
          <w:p w14:paraId="75329F0C" w14:textId="77777777" w:rsidR="00D97097" w:rsidRDefault="005F008D">
            <w:pPr>
              <w:pStyle w:val="ae"/>
            </w:pPr>
            <w:r>
              <w:rPr>
                <w:rFonts w:hint="eastAsia"/>
              </w:rPr>
              <w:t>原上报</w:t>
            </w:r>
          </w:p>
        </w:tc>
        <w:tc>
          <w:tcPr>
            <w:tcW w:w="0" w:type="auto"/>
            <w:shd w:val="clear" w:color="auto" w:fill="auto"/>
            <w:vAlign w:val="center"/>
          </w:tcPr>
          <w:p w14:paraId="320C7530" w14:textId="77777777" w:rsidR="00D97097" w:rsidRDefault="005F008D">
            <w:pPr>
              <w:pStyle w:val="ae"/>
            </w:pPr>
            <w:r>
              <w:rPr>
                <w:rFonts w:hint="eastAsia"/>
              </w:rPr>
              <w:t>生态城防</w:t>
            </w:r>
          </w:p>
        </w:tc>
        <w:tc>
          <w:tcPr>
            <w:tcW w:w="0" w:type="auto"/>
            <w:vAlign w:val="center"/>
          </w:tcPr>
          <w:p w14:paraId="22F88696" w14:textId="77777777" w:rsidR="00D97097" w:rsidRDefault="005F008D">
            <w:pPr>
              <w:pStyle w:val="ae"/>
            </w:pPr>
            <w:r>
              <w:rPr>
                <w:rFonts w:eastAsia="等线"/>
                <w:szCs w:val="21"/>
              </w:rPr>
              <w:t>2017.10-2023.12</w:t>
            </w:r>
          </w:p>
        </w:tc>
        <w:tc>
          <w:tcPr>
            <w:tcW w:w="0" w:type="auto"/>
            <w:shd w:val="clear" w:color="auto" w:fill="auto"/>
            <w:vAlign w:val="center"/>
          </w:tcPr>
          <w:p w14:paraId="334FDB4B" w14:textId="77777777" w:rsidR="00D97097" w:rsidRDefault="005F008D">
            <w:pPr>
              <w:pStyle w:val="ae"/>
            </w:pPr>
            <w:r>
              <w:rPr>
                <w:rFonts w:hint="eastAsia"/>
              </w:rPr>
              <w:t>已开工</w:t>
            </w:r>
          </w:p>
        </w:tc>
      </w:tr>
      <w:tr w:rsidR="00D97097" w14:paraId="3AD14737" w14:textId="77777777">
        <w:trPr>
          <w:trHeight w:val="285"/>
          <w:jc w:val="center"/>
        </w:trPr>
        <w:tc>
          <w:tcPr>
            <w:tcW w:w="0" w:type="auto"/>
            <w:shd w:val="clear" w:color="auto" w:fill="auto"/>
            <w:vAlign w:val="center"/>
          </w:tcPr>
          <w:p w14:paraId="2A7CA194" w14:textId="77777777" w:rsidR="00D97097" w:rsidRDefault="005F008D">
            <w:pPr>
              <w:pStyle w:val="ae"/>
            </w:pPr>
            <w:r>
              <w:t>2</w:t>
            </w:r>
          </w:p>
        </w:tc>
        <w:tc>
          <w:tcPr>
            <w:tcW w:w="0" w:type="auto"/>
            <w:shd w:val="clear" w:color="auto" w:fill="auto"/>
            <w:vAlign w:val="center"/>
          </w:tcPr>
          <w:p w14:paraId="0A4F759F" w14:textId="77777777" w:rsidR="00D97097" w:rsidRDefault="005F008D">
            <w:pPr>
              <w:pStyle w:val="ae"/>
            </w:pPr>
            <w:r>
              <w:rPr>
                <w:rFonts w:hint="eastAsia"/>
              </w:rPr>
              <w:t>四平市</w:t>
            </w:r>
            <w:proofErr w:type="gramStart"/>
            <w:r>
              <w:rPr>
                <w:rFonts w:hint="eastAsia"/>
              </w:rPr>
              <w:t>南北河</w:t>
            </w:r>
            <w:proofErr w:type="gramEnd"/>
            <w:r>
              <w:rPr>
                <w:rFonts w:hint="eastAsia"/>
              </w:rPr>
              <w:t>治理工程北河（</w:t>
            </w:r>
            <w:r>
              <w:t>0+000~4+718</w:t>
            </w:r>
            <w:r>
              <w:rPr>
                <w:rFonts w:hint="eastAsia"/>
              </w:rPr>
              <w:t>）段治理项目</w:t>
            </w:r>
          </w:p>
        </w:tc>
        <w:tc>
          <w:tcPr>
            <w:tcW w:w="0" w:type="auto"/>
            <w:shd w:val="clear" w:color="auto" w:fill="auto"/>
            <w:vAlign w:val="center"/>
          </w:tcPr>
          <w:p w14:paraId="256019D9" w14:textId="77777777" w:rsidR="00D97097" w:rsidRDefault="005F008D">
            <w:pPr>
              <w:pStyle w:val="ae"/>
            </w:pPr>
            <w:r>
              <w:rPr>
                <w:rFonts w:hint="eastAsia"/>
              </w:rPr>
              <w:t>新增</w:t>
            </w:r>
          </w:p>
        </w:tc>
        <w:tc>
          <w:tcPr>
            <w:tcW w:w="0" w:type="auto"/>
            <w:shd w:val="clear" w:color="auto" w:fill="auto"/>
            <w:vAlign w:val="center"/>
          </w:tcPr>
          <w:p w14:paraId="72CC5F70" w14:textId="77777777" w:rsidR="00D97097" w:rsidRDefault="005F008D">
            <w:pPr>
              <w:pStyle w:val="ae"/>
            </w:pPr>
            <w:r>
              <w:rPr>
                <w:rFonts w:hint="eastAsia"/>
              </w:rPr>
              <w:t>生态城防</w:t>
            </w:r>
          </w:p>
        </w:tc>
        <w:tc>
          <w:tcPr>
            <w:tcW w:w="0" w:type="auto"/>
            <w:vAlign w:val="center"/>
          </w:tcPr>
          <w:p w14:paraId="25764213" w14:textId="77777777" w:rsidR="00D97097" w:rsidRDefault="005F008D">
            <w:pPr>
              <w:pStyle w:val="ae"/>
            </w:pPr>
            <w:r>
              <w:rPr>
                <w:rFonts w:eastAsia="等线"/>
                <w:szCs w:val="21"/>
              </w:rPr>
              <w:t>2016.08-2023.12</w:t>
            </w:r>
          </w:p>
        </w:tc>
        <w:tc>
          <w:tcPr>
            <w:tcW w:w="0" w:type="auto"/>
            <w:shd w:val="clear" w:color="auto" w:fill="auto"/>
            <w:vAlign w:val="center"/>
          </w:tcPr>
          <w:p w14:paraId="44D1AC71" w14:textId="77777777" w:rsidR="00D97097" w:rsidRDefault="005F008D">
            <w:pPr>
              <w:pStyle w:val="ae"/>
            </w:pPr>
            <w:r>
              <w:rPr>
                <w:rFonts w:hint="eastAsia"/>
              </w:rPr>
              <w:t>已开工</w:t>
            </w:r>
          </w:p>
        </w:tc>
      </w:tr>
      <w:tr w:rsidR="00D97097" w14:paraId="004B4B8D" w14:textId="77777777">
        <w:trPr>
          <w:trHeight w:val="285"/>
          <w:jc w:val="center"/>
        </w:trPr>
        <w:tc>
          <w:tcPr>
            <w:tcW w:w="0" w:type="auto"/>
            <w:shd w:val="clear" w:color="auto" w:fill="auto"/>
            <w:vAlign w:val="center"/>
          </w:tcPr>
          <w:p w14:paraId="09A5CC7F" w14:textId="77777777" w:rsidR="00D97097" w:rsidRDefault="005F008D">
            <w:pPr>
              <w:pStyle w:val="ae"/>
            </w:pPr>
            <w:r>
              <w:rPr>
                <w:rFonts w:hint="eastAsia"/>
              </w:rPr>
              <w:t>3</w:t>
            </w:r>
          </w:p>
        </w:tc>
        <w:tc>
          <w:tcPr>
            <w:tcW w:w="0" w:type="auto"/>
            <w:shd w:val="clear" w:color="auto" w:fill="auto"/>
            <w:vAlign w:val="center"/>
          </w:tcPr>
          <w:p w14:paraId="38A2CA80" w14:textId="77777777" w:rsidR="00D97097" w:rsidRDefault="005F008D">
            <w:pPr>
              <w:pStyle w:val="ae"/>
            </w:pPr>
            <w:r>
              <w:rPr>
                <w:rFonts w:hint="eastAsia"/>
              </w:rPr>
              <w:t>四平市城区雨污分流改造工程</w:t>
            </w:r>
          </w:p>
        </w:tc>
        <w:tc>
          <w:tcPr>
            <w:tcW w:w="0" w:type="auto"/>
            <w:shd w:val="clear" w:color="auto" w:fill="auto"/>
            <w:vAlign w:val="center"/>
          </w:tcPr>
          <w:p w14:paraId="583F6A56" w14:textId="77777777" w:rsidR="00D97097" w:rsidRDefault="005F008D">
            <w:pPr>
              <w:pStyle w:val="ae"/>
            </w:pPr>
            <w:r>
              <w:rPr>
                <w:rFonts w:hint="eastAsia"/>
              </w:rPr>
              <w:t>原上报</w:t>
            </w:r>
          </w:p>
        </w:tc>
        <w:tc>
          <w:tcPr>
            <w:tcW w:w="0" w:type="auto"/>
            <w:shd w:val="clear" w:color="auto" w:fill="auto"/>
            <w:vAlign w:val="center"/>
          </w:tcPr>
          <w:p w14:paraId="13DF5D48" w14:textId="77777777" w:rsidR="00D97097" w:rsidRDefault="005F008D">
            <w:pPr>
              <w:pStyle w:val="ae"/>
            </w:pPr>
            <w:r>
              <w:rPr>
                <w:rFonts w:hint="eastAsia"/>
              </w:rPr>
              <w:t>内涝治理</w:t>
            </w:r>
          </w:p>
          <w:p w14:paraId="7B0A462E" w14:textId="77777777" w:rsidR="00D97097" w:rsidRDefault="005F008D">
            <w:pPr>
              <w:pStyle w:val="ae"/>
            </w:pPr>
            <w:r>
              <w:rPr>
                <w:rFonts w:hint="eastAsia"/>
              </w:rPr>
              <w:t>提质增效</w:t>
            </w:r>
          </w:p>
        </w:tc>
        <w:tc>
          <w:tcPr>
            <w:tcW w:w="0" w:type="auto"/>
            <w:vAlign w:val="center"/>
          </w:tcPr>
          <w:p w14:paraId="5433474C" w14:textId="77777777" w:rsidR="00D97097" w:rsidRDefault="005F008D">
            <w:pPr>
              <w:pStyle w:val="ae"/>
            </w:pPr>
            <w:r>
              <w:t>2020.01-2023.12</w:t>
            </w:r>
          </w:p>
        </w:tc>
        <w:tc>
          <w:tcPr>
            <w:tcW w:w="0" w:type="auto"/>
            <w:shd w:val="clear" w:color="auto" w:fill="auto"/>
            <w:vAlign w:val="center"/>
          </w:tcPr>
          <w:p w14:paraId="4E4320BA" w14:textId="77777777" w:rsidR="00D97097" w:rsidRDefault="005F008D">
            <w:pPr>
              <w:pStyle w:val="ae"/>
            </w:pPr>
            <w:r>
              <w:rPr>
                <w:rFonts w:hint="eastAsia"/>
              </w:rPr>
              <w:t>已开工</w:t>
            </w:r>
          </w:p>
        </w:tc>
      </w:tr>
      <w:tr w:rsidR="00D97097" w14:paraId="3588554E" w14:textId="77777777">
        <w:trPr>
          <w:trHeight w:val="285"/>
          <w:jc w:val="center"/>
        </w:trPr>
        <w:tc>
          <w:tcPr>
            <w:tcW w:w="0" w:type="auto"/>
            <w:shd w:val="clear" w:color="auto" w:fill="auto"/>
            <w:vAlign w:val="center"/>
          </w:tcPr>
          <w:p w14:paraId="639E1ABD" w14:textId="77777777" w:rsidR="00D97097" w:rsidRDefault="005F008D">
            <w:pPr>
              <w:pStyle w:val="ae"/>
            </w:pPr>
            <w:bookmarkStart w:id="84" w:name="_Hlk97387037"/>
            <w:bookmarkEnd w:id="83"/>
            <w:r>
              <w:rPr>
                <w:rFonts w:hint="eastAsia"/>
              </w:rPr>
              <w:t>4</w:t>
            </w:r>
          </w:p>
        </w:tc>
        <w:tc>
          <w:tcPr>
            <w:tcW w:w="0" w:type="auto"/>
            <w:shd w:val="clear" w:color="auto" w:fill="auto"/>
            <w:vAlign w:val="center"/>
          </w:tcPr>
          <w:p w14:paraId="4374BF8B" w14:textId="77777777" w:rsidR="00D97097" w:rsidRDefault="005F008D">
            <w:pPr>
              <w:pStyle w:val="ae"/>
            </w:pPr>
            <w:r>
              <w:t>2020</w:t>
            </w:r>
            <w:r>
              <w:rPr>
                <w:rFonts w:hint="eastAsia"/>
              </w:rPr>
              <w:t>年四平市老旧小区改造配套基础设施项目</w:t>
            </w:r>
          </w:p>
        </w:tc>
        <w:tc>
          <w:tcPr>
            <w:tcW w:w="0" w:type="auto"/>
            <w:shd w:val="clear" w:color="auto" w:fill="auto"/>
            <w:vAlign w:val="center"/>
          </w:tcPr>
          <w:p w14:paraId="70E51B86" w14:textId="77777777" w:rsidR="00D97097" w:rsidRDefault="005F008D">
            <w:pPr>
              <w:pStyle w:val="ae"/>
            </w:pPr>
            <w:r>
              <w:rPr>
                <w:rFonts w:hint="eastAsia"/>
              </w:rPr>
              <w:t>新增</w:t>
            </w:r>
          </w:p>
        </w:tc>
        <w:tc>
          <w:tcPr>
            <w:tcW w:w="0" w:type="auto"/>
            <w:shd w:val="clear" w:color="auto" w:fill="auto"/>
          </w:tcPr>
          <w:p w14:paraId="205DD054" w14:textId="77777777" w:rsidR="00D97097" w:rsidRDefault="005F008D">
            <w:pPr>
              <w:pStyle w:val="ae"/>
            </w:pPr>
            <w:r>
              <w:rPr>
                <w:rFonts w:hint="eastAsia"/>
              </w:rPr>
              <w:t>内涝治理</w:t>
            </w:r>
          </w:p>
          <w:p w14:paraId="4A0DE8AD" w14:textId="77777777" w:rsidR="00D97097" w:rsidRDefault="005F008D">
            <w:pPr>
              <w:pStyle w:val="ae"/>
            </w:pPr>
            <w:r>
              <w:rPr>
                <w:rFonts w:hint="eastAsia"/>
              </w:rPr>
              <w:t>提质增效</w:t>
            </w:r>
          </w:p>
        </w:tc>
        <w:tc>
          <w:tcPr>
            <w:tcW w:w="0" w:type="auto"/>
            <w:vAlign w:val="center"/>
          </w:tcPr>
          <w:p w14:paraId="12A41D9A" w14:textId="77777777" w:rsidR="00D97097" w:rsidRDefault="005F008D">
            <w:pPr>
              <w:widowControl/>
              <w:jc w:val="center"/>
            </w:pPr>
            <w:r>
              <w:rPr>
                <w:rFonts w:ascii="Times New Roman" w:eastAsia="等线" w:hAnsi="Times New Roman"/>
                <w:color w:val="000000"/>
                <w:szCs w:val="21"/>
              </w:rPr>
              <w:t>2020.06-2021.12</w:t>
            </w:r>
          </w:p>
        </w:tc>
        <w:tc>
          <w:tcPr>
            <w:tcW w:w="0" w:type="auto"/>
            <w:shd w:val="clear" w:color="auto" w:fill="auto"/>
            <w:vAlign w:val="center"/>
          </w:tcPr>
          <w:p w14:paraId="3D104DE0" w14:textId="77777777" w:rsidR="00D97097" w:rsidRDefault="005F008D">
            <w:pPr>
              <w:pStyle w:val="ae"/>
            </w:pPr>
            <w:r>
              <w:rPr>
                <w:rFonts w:hint="eastAsia"/>
              </w:rPr>
              <w:t>已完工</w:t>
            </w:r>
          </w:p>
        </w:tc>
      </w:tr>
      <w:tr w:rsidR="00D97097" w14:paraId="3D489152" w14:textId="77777777">
        <w:trPr>
          <w:trHeight w:val="285"/>
          <w:jc w:val="center"/>
        </w:trPr>
        <w:tc>
          <w:tcPr>
            <w:tcW w:w="0" w:type="auto"/>
            <w:shd w:val="clear" w:color="auto" w:fill="auto"/>
            <w:vAlign w:val="center"/>
          </w:tcPr>
          <w:p w14:paraId="4A3D5D63" w14:textId="77777777" w:rsidR="00D97097" w:rsidRDefault="005F008D">
            <w:pPr>
              <w:pStyle w:val="ae"/>
            </w:pPr>
            <w:r>
              <w:rPr>
                <w:rFonts w:hint="eastAsia"/>
              </w:rPr>
              <w:t>5</w:t>
            </w:r>
          </w:p>
        </w:tc>
        <w:tc>
          <w:tcPr>
            <w:tcW w:w="0" w:type="auto"/>
            <w:shd w:val="clear" w:color="auto" w:fill="auto"/>
            <w:vAlign w:val="center"/>
          </w:tcPr>
          <w:p w14:paraId="2F3486D1" w14:textId="77777777" w:rsidR="00D97097" w:rsidRDefault="005F008D">
            <w:pPr>
              <w:pStyle w:val="ae"/>
            </w:pPr>
            <w:r>
              <w:t>2020</w:t>
            </w:r>
            <w:r>
              <w:rPr>
                <w:rFonts w:hint="eastAsia"/>
              </w:rPr>
              <w:t>年四平市提前批老旧小区改造配套基础设施项目</w:t>
            </w:r>
          </w:p>
        </w:tc>
        <w:tc>
          <w:tcPr>
            <w:tcW w:w="0" w:type="auto"/>
            <w:shd w:val="clear" w:color="auto" w:fill="auto"/>
            <w:vAlign w:val="center"/>
          </w:tcPr>
          <w:p w14:paraId="0D24D054" w14:textId="77777777" w:rsidR="00D97097" w:rsidRDefault="005F008D">
            <w:pPr>
              <w:pStyle w:val="ae"/>
            </w:pPr>
            <w:r>
              <w:rPr>
                <w:rFonts w:hint="eastAsia"/>
              </w:rPr>
              <w:t>新增</w:t>
            </w:r>
          </w:p>
        </w:tc>
        <w:tc>
          <w:tcPr>
            <w:tcW w:w="0" w:type="auto"/>
            <w:shd w:val="clear" w:color="auto" w:fill="auto"/>
          </w:tcPr>
          <w:p w14:paraId="5858D62B" w14:textId="77777777" w:rsidR="00D97097" w:rsidRDefault="005F008D">
            <w:pPr>
              <w:pStyle w:val="ae"/>
            </w:pPr>
            <w:r>
              <w:rPr>
                <w:rFonts w:hint="eastAsia"/>
              </w:rPr>
              <w:t>内涝治理</w:t>
            </w:r>
          </w:p>
          <w:p w14:paraId="631D1D8A" w14:textId="77777777" w:rsidR="00D97097" w:rsidRDefault="005F008D">
            <w:pPr>
              <w:pStyle w:val="ae"/>
            </w:pPr>
            <w:r>
              <w:rPr>
                <w:rFonts w:hint="eastAsia"/>
              </w:rPr>
              <w:t>提质增效</w:t>
            </w:r>
          </w:p>
        </w:tc>
        <w:tc>
          <w:tcPr>
            <w:tcW w:w="0" w:type="auto"/>
            <w:vAlign w:val="center"/>
          </w:tcPr>
          <w:p w14:paraId="6F0322E1" w14:textId="77777777" w:rsidR="00D97097" w:rsidRDefault="005F008D">
            <w:pPr>
              <w:widowControl/>
              <w:jc w:val="center"/>
            </w:pPr>
            <w:r>
              <w:rPr>
                <w:rFonts w:ascii="Times New Roman" w:eastAsia="等线" w:hAnsi="Times New Roman"/>
                <w:color w:val="000000"/>
                <w:szCs w:val="21"/>
              </w:rPr>
              <w:t>2020.05-2021.12</w:t>
            </w:r>
          </w:p>
        </w:tc>
        <w:tc>
          <w:tcPr>
            <w:tcW w:w="0" w:type="auto"/>
            <w:shd w:val="clear" w:color="auto" w:fill="auto"/>
            <w:vAlign w:val="center"/>
          </w:tcPr>
          <w:p w14:paraId="665DF338" w14:textId="77777777" w:rsidR="00D97097" w:rsidRDefault="005F008D">
            <w:pPr>
              <w:pStyle w:val="ae"/>
            </w:pPr>
            <w:r>
              <w:rPr>
                <w:rFonts w:hint="eastAsia"/>
              </w:rPr>
              <w:t>已完工</w:t>
            </w:r>
          </w:p>
        </w:tc>
      </w:tr>
      <w:bookmarkEnd w:id="84"/>
      <w:tr w:rsidR="00D97097" w14:paraId="12269A3C" w14:textId="77777777">
        <w:trPr>
          <w:trHeight w:val="285"/>
          <w:jc w:val="center"/>
        </w:trPr>
        <w:tc>
          <w:tcPr>
            <w:tcW w:w="0" w:type="auto"/>
            <w:shd w:val="clear" w:color="auto" w:fill="auto"/>
            <w:vAlign w:val="center"/>
          </w:tcPr>
          <w:p w14:paraId="23FBD8CC" w14:textId="77777777" w:rsidR="00D97097" w:rsidRDefault="005F008D">
            <w:pPr>
              <w:pStyle w:val="ae"/>
            </w:pPr>
            <w:r>
              <w:rPr>
                <w:rFonts w:hint="eastAsia"/>
              </w:rPr>
              <w:t>6</w:t>
            </w:r>
          </w:p>
        </w:tc>
        <w:tc>
          <w:tcPr>
            <w:tcW w:w="0" w:type="auto"/>
            <w:shd w:val="clear" w:color="auto" w:fill="auto"/>
            <w:vAlign w:val="center"/>
          </w:tcPr>
          <w:p w14:paraId="0FB8D411" w14:textId="77777777" w:rsidR="00D97097" w:rsidRDefault="005F008D">
            <w:pPr>
              <w:pStyle w:val="ae"/>
            </w:pPr>
            <w:bookmarkStart w:id="85" w:name="_Hlk97387193"/>
            <w:r>
              <w:rPr>
                <w:rFonts w:hint="eastAsia"/>
              </w:rPr>
              <w:t>吉林省四平市</w:t>
            </w:r>
            <w:r>
              <w:t>2021</w:t>
            </w:r>
            <w:r>
              <w:rPr>
                <w:rFonts w:hint="eastAsia"/>
              </w:rPr>
              <w:t>年第二批（城市）排水设施建设项目（雨水泵站改造项目）</w:t>
            </w:r>
            <w:bookmarkEnd w:id="85"/>
          </w:p>
        </w:tc>
        <w:tc>
          <w:tcPr>
            <w:tcW w:w="0" w:type="auto"/>
            <w:shd w:val="clear" w:color="auto" w:fill="auto"/>
            <w:vAlign w:val="center"/>
          </w:tcPr>
          <w:p w14:paraId="40AC4E5E" w14:textId="77777777" w:rsidR="00D97097" w:rsidRDefault="005F008D">
            <w:pPr>
              <w:pStyle w:val="ae"/>
            </w:pPr>
            <w:r>
              <w:rPr>
                <w:rFonts w:hint="eastAsia"/>
              </w:rPr>
              <w:t>原上报</w:t>
            </w:r>
          </w:p>
        </w:tc>
        <w:tc>
          <w:tcPr>
            <w:tcW w:w="0" w:type="auto"/>
            <w:shd w:val="clear" w:color="auto" w:fill="auto"/>
            <w:vAlign w:val="center"/>
          </w:tcPr>
          <w:p w14:paraId="2D473CD9" w14:textId="77777777" w:rsidR="00D97097" w:rsidRDefault="005F008D">
            <w:pPr>
              <w:pStyle w:val="ae"/>
            </w:pPr>
            <w:r>
              <w:rPr>
                <w:rFonts w:hint="eastAsia"/>
              </w:rPr>
              <w:t>内涝治理</w:t>
            </w:r>
          </w:p>
        </w:tc>
        <w:tc>
          <w:tcPr>
            <w:tcW w:w="0" w:type="auto"/>
            <w:vAlign w:val="center"/>
          </w:tcPr>
          <w:p w14:paraId="20F61C5D" w14:textId="77777777" w:rsidR="00D97097" w:rsidRDefault="005F008D">
            <w:pPr>
              <w:widowControl/>
              <w:jc w:val="center"/>
            </w:pPr>
            <w:r>
              <w:rPr>
                <w:rFonts w:ascii="Times New Roman" w:eastAsia="等线" w:hAnsi="Times New Roman"/>
                <w:color w:val="000000"/>
                <w:szCs w:val="21"/>
              </w:rPr>
              <w:t>2021.09-2021.12</w:t>
            </w:r>
          </w:p>
        </w:tc>
        <w:tc>
          <w:tcPr>
            <w:tcW w:w="0" w:type="auto"/>
            <w:shd w:val="clear" w:color="auto" w:fill="auto"/>
            <w:vAlign w:val="center"/>
          </w:tcPr>
          <w:p w14:paraId="1CAAD2DC" w14:textId="77777777" w:rsidR="00D97097" w:rsidRDefault="005F008D">
            <w:pPr>
              <w:pStyle w:val="ae"/>
            </w:pPr>
            <w:r>
              <w:rPr>
                <w:rFonts w:hint="eastAsia"/>
              </w:rPr>
              <w:t>设计</w:t>
            </w:r>
          </w:p>
          <w:p w14:paraId="606808CD" w14:textId="77777777" w:rsidR="00D97097" w:rsidRDefault="005F008D">
            <w:pPr>
              <w:pStyle w:val="ae"/>
            </w:pPr>
            <w:r>
              <w:rPr>
                <w:rFonts w:hint="eastAsia"/>
              </w:rPr>
              <w:t>未完工</w:t>
            </w:r>
          </w:p>
        </w:tc>
      </w:tr>
      <w:tr w:rsidR="00D97097" w14:paraId="583DD984" w14:textId="77777777">
        <w:trPr>
          <w:trHeight w:val="285"/>
          <w:jc w:val="center"/>
        </w:trPr>
        <w:tc>
          <w:tcPr>
            <w:tcW w:w="0" w:type="auto"/>
            <w:shd w:val="clear" w:color="auto" w:fill="auto"/>
            <w:vAlign w:val="center"/>
          </w:tcPr>
          <w:p w14:paraId="6DF7A9A4" w14:textId="77777777" w:rsidR="00D97097" w:rsidRDefault="005F008D">
            <w:pPr>
              <w:pStyle w:val="ae"/>
            </w:pPr>
            <w:bookmarkStart w:id="86" w:name="_Hlk97387077"/>
            <w:r>
              <w:rPr>
                <w:rFonts w:hint="eastAsia"/>
              </w:rPr>
              <w:t>7</w:t>
            </w:r>
          </w:p>
        </w:tc>
        <w:tc>
          <w:tcPr>
            <w:tcW w:w="0" w:type="auto"/>
            <w:shd w:val="clear" w:color="auto" w:fill="auto"/>
            <w:vAlign w:val="center"/>
          </w:tcPr>
          <w:p w14:paraId="5133DB1C" w14:textId="77777777" w:rsidR="00D97097" w:rsidRDefault="005F008D">
            <w:pPr>
              <w:pStyle w:val="ae"/>
            </w:pPr>
            <w:r>
              <w:rPr>
                <w:rFonts w:hint="eastAsia"/>
              </w:rPr>
              <w:t>四平市</w:t>
            </w:r>
            <w:proofErr w:type="gramStart"/>
            <w:r>
              <w:rPr>
                <w:rFonts w:hint="eastAsia"/>
              </w:rPr>
              <w:t>南北河生态</w:t>
            </w:r>
            <w:proofErr w:type="gramEnd"/>
            <w:r>
              <w:rPr>
                <w:rFonts w:hint="eastAsia"/>
              </w:rPr>
              <w:t>修复绿化工程</w:t>
            </w:r>
          </w:p>
        </w:tc>
        <w:tc>
          <w:tcPr>
            <w:tcW w:w="0" w:type="auto"/>
            <w:shd w:val="clear" w:color="auto" w:fill="auto"/>
            <w:vAlign w:val="center"/>
          </w:tcPr>
          <w:p w14:paraId="4D69959E" w14:textId="77777777" w:rsidR="00D97097" w:rsidRDefault="005F008D">
            <w:pPr>
              <w:pStyle w:val="ae"/>
            </w:pPr>
            <w:r>
              <w:rPr>
                <w:rFonts w:hint="eastAsia"/>
              </w:rPr>
              <w:t>原上报</w:t>
            </w:r>
          </w:p>
        </w:tc>
        <w:tc>
          <w:tcPr>
            <w:tcW w:w="0" w:type="auto"/>
            <w:shd w:val="clear" w:color="auto" w:fill="auto"/>
            <w:vAlign w:val="center"/>
          </w:tcPr>
          <w:p w14:paraId="669D9D12" w14:textId="77777777" w:rsidR="00D97097" w:rsidRDefault="005F008D">
            <w:pPr>
              <w:pStyle w:val="ae"/>
            </w:pPr>
            <w:r>
              <w:rPr>
                <w:rFonts w:hint="eastAsia"/>
              </w:rPr>
              <w:t>生态修复</w:t>
            </w:r>
          </w:p>
          <w:p w14:paraId="479FB11A" w14:textId="77777777" w:rsidR="00D97097" w:rsidRDefault="005F008D">
            <w:pPr>
              <w:pStyle w:val="ae"/>
            </w:pPr>
            <w:r>
              <w:rPr>
                <w:rFonts w:hint="eastAsia"/>
              </w:rPr>
              <w:t>集中调蓄</w:t>
            </w:r>
          </w:p>
        </w:tc>
        <w:tc>
          <w:tcPr>
            <w:tcW w:w="0" w:type="auto"/>
            <w:vAlign w:val="center"/>
          </w:tcPr>
          <w:p w14:paraId="545A0C0F" w14:textId="77777777" w:rsidR="00D97097" w:rsidRDefault="005F008D">
            <w:pPr>
              <w:pStyle w:val="ae"/>
            </w:pPr>
            <w:r>
              <w:rPr>
                <w:rFonts w:eastAsia="等线"/>
                <w:szCs w:val="21"/>
              </w:rPr>
              <w:t>2020.01-2022.12</w:t>
            </w:r>
          </w:p>
        </w:tc>
        <w:tc>
          <w:tcPr>
            <w:tcW w:w="0" w:type="auto"/>
            <w:shd w:val="clear" w:color="auto" w:fill="auto"/>
            <w:vAlign w:val="center"/>
          </w:tcPr>
          <w:p w14:paraId="1D8D7E95" w14:textId="77777777" w:rsidR="00D97097" w:rsidRDefault="005F008D">
            <w:pPr>
              <w:pStyle w:val="ae"/>
            </w:pPr>
            <w:r>
              <w:rPr>
                <w:rFonts w:hint="eastAsia"/>
              </w:rPr>
              <w:t>已开工</w:t>
            </w:r>
          </w:p>
        </w:tc>
      </w:tr>
      <w:tr w:rsidR="00D97097" w14:paraId="73F994C2" w14:textId="77777777">
        <w:trPr>
          <w:trHeight w:val="285"/>
          <w:jc w:val="center"/>
        </w:trPr>
        <w:tc>
          <w:tcPr>
            <w:tcW w:w="0" w:type="auto"/>
            <w:shd w:val="clear" w:color="auto" w:fill="auto"/>
            <w:vAlign w:val="center"/>
          </w:tcPr>
          <w:p w14:paraId="57CE906B" w14:textId="77777777" w:rsidR="00D97097" w:rsidRDefault="005F008D">
            <w:pPr>
              <w:pStyle w:val="ae"/>
            </w:pPr>
            <w:r>
              <w:t>8</w:t>
            </w:r>
          </w:p>
        </w:tc>
        <w:tc>
          <w:tcPr>
            <w:tcW w:w="0" w:type="auto"/>
            <w:shd w:val="clear" w:color="auto" w:fill="auto"/>
            <w:vAlign w:val="center"/>
          </w:tcPr>
          <w:p w14:paraId="2A872F31" w14:textId="77777777" w:rsidR="00D97097" w:rsidRDefault="005F008D">
            <w:pPr>
              <w:pStyle w:val="ae"/>
            </w:pPr>
            <w:r>
              <w:rPr>
                <w:rFonts w:hint="eastAsia"/>
              </w:rPr>
              <w:t>四平市</w:t>
            </w:r>
            <w:proofErr w:type="gramStart"/>
            <w:r>
              <w:rPr>
                <w:rFonts w:hint="eastAsia"/>
              </w:rPr>
              <w:t>南北河生态</w:t>
            </w:r>
            <w:proofErr w:type="gramEnd"/>
            <w:r>
              <w:rPr>
                <w:rFonts w:hint="eastAsia"/>
              </w:rPr>
              <w:t>修复（市区环路以内）项目</w:t>
            </w:r>
          </w:p>
        </w:tc>
        <w:tc>
          <w:tcPr>
            <w:tcW w:w="0" w:type="auto"/>
            <w:shd w:val="clear" w:color="auto" w:fill="auto"/>
            <w:vAlign w:val="center"/>
          </w:tcPr>
          <w:p w14:paraId="1F2A27DF" w14:textId="77777777" w:rsidR="00D97097" w:rsidRDefault="005F008D">
            <w:pPr>
              <w:pStyle w:val="ae"/>
            </w:pPr>
            <w:r>
              <w:rPr>
                <w:rFonts w:hint="eastAsia"/>
              </w:rPr>
              <w:t>原上报</w:t>
            </w:r>
          </w:p>
        </w:tc>
        <w:tc>
          <w:tcPr>
            <w:tcW w:w="0" w:type="auto"/>
            <w:shd w:val="clear" w:color="auto" w:fill="auto"/>
            <w:vAlign w:val="center"/>
          </w:tcPr>
          <w:p w14:paraId="2F484AEA" w14:textId="77777777" w:rsidR="00D97097" w:rsidRDefault="005F008D">
            <w:pPr>
              <w:pStyle w:val="ae"/>
            </w:pPr>
            <w:r>
              <w:rPr>
                <w:rFonts w:hint="eastAsia"/>
              </w:rPr>
              <w:t>生态修复</w:t>
            </w:r>
          </w:p>
          <w:p w14:paraId="036EAFA1" w14:textId="77777777" w:rsidR="00D97097" w:rsidRDefault="005F008D">
            <w:pPr>
              <w:pStyle w:val="ae"/>
            </w:pPr>
            <w:r>
              <w:rPr>
                <w:rFonts w:hint="eastAsia"/>
              </w:rPr>
              <w:t>集中调蓄</w:t>
            </w:r>
          </w:p>
        </w:tc>
        <w:tc>
          <w:tcPr>
            <w:tcW w:w="0" w:type="auto"/>
            <w:vAlign w:val="center"/>
          </w:tcPr>
          <w:p w14:paraId="485464F1" w14:textId="77777777" w:rsidR="00D97097" w:rsidRDefault="005F008D">
            <w:pPr>
              <w:pStyle w:val="ae"/>
            </w:pPr>
            <w:r>
              <w:rPr>
                <w:rFonts w:eastAsia="等线"/>
                <w:szCs w:val="21"/>
              </w:rPr>
              <w:t>2021.02-2022.07</w:t>
            </w:r>
          </w:p>
        </w:tc>
        <w:tc>
          <w:tcPr>
            <w:tcW w:w="0" w:type="auto"/>
            <w:shd w:val="clear" w:color="auto" w:fill="auto"/>
            <w:vAlign w:val="center"/>
          </w:tcPr>
          <w:p w14:paraId="68B146E4" w14:textId="77777777" w:rsidR="00D97097" w:rsidRDefault="005F008D">
            <w:pPr>
              <w:pStyle w:val="ae"/>
            </w:pPr>
            <w:r>
              <w:rPr>
                <w:rFonts w:hint="eastAsia"/>
              </w:rPr>
              <w:t>已开工</w:t>
            </w:r>
          </w:p>
        </w:tc>
      </w:tr>
      <w:tr w:rsidR="00D97097" w14:paraId="418BF56D" w14:textId="77777777">
        <w:trPr>
          <w:trHeight w:val="285"/>
          <w:jc w:val="center"/>
        </w:trPr>
        <w:tc>
          <w:tcPr>
            <w:tcW w:w="0" w:type="auto"/>
            <w:shd w:val="clear" w:color="auto" w:fill="auto"/>
            <w:vAlign w:val="center"/>
          </w:tcPr>
          <w:p w14:paraId="48CCC0F3" w14:textId="77777777" w:rsidR="00D97097" w:rsidRDefault="005F008D">
            <w:pPr>
              <w:pStyle w:val="ae"/>
            </w:pPr>
            <w:r>
              <w:rPr>
                <w:rFonts w:hint="eastAsia"/>
              </w:rPr>
              <w:t>9</w:t>
            </w:r>
          </w:p>
        </w:tc>
        <w:tc>
          <w:tcPr>
            <w:tcW w:w="0" w:type="auto"/>
            <w:shd w:val="clear" w:color="auto" w:fill="auto"/>
            <w:vAlign w:val="center"/>
          </w:tcPr>
          <w:p w14:paraId="72130876" w14:textId="77777777" w:rsidR="00D97097" w:rsidRDefault="005F008D">
            <w:pPr>
              <w:pStyle w:val="ae"/>
            </w:pPr>
            <w:r>
              <w:rPr>
                <w:rFonts w:hint="eastAsia"/>
              </w:rPr>
              <w:t>四平市再生水回用工程</w:t>
            </w:r>
          </w:p>
        </w:tc>
        <w:tc>
          <w:tcPr>
            <w:tcW w:w="0" w:type="auto"/>
            <w:shd w:val="clear" w:color="auto" w:fill="auto"/>
            <w:vAlign w:val="center"/>
          </w:tcPr>
          <w:p w14:paraId="5F387D11" w14:textId="77777777" w:rsidR="00D97097" w:rsidRDefault="005F008D">
            <w:pPr>
              <w:pStyle w:val="ae"/>
            </w:pPr>
            <w:r>
              <w:rPr>
                <w:rFonts w:hint="eastAsia"/>
              </w:rPr>
              <w:t>原上报</w:t>
            </w:r>
          </w:p>
        </w:tc>
        <w:tc>
          <w:tcPr>
            <w:tcW w:w="0" w:type="auto"/>
            <w:shd w:val="clear" w:color="auto" w:fill="auto"/>
            <w:vAlign w:val="center"/>
          </w:tcPr>
          <w:p w14:paraId="1522EC17" w14:textId="77777777" w:rsidR="00D97097" w:rsidRDefault="005F008D">
            <w:pPr>
              <w:pStyle w:val="ae"/>
            </w:pPr>
            <w:r>
              <w:rPr>
                <w:rFonts w:hint="eastAsia"/>
              </w:rPr>
              <w:t>水资源利用</w:t>
            </w:r>
          </w:p>
        </w:tc>
        <w:tc>
          <w:tcPr>
            <w:tcW w:w="0" w:type="auto"/>
            <w:vAlign w:val="center"/>
          </w:tcPr>
          <w:p w14:paraId="77C7EBF2" w14:textId="77777777" w:rsidR="00D97097" w:rsidRDefault="005F008D">
            <w:pPr>
              <w:pStyle w:val="ae"/>
            </w:pPr>
            <w:r>
              <w:t>2020.11-2023.02</w:t>
            </w:r>
          </w:p>
        </w:tc>
        <w:tc>
          <w:tcPr>
            <w:tcW w:w="0" w:type="auto"/>
            <w:shd w:val="clear" w:color="auto" w:fill="auto"/>
            <w:vAlign w:val="center"/>
          </w:tcPr>
          <w:p w14:paraId="4BB38897" w14:textId="77777777" w:rsidR="00D97097" w:rsidRDefault="005F008D">
            <w:pPr>
              <w:pStyle w:val="ae"/>
            </w:pPr>
            <w:r>
              <w:rPr>
                <w:rFonts w:hint="eastAsia"/>
              </w:rPr>
              <w:t>已开工</w:t>
            </w:r>
          </w:p>
        </w:tc>
      </w:tr>
      <w:tr w:rsidR="00D97097" w14:paraId="56E4EFD3" w14:textId="77777777">
        <w:trPr>
          <w:trHeight w:val="285"/>
          <w:jc w:val="center"/>
        </w:trPr>
        <w:tc>
          <w:tcPr>
            <w:tcW w:w="0" w:type="auto"/>
            <w:shd w:val="clear" w:color="auto" w:fill="auto"/>
            <w:vAlign w:val="center"/>
          </w:tcPr>
          <w:p w14:paraId="31533801" w14:textId="77777777" w:rsidR="00D97097" w:rsidRDefault="005F008D">
            <w:pPr>
              <w:pStyle w:val="ae"/>
            </w:pPr>
            <w:bookmarkStart w:id="87" w:name="_Hlk97387302"/>
            <w:bookmarkEnd w:id="86"/>
            <w:r>
              <w:rPr>
                <w:rFonts w:hint="eastAsia"/>
              </w:rPr>
              <w:t>1</w:t>
            </w:r>
            <w:r>
              <w:t>0</w:t>
            </w:r>
          </w:p>
        </w:tc>
        <w:tc>
          <w:tcPr>
            <w:tcW w:w="0" w:type="auto"/>
            <w:shd w:val="clear" w:color="auto" w:fill="auto"/>
            <w:vAlign w:val="center"/>
          </w:tcPr>
          <w:p w14:paraId="60985D4C" w14:textId="77777777" w:rsidR="00D97097" w:rsidRDefault="005F008D">
            <w:pPr>
              <w:pStyle w:val="ae"/>
            </w:pPr>
            <w:r>
              <w:rPr>
                <w:rFonts w:hint="eastAsia"/>
              </w:rPr>
              <w:t>四平市建成区排水管网普查排查项目</w:t>
            </w:r>
          </w:p>
        </w:tc>
        <w:tc>
          <w:tcPr>
            <w:tcW w:w="0" w:type="auto"/>
            <w:shd w:val="clear" w:color="auto" w:fill="auto"/>
            <w:vAlign w:val="center"/>
          </w:tcPr>
          <w:p w14:paraId="50400BC5" w14:textId="77777777" w:rsidR="00D97097" w:rsidRDefault="005F008D">
            <w:pPr>
              <w:pStyle w:val="ae"/>
            </w:pPr>
            <w:r>
              <w:rPr>
                <w:rFonts w:hint="eastAsia"/>
              </w:rPr>
              <w:t>原上报</w:t>
            </w:r>
          </w:p>
        </w:tc>
        <w:tc>
          <w:tcPr>
            <w:tcW w:w="0" w:type="auto"/>
            <w:shd w:val="clear" w:color="auto" w:fill="auto"/>
            <w:vAlign w:val="center"/>
          </w:tcPr>
          <w:p w14:paraId="44105244" w14:textId="77777777" w:rsidR="00D97097" w:rsidRDefault="005F008D">
            <w:pPr>
              <w:pStyle w:val="ae"/>
            </w:pPr>
            <w:r>
              <w:rPr>
                <w:rFonts w:hint="eastAsia"/>
              </w:rPr>
              <w:t>提质增效</w:t>
            </w:r>
          </w:p>
        </w:tc>
        <w:tc>
          <w:tcPr>
            <w:tcW w:w="0" w:type="auto"/>
            <w:vAlign w:val="center"/>
          </w:tcPr>
          <w:p w14:paraId="4130E267" w14:textId="77777777" w:rsidR="00D97097" w:rsidRDefault="005F008D">
            <w:pPr>
              <w:pStyle w:val="ae"/>
            </w:pPr>
            <w:r>
              <w:t>2022.01-2022.04</w:t>
            </w:r>
          </w:p>
        </w:tc>
        <w:tc>
          <w:tcPr>
            <w:tcW w:w="0" w:type="auto"/>
            <w:shd w:val="clear" w:color="auto" w:fill="auto"/>
            <w:vAlign w:val="center"/>
          </w:tcPr>
          <w:p w14:paraId="0B6A723F" w14:textId="77777777" w:rsidR="00D97097" w:rsidRDefault="005F008D">
            <w:pPr>
              <w:pStyle w:val="ae"/>
            </w:pPr>
            <w:r>
              <w:rPr>
                <w:rFonts w:hint="eastAsia"/>
              </w:rPr>
              <w:t>设计</w:t>
            </w:r>
          </w:p>
          <w:p w14:paraId="0DAD92C9" w14:textId="77777777" w:rsidR="00D97097" w:rsidRDefault="005F008D">
            <w:pPr>
              <w:pStyle w:val="ae"/>
            </w:pPr>
            <w:r>
              <w:rPr>
                <w:rFonts w:hint="eastAsia"/>
              </w:rPr>
              <w:t>滞后</w:t>
            </w:r>
          </w:p>
        </w:tc>
      </w:tr>
      <w:tr w:rsidR="00D97097" w14:paraId="3048E33C" w14:textId="77777777">
        <w:trPr>
          <w:trHeight w:val="285"/>
          <w:jc w:val="center"/>
        </w:trPr>
        <w:tc>
          <w:tcPr>
            <w:tcW w:w="0" w:type="auto"/>
            <w:shd w:val="clear" w:color="auto" w:fill="auto"/>
            <w:vAlign w:val="center"/>
          </w:tcPr>
          <w:p w14:paraId="27D16472" w14:textId="77777777" w:rsidR="00D97097" w:rsidRDefault="005F008D">
            <w:pPr>
              <w:pStyle w:val="ae"/>
            </w:pPr>
            <w:r>
              <w:rPr>
                <w:rFonts w:hint="eastAsia"/>
              </w:rPr>
              <w:t>1</w:t>
            </w:r>
            <w:r>
              <w:t>1</w:t>
            </w:r>
          </w:p>
        </w:tc>
        <w:tc>
          <w:tcPr>
            <w:tcW w:w="0" w:type="auto"/>
            <w:shd w:val="clear" w:color="auto" w:fill="auto"/>
            <w:vAlign w:val="center"/>
          </w:tcPr>
          <w:p w14:paraId="27072762" w14:textId="77777777" w:rsidR="00D97097" w:rsidRDefault="005F008D">
            <w:pPr>
              <w:pStyle w:val="ae"/>
            </w:pPr>
            <w:r>
              <w:rPr>
                <w:rFonts w:hint="eastAsia"/>
              </w:rPr>
              <w:t>吉林省四平市</w:t>
            </w:r>
            <w:r>
              <w:t>2021</w:t>
            </w:r>
            <w:r>
              <w:rPr>
                <w:rFonts w:hint="eastAsia"/>
              </w:rPr>
              <w:t>年第二批（城市）排水设施建设项目</w:t>
            </w:r>
          </w:p>
          <w:p w14:paraId="587E9665" w14:textId="77777777" w:rsidR="00D97097" w:rsidRDefault="005F008D">
            <w:pPr>
              <w:pStyle w:val="ae"/>
            </w:pPr>
            <w:r>
              <w:rPr>
                <w:rFonts w:hint="eastAsia"/>
              </w:rPr>
              <w:t>（四平市城市排水收集处理设施智能化管理平台系统工程）</w:t>
            </w:r>
          </w:p>
        </w:tc>
        <w:tc>
          <w:tcPr>
            <w:tcW w:w="0" w:type="auto"/>
            <w:shd w:val="clear" w:color="auto" w:fill="auto"/>
            <w:vAlign w:val="center"/>
          </w:tcPr>
          <w:p w14:paraId="0B5C7896" w14:textId="77777777" w:rsidR="00D97097" w:rsidRDefault="005F008D">
            <w:pPr>
              <w:pStyle w:val="ae"/>
            </w:pPr>
            <w:r>
              <w:rPr>
                <w:rFonts w:hint="eastAsia"/>
              </w:rPr>
              <w:t>原上报</w:t>
            </w:r>
          </w:p>
        </w:tc>
        <w:tc>
          <w:tcPr>
            <w:tcW w:w="0" w:type="auto"/>
            <w:shd w:val="clear" w:color="auto" w:fill="auto"/>
            <w:vAlign w:val="center"/>
          </w:tcPr>
          <w:p w14:paraId="758AC870" w14:textId="77777777" w:rsidR="00D97097" w:rsidRDefault="005F008D">
            <w:pPr>
              <w:pStyle w:val="ae"/>
            </w:pPr>
            <w:r>
              <w:rPr>
                <w:rFonts w:hint="eastAsia"/>
              </w:rPr>
              <w:t>提质增效</w:t>
            </w:r>
          </w:p>
        </w:tc>
        <w:tc>
          <w:tcPr>
            <w:tcW w:w="0" w:type="auto"/>
            <w:vAlign w:val="center"/>
          </w:tcPr>
          <w:p w14:paraId="6838687F" w14:textId="77777777" w:rsidR="00D97097" w:rsidRDefault="005F008D">
            <w:pPr>
              <w:pStyle w:val="ae"/>
            </w:pPr>
            <w:r>
              <w:t>2021.09-2022.04</w:t>
            </w:r>
          </w:p>
        </w:tc>
        <w:tc>
          <w:tcPr>
            <w:tcW w:w="0" w:type="auto"/>
            <w:shd w:val="clear" w:color="auto" w:fill="auto"/>
            <w:vAlign w:val="center"/>
          </w:tcPr>
          <w:p w14:paraId="570DBB0F" w14:textId="77777777" w:rsidR="00D97097" w:rsidRDefault="005F008D">
            <w:pPr>
              <w:pStyle w:val="ae"/>
            </w:pPr>
            <w:r>
              <w:rPr>
                <w:rFonts w:hint="eastAsia"/>
              </w:rPr>
              <w:t>设计</w:t>
            </w:r>
          </w:p>
          <w:p w14:paraId="44CE1002" w14:textId="77777777" w:rsidR="00D97097" w:rsidRDefault="005F008D">
            <w:pPr>
              <w:pStyle w:val="ae"/>
            </w:pPr>
            <w:r>
              <w:rPr>
                <w:rFonts w:hint="eastAsia"/>
              </w:rPr>
              <w:t>滞后</w:t>
            </w:r>
          </w:p>
        </w:tc>
      </w:tr>
      <w:bookmarkEnd w:id="87"/>
      <w:tr w:rsidR="00D97097" w14:paraId="5306E2FA" w14:textId="77777777">
        <w:trPr>
          <w:trHeight w:val="285"/>
          <w:jc w:val="center"/>
        </w:trPr>
        <w:tc>
          <w:tcPr>
            <w:tcW w:w="0" w:type="auto"/>
            <w:shd w:val="clear" w:color="auto" w:fill="auto"/>
            <w:vAlign w:val="center"/>
          </w:tcPr>
          <w:p w14:paraId="77424BB6" w14:textId="77777777" w:rsidR="00D97097" w:rsidRDefault="005F008D">
            <w:pPr>
              <w:pStyle w:val="ae"/>
            </w:pPr>
            <w:r>
              <w:rPr>
                <w:rFonts w:hint="eastAsia"/>
              </w:rPr>
              <w:t>1</w:t>
            </w:r>
            <w:r>
              <w:t>2</w:t>
            </w:r>
          </w:p>
        </w:tc>
        <w:tc>
          <w:tcPr>
            <w:tcW w:w="0" w:type="auto"/>
            <w:shd w:val="clear" w:color="auto" w:fill="auto"/>
            <w:vAlign w:val="center"/>
          </w:tcPr>
          <w:p w14:paraId="455F79EE" w14:textId="77777777" w:rsidR="00D97097" w:rsidRDefault="005F008D">
            <w:pPr>
              <w:pStyle w:val="ae"/>
            </w:pPr>
            <w:bookmarkStart w:id="88" w:name="_Hlk97387208"/>
            <w:r>
              <w:rPr>
                <w:rFonts w:hint="eastAsia"/>
              </w:rPr>
              <w:t>铁东区排水管网空白区建设项目</w:t>
            </w:r>
            <w:bookmarkEnd w:id="88"/>
          </w:p>
        </w:tc>
        <w:tc>
          <w:tcPr>
            <w:tcW w:w="0" w:type="auto"/>
            <w:shd w:val="clear" w:color="auto" w:fill="auto"/>
            <w:vAlign w:val="center"/>
          </w:tcPr>
          <w:p w14:paraId="7AD58031" w14:textId="77777777" w:rsidR="00D97097" w:rsidRDefault="005F008D">
            <w:pPr>
              <w:pStyle w:val="ae"/>
            </w:pPr>
            <w:r>
              <w:rPr>
                <w:rFonts w:hint="eastAsia"/>
              </w:rPr>
              <w:t>原上报</w:t>
            </w:r>
          </w:p>
        </w:tc>
        <w:tc>
          <w:tcPr>
            <w:tcW w:w="0" w:type="auto"/>
            <w:shd w:val="clear" w:color="auto" w:fill="auto"/>
            <w:vAlign w:val="center"/>
          </w:tcPr>
          <w:p w14:paraId="6BA3C4BF" w14:textId="77777777" w:rsidR="00D97097" w:rsidRDefault="005F008D">
            <w:pPr>
              <w:pStyle w:val="ae"/>
            </w:pPr>
            <w:r>
              <w:rPr>
                <w:rFonts w:hint="eastAsia"/>
              </w:rPr>
              <w:t>提质增效</w:t>
            </w:r>
          </w:p>
        </w:tc>
        <w:tc>
          <w:tcPr>
            <w:tcW w:w="0" w:type="auto"/>
            <w:vAlign w:val="center"/>
          </w:tcPr>
          <w:p w14:paraId="04BFB16D" w14:textId="77777777" w:rsidR="00D97097" w:rsidRDefault="005F008D">
            <w:pPr>
              <w:pStyle w:val="ae"/>
            </w:pPr>
            <w:r>
              <w:t>2021.04-2021.12</w:t>
            </w:r>
          </w:p>
        </w:tc>
        <w:tc>
          <w:tcPr>
            <w:tcW w:w="0" w:type="auto"/>
            <w:shd w:val="clear" w:color="auto" w:fill="auto"/>
            <w:vAlign w:val="center"/>
          </w:tcPr>
          <w:p w14:paraId="49065493" w14:textId="77777777" w:rsidR="00D97097" w:rsidRDefault="005F008D">
            <w:pPr>
              <w:pStyle w:val="ae"/>
            </w:pPr>
            <w:r>
              <w:rPr>
                <w:rFonts w:hint="eastAsia"/>
              </w:rPr>
              <w:t>设计</w:t>
            </w:r>
          </w:p>
          <w:p w14:paraId="12E76B2A" w14:textId="77777777" w:rsidR="00D97097" w:rsidRDefault="005F008D">
            <w:pPr>
              <w:pStyle w:val="ae"/>
            </w:pPr>
            <w:r>
              <w:rPr>
                <w:rFonts w:hint="eastAsia"/>
              </w:rPr>
              <w:t>未完工</w:t>
            </w:r>
          </w:p>
        </w:tc>
      </w:tr>
      <w:tr w:rsidR="00D97097" w14:paraId="7435C47F" w14:textId="77777777">
        <w:trPr>
          <w:trHeight w:val="495"/>
          <w:jc w:val="center"/>
        </w:trPr>
        <w:tc>
          <w:tcPr>
            <w:tcW w:w="0" w:type="auto"/>
            <w:shd w:val="clear" w:color="auto" w:fill="auto"/>
            <w:vAlign w:val="center"/>
          </w:tcPr>
          <w:p w14:paraId="4A3E7DEA" w14:textId="77777777" w:rsidR="00D97097" w:rsidRDefault="005F008D">
            <w:pPr>
              <w:pStyle w:val="ae"/>
            </w:pPr>
            <w:bookmarkStart w:id="89" w:name="_Hlk97387315"/>
            <w:r>
              <w:rPr>
                <w:rFonts w:hint="eastAsia"/>
              </w:rPr>
              <w:t>1</w:t>
            </w:r>
            <w:r>
              <w:t>3</w:t>
            </w:r>
          </w:p>
        </w:tc>
        <w:tc>
          <w:tcPr>
            <w:tcW w:w="0" w:type="auto"/>
            <w:shd w:val="clear" w:color="auto" w:fill="auto"/>
            <w:vAlign w:val="center"/>
          </w:tcPr>
          <w:p w14:paraId="5A7165D4" w14:textId="77777777" w:rsidR="00D97097" w:rsidRDefault="005F008D">
            <w:pPr>
              <w:pStyle w:val="ae"/>
            </w:pPr>
            <w:r>
              <w:rPr>
                <w:rFonts w:hint="eastAsia"/>
              </w:rPr>
              <w:t>四平市紫气大路沿线海绵城市建设示范工程</w:t>
            </w:r>
          </w:p>
        </w:tc>
        <w:tc>
          <w:tcPr>
            <w:tcW w:w="0" w:type="auto"/>
            <w:shd w:val="clear" w:color="auto" w:fill="auto"/>
            <w:vAlign w:val="center"/>
          </w:tcPr>
          <w:p w14:paraId="4B5C5E77" w14:textId="77777777" w:rsidR="00D97097" w:rsidRDefault="005F008D">
            <w:pPr>
              <w:pStyle w:val="ae"/>
            </w:pPr>
            <w:r>
              <w:rPr>
                <w:rFonts w:hint="eastAsia"/>
              </w:rPr>
              <w:t>原上报</w:t>
            </w:r>
          </w:p>
        </w:tc>
        <w:tc>
          <w:tcPr>
            <w:tcW w:w="0" w:type="auto"/>
            <w:shd w:val="clear" w:color="auto" w:fill="auto"/>
            <w:vAlign w:val="center"/>
          </w:tcPr>
          <w:p w14:paraId="31A0DD03" w14:textId="77777777" w:rsidR="00D97097" w:rsidRDefault="005F008D">
            <w:pPr>
              <w:pStyle w:val="ae"/>
            </w:pPr>
            <w:r>
              <w:rPr>
                <w:rFonts w:hint="eastAsia"/>
              </w:rPr>
              <w:t>海绵示范</w:t>
            </w:r>
          </w:p>
        </w:tc>
        <w:tc>
          <w:tcPr>
            <w:tcW w:w="0" w:type="auto"/>
            <w:vAlign w:val="center"/>
          </w:tcPr>
          <w:p w14:paraId="034B9782" w14:textId="77777777" w:rsidR="00D97097" w:rsidRDefault="005F008D">
            <w:pPr>
              <w:pStyle w:val="ae"/>
            </w:pPr>
            <w:r>
              <w:t>2021.11-2023.04</w:t>
            </w:r>
          </w:p>
        </w:tc>
        <w:tc>
          <w:tcPr>
            <w:tcW w:w="0" w:type="auto"/>
            <w:shd w:val="clear" w:color="auto" w:fill="auto"/>
            <w:vAlign w:val="center"/>
          </w:tcPr>
          <w:p w14:paraId="05FFFA6C" w14:textId="77777777" w:rsidR="00D97097" w:rsidRDefault="005F008D">
            <w:pPr>
              <w:pStyle w:val="ae"/>
            </w:pPr>
            <w:r>
              <w:rPr>
                <w:rFonts w:hint="eastAsia"/>
              </w:rPr>
              <w:t>设计</w:t>
            </w:r>
          </w:p>
          <w:p w14:paraId="4836AA72" w14:textId="77777777" w:rsidR="00D97097" w:rsidRDefault="005F008D">
            <w:pPr>
              <w:pStyle w:val="ae"/>
            </w:pPr>
            <w:r>
              <w:rPr>
                <w:rFonts w:hint="eastAsia"/>
              </w:rPr>
              <w:t>滞后</w:t>
            </w:r>
          </w:p>
        </w:tc>
      </w:tr>
      <w:tr w:rsidR="00D97097" w14:paraId="311D0AEE" w14:textId="77777777">
        <w:trPr>
          <w:trHeight w:val="285"/>
          <w:jc w:val="center"/>
        </w:trPr>
        <w:tc>
          <w:tcPr>
            <w:tcW w:w="0" w:type="auto"/>
            <w:shd w:val="clear" w:color="auto" w:fill="auto"/>
            <w:vAlign w:val="center"/>
          </w:tcPr>
          <w:p w14:paraId="4DC03F09" w14:textId="77777777" w:rsidR="00D97097" w:rsidRDefault="005F008D">
            <w:pPr>
              <w:pStyle w:val="ae"/>
              <w:rPr>
                <w:lang w:val="en-US"/>
              </w:rPr>
            </w:pPr>
            <w:r>
              <w:rPr>
                <w:rFonts w:hint="eastAsia"/>
              </w:rPr>
              <w:lastRenderedPageBreak/>
              <w:t>1</w:t>
            </w:r>
            <w:r>
              <w:t>4</w:t>
            </w:r>
          </w:p>
        </w:tc>
        <w:tc>
          <w:tcPr>
            <w:tcW w:w="0" w:type="auto"/>
            <w:shd w:val="clear" w:color="auto" w:fill="auto"/>
            <w:vAlign w:val="center"/>
          </w:tcPr>
          <w:p w14:paraId="633F22B2" w14:textId="77777777" w:rsidR="00D97097" w:rsidRDefault="005F008D">
            <w:pPr>
              <w:pStyle w:val="ae"/>
            </w:pPr>
            <w:r>
              <w:rPr>
                <w:rFonts w:hint="eastAsia"/>
              </w:rPr>
              <w:t>城市道路海绵化改造（一期）工程</w:t>
            </w:r>
          </w:p>
        </w:tc>
        <w:tc>
          <w:tcPr>
            <w:tcW w:w="0" w:type="auto"/>
            <w:shd w:val="clear" w:color="auto" w:fill="auto"/>
            <w:vAlign w:val="center"/>
          </w:tcPr>
          <w:p w14:paraId="0822EC1F" w14:textId="77777777" w:rsidR="00D97097" w:rsidRDefault="005F008D">
            <w:pPr>
              <w:pStyle w:val="ae"/>
            </w:pPr>
            <w:r>
              <w:rPr>
                <w:rFonts w:hint="eastAsia"/>
              </w:rPr>
              <w:t>原上报</w:t>
            </w:r>
          </w:p>
        </w:tc>
        <w:tc>
          <w:tcPr>
            <w:tcW w:w="0" w:type="auto"/>
            <w:shd w:val="clear" w:color="auto" w:fill="auto"/>
            <w:vAlign w:val="center"/>
          </w:tcPr>
          <w:p w14:paraId="3EC9127D" w14:textId="77777777" w:rsidR="00D97097" w:rsidRDefault="005F008D">
            <w:pPr>
              <w:pStyle w:val="ae"/>
            </w:pPr>
            <w:r>
              <w:rPr>
                <w:rFonts w:hint="eastAsia"/>
              </w:rPr>
              <w:t>海绵道路</w:t>
            </w:r>
          </w:p>
        </w:tc>
        <w:tc>
          <w:tcPr>
            <w:tcW w:w="0" w:type="auto"/>
            <w:vAlign w:val="center"/>
          </w:tcPr>
          <w:p w14:paraId="42D72C36" w14:textId="77777777" w:rsidR="00D97097" w:rsidRDefault="005F008D">
            <w:pPr>
              <w:pStyle w:val="ae"/>
            </w:pPr>
            <w:r>
              <w:t>2021.11-2022.12</w:t>
            </w:r>
          </w:p>
        </w:tc>
        <w:tc>
          <w:tcPr>
            <w:tcW w:w="0" w:type="auto"/>
            <w:shd w:val="clear" w:color="auto" w:fill="auto"/>
            <w:vAlign w:val="center"/>
          </w:tcPr>
          <w:p w14:paraId="53C7F58C" w14:textId="77777777" w:rsidR="00D97097" w:rsidRDefault="005F008D">
            <w:pPr>
              <w:pStyle w:val="ae"/>
            </w:pPr>
            <w:r>
              <w:rPr>
                <w:rFonts w:hint="eastAsia"/>
              </w:rPr>
              <w:t>设计</w:t>
            </w:r>
          </w:p>
          <w:p w14:paraId="3923E536" w14:textId="77777777" w:rsidR="00D97097" w:rsidRDefault="005F008D">
            <w:pPr>
              <w:pStyle w:val="ae"/>
            </w:pPr>
            <w:r>
              <w:rPr>
                <w:rFonts w:hint="eastAsia"/>
              </w:rPr>
              <w:t>滞后</w:t>
            </w:r>
          </w:p>
        </w:tc>
      </w:tr>
      <w:bookmarkEnd w:id="89"/>
      <w:tr w:rsidR="00D97097" w14:paraId="2A2B4B7D" w14:textId="77777777">
        <w:trPr>
          <w:trHeight w:val="285"/>
          <w:jc w:val="center"/>
        </w:trPr>
        <w:tc>
          <w:tcPr>
            <w:tcW w:w="0" w:type="auto"/>
            <w:shd w:val="clear" w:color="auto" w:fill="auto"/>
            <w:vAlign w:val="center"/>
          </w:tcPr>
          <w:p w14:paraId="42391CC9" w14:textId="77777777" w:rsidR="00D97097" w:rsidRDefault="005F008D">
            <w:pPr>
              <w:pStyle w:val="ae"/>
            </w:pPr>
            <w:r>
              <w:rPr>
                <w:rFonts w:hint="eastAsia"/>
              </w:rPr>
              <w:t>1</w:t>
            </w:r>
            <w:r>
              <w:t>5</w:t>
            </w:r>
          </w:p>
        </w:tc>
        <w:tc>
          <w:tcPr>
            <w:tcW w:w="0" w:type="auto"/>
            <w:shd w:val="clear" w:color="auto" w:fill="auto"/>
            <w:vAlign w:val="center"/>
          </w:tcPr>
          <w:p w14:paraId="24121A12" w14:textId="77777777" w:rsidR="00D97097" w:rsidRDefault="005F008D">
            <w:pPr>
              <w:pStyle w:val="ae"/>
            </w:pPr>
            <w:bookmarkStart w:id="90" w:name="_Hlk97387147"/>
            <w:r>
              <w:rPr>
                <w:rFonts w:hint="eastAsia"/>
              </w:rPr>
              <w:t>四平市北迎宾街、慧智街、康平路道路工程</w:t>
            </w:r>
            <w:bookmarkEnd w:id="90"/>
          </w:p>
        </w:tc>
        <w:tc>
          <w:tcPr>
            <w:tcW w:w="0" w:type="auto"/>
            <w:shd w:val="clear" w:color="auto" w:fill="auto"/>
            <w:vAlign w:val="center"/>
          </w:tcPr>
          <w:p w14:paraId="657EF037" w14:textId="77777777" w:rsidR="00D97097" w:rsidRDefault="005F008D">
            <w:pPr>
              <w:pStyle w:val="ae"/>
            </w:pPr>
            <w:r>
              <w:rPr>
                <w:rFonts w:hint="eastAsia"/>
              </w:rPr>
              <w:t>新增</w:t>
            </w:r>
          </w:p>
        </w:tc>
        <w:tc>
          <w:tcPr>
            <w:tcW w:w="0" w:type="auto"/>
            <w:shd w:val="clear" w:color="auto" w:fill="auto"/>
            <w:vAlign w:val="center"/>
          </w:tcPr>
          <w:p w14:paraId="51D2595A" w14:textId="77777777" w:rsidR="00D97097" w:rsidRDefault="005F008D">
            <w:pPr>
              <w:pStyle w:val="ae"/>
            </w:pPr>
            <w:r>
              <w:rPr>
                <w:rFonts w:hint="eastAsia"/>
              </w:rPr>
              <w:t>海绵道路</w:t>
            </w:r>
          </w:p>
        </w:tc>
        <w:tc>
          <w:tcPr>
            <w:tcW w:w="0" w:type="auto"/>
            <w:vAlign w:val="center"/>
          </w:tcPr>
          <w:p w14:paraId="0DBAB6B4" w14:textId="77777777" w:rsidR="00D97097" w:rsidRDefault="005F008D">
            <w:pPr>
              <w:pStyle w:val="ae"/>
            </w:pPr>
            <w:r>
              <w:t>2020.04-2021.12</w:t>
            </w:r>
          </w:p>
        </w:tc>
        <w:tc>
          <w:tcPr>
            <w:tcW w:w="0" w:type="auto"/>
            <w:shd w:val="clear" w:color="auto" w:fill="auto"/>
            <w:vAlign w:val="center"/>
          </w:tcPr>
          <w:p w14:paraId="4EFFC52C" w14:textId="77777777" w:rsidR="00D97097" w:rsidRDefault="005F008D">
            <w:pPr>
              <w:pStyle w:val="ae"/>
            </w:pPr>
            <w:r>
              <w:rPr>
                <w:rFonts w:hint="eastAsia"/>
              </w:rPr>
              <w:t>已完工</w:t>
            </w:r>
          </w:p>
          <w:p w14:paraId="453C0226" w14:textId="77777777" w:rsidR="00D97097" w:rsidRDefault="005F008D">
            <w:pPr>
              <w:pStyle w:val="ae"/>
            </w:pPr>
            <w:r>
              <w:rPr>
                <w:rFonts w:hint="eastAsia"/>
              </w:rPr>
              <w:t>未验收</w:t>
            </w:r>
          </w:p>
        </w:tc>
      </w:tr>
      <w:tr w:rsidR="00D97097" w14:paraId="48417F05" w14:textId="77777777">
        <w:trPr>
          <w:trHeight w:val="285"/>
          <w:jc w:val="center"/>
        </w:trPr>
        <w:tc>
          <w:tcPr>
            <w:tcW w:w="0" w:type="auto"/>
            <w:shd w:val="clear" w:color="auto" w:fill="auto"/>
            <w:vAlign w:val="center"/>
          </w:tcPr>
          <w:p w14:paraId="59FBD286" w14:textId="77777777" w:rsidR="00D97097" w:rsidRDefault="005F008D">
            <w:pPr>
              <w:pStyle w:val="ae"/>
            </w:pPr>
            <w:bookmarkStart w:id="91" w:name="_Hlk97387091"/>
            <w:r>
              <w:rPr>
                <w:rFonts w:hint="eastAsia"/>
              </w:rPr>
              <w:t>1</w:t>
            </w:r>
            <w:r>
              <w:t>6</w:t>
            </w:r>
          </w:p>
        </w:tc>
        <w:tc>
          <w:tcPr>
            <w:tcW w:w="0" w:type="auto"/>
            <w:shd w:val="clear" w:color="auto" w:fill="auto"/>
            <w:vAlign w:val="center"/>
          </w:tcPr>
          <w:p w14:paraId="2CC84FE6" w14:textId="77777777" w:rsidR="00D97097" w:rsidRDefault="005F008D">
            <w:pPr>
              <w:pStyle w:val="ae"/>
            </w:pPr>
            <w:r>
              <w:rPr>
                <w:rFonts w:hint="eastAsia"/>
              </w:rPr>
              <w:t>四平市市区中央西路（西环城路－西大桥）等</w:t>
            </w:r>
            <w:r>
              <w:rPr>
                <w:rFonts w:hint="eastAsia"/>
              </w:rPr>
              <w:t>11</w:t>
            </w:r>
            <w:r>
              <w:rPr>
                <w:rFonts w:hint="eastAsia"/>
              </w:rPr>
              <w:t>条道路新建及翻建工程</w:t>
            </w:r>
          </w:p>
        </w:tc>
        <w:tc>
          <w:tcPr>
            <w:tcW w:w="0" w:type="auto"/>
            <w:shd w:val="clear" w:color="auto" w:fill="auto"/>
            <w:vAlign w:val="center"/>
          </w:tcPr>
          <w:p w14:paraId="1BADEFA4" w14:textId="77777777" w:rsidR="00D97097" w:rsidRDefault="005F008D">
            <w:pPr>
              <w:pStyle w:val="ae"/>
            </w:pPr>
            <w:r>
              <w:rPr>
                <w:rFonts w:hint="eastAsia"/>
              </w:rPr>
              <w:t>新增</w:t>
            </w:r>
          </w:p>
        </w:tc>
        <w:tc>
          <w:tcPr>
            <w:tcW w:w="0" w:type="auto"/>
            <w:shd w:val="clear" w:color="auto" w:fill="auto"/>
            <w:vAlign w:val="center"/>
          </w:tcPr>
          <w:p w14:paraId="7ACF2C2F" w14:textId="77777777" w:rsidR="00D97097" w:rsidRDefault="005F008D">
            <w:pPr>
              <w:pStyle w:val="ae"/>
            </w:pPr>
            <w:r>
              <w:rPr>
                <w:rFonts w:hint="eastAsia"/>
              </w:rPr>
              <w:t>海绵道路</w:t>
            </w:r>
          </w:p>
        </w:tc>
        <w:tc>
          <w:tcPr>
            <w:tcW w:w="0" w:type="auto"/>
            <w:vAlign w:val="center"/>
          </w:tcPr>
          <w:p w14:paraId="78DEFD75" w14:textId="77777777" w:rsidR="00D97097" w:rsidRDefault="005F008D">
            <w:pPr>
              <w:pStyle w:val="ae"/>
            </w:pPr>
            <w:r>
              <w:t>2017.07-2022.12</w:t>
            </w:r>
          </w:p>
        </w:tc>
        <w:tc>
          <w:tcPr>
            <w:tcW w:w="0" w:type="auto"/>
            <w:shd w:val="clear" w:color="auto" w:fill="auto"/>
            <w:vAlign w:val="center"/>
          </w:tcPr>
          <w:p w14:paraId="1DAE7169" w14:textId="77777777" w:rsidR="00D97097" w:rsidRDefault="005F008D">
            <w:pPr>
              <w:pStyle w:val="ae"/>
            </w:pPr>
            <w:r>
              <w:rPr>
                <w:rFonts w:hint="eastAsia"/>
              </w:rPr>
              <w:t>已开工</w:t>
            </w:r>
          </w:p>
        </w:tc>
      </w:tr>
      <w:tr w:rsidR="00D97097" w14:paraId="13807F08" w14:textId="77777777">
        <w:trPr>
          <w:trHeight w:val="285"/>
          <w:jc w:val="center"/>
        </w:trPr>
        <w:tc>
          <w:tcPr>
            <w:tcW w:w="0" w:type="auto"/>
            <w:shd w:val="clear" w:color="auto" w:fill="auto"/>
            <w:vAlign w:val="center"/>
          </w:tcPr>
          <w:p w14:paraId="13B2AD4C" w14:textId="77777777" w:rsidR="00D97097" w:rsidRDefault="005F008D">
            <w:pPr>
              <w:pStyle w:val="ae"/>
            </w:pPr>
            <w:r>
              <w:rPr>
                <w:rFonts w:hint="eastAsia"/>
              </w:rPr>
              <w:t>1</w:t>
            </w:r>
            <w:r>
              <w:t>7</w:t>
            </w:r>
          </w:p>
        </w:tc>
        <w:tc>
          <w:tcPr>
            <w:tcW w:w="0" w:type="auto"/>
            <w:shd w:val="clear" w:color="auto" w:fill="auto"/>
            <w:vAlign w:val="center"/>
          </w:tcPr>
          <w:p w14:paraId="48AF0537" w14:textId="77777777" w:rsidR="00D97097" w:rsidRDefault="005F008D">
            <w:pPr>
              <w:pStyle w:val="ae"/>
            </w:pPr>
            <w:r>
              <w:rPr>
                <w:rFonts w:eastAsia="等线"/>
                <w:color w:val="000000"/>
                <w:sz w:val="20"/>
                <w:szCs w:val="20"/>
              </w:rPr>
              <w:t>2020</w:t>
            </w:r>
            <w:r>
              <w:rPr>
                <w:rFonts w:ascii="仿宋_GB2312" w:hint="eastAsia"/>
                <w:color w:val="000000"/>
                <w:sz w:val="20"/>
                <w:szCs w:val="20"/>
              </w:rPr>
              <w:t>年四平市铁东区第二批老旧小区改造配套基础设施建设项目</w:t>
            </w:r>
          </w:p>
        </w:tc>
        <w:tc>
          <w:tcPr>
            <w:tcW w:w="0" w:type="auto"/>
            <w:shd w:val="clear" w:color="auto" w:fill="auto"/>
            <w:vAlign w:val="center"/>
          </w:tcPr>
          <w:p w14:paraId="7D67E931" w14:textId="77777777" w:rsidR="00D97097" w:rsidRDefault="005F008D">
            <w:pPr>
              <w:pStyle w:val="ae"/>
            </w:pPr>
            <w:r>
              <w:rPr>
                <w:rFonts w:hint="eastAsia"/>
              </w:rPr>
              <w:t>新增</w:t>
            </w:r>
          </w:p>
        </w:tc>
        <w:tc>
          <w:tcPr>
            <w:tcW w:w="0" w:type="auto"/>
            <w:shd w:val="clear" w:color="auto" w:fill="auto"/>
            <w:vAlign w:val="center"/>
          </w:tcPr>
          <w:p w14:paraId="1669F151" w14:textId="77777777" w:rsidR="00D97097" w:rsidRDefault="005F008D">
            <w:pPr>
              <w:pStyle w:val="ae"/>
            </w:pPr>
            <w:r>
              <w:rPr>
                <w:rFonts w:hint="eastAsia"/>
              </w:rPr>
              <w:t>海绵小区</w:t>
            </w:r>
          </w:p>
        </w:tc>
        <w:tc>
          <w:tcPr>
            <w:tcW w:w="0" w:type="auto"/>
            <w:vAlign w:val="center"/>
          </w:tcPr>
          <w:p w14:paraId="795B7548" w14:textId="77777777" w:rsidR="00D97097" w:rsidRDefault="005F008D">
            <w:pPr>
              <w:pStyle w:val="ae"/>
            </w:pPr>
            <w:r>
              <w:rPr>
                <w:rFonts w:eastAsia="等线"/>
                <w:szCs w:val="21"/>
              </w:rPr>
              <w:t>2020.06-2022.06</w:t>
            </w:r>
          </w:p>
        </w:tc>
        <w:tc>
          <w:tcPr>
            <w:tcW w:w="0" w:type="auto"/>
            <w:shd w:val="clear" w:color="auto" w:fill="auto"/>
            <w:vAlign w:val="center"/>
          </w:tcPr>
          <w:p w14:paraId="44AF4896" w14:textId="77777777" w:rsidR="00D97097" w:rsidRDefault="005F008D">
            <w:pPr>
              <w:pStyle w:val="ae"/>
            </w:pPr>
            <w:r>
              <w:rPr>
                <w:rFonts w:hint="eastAsia"/>
              </w:rPr>
              <w:t>已开工</w:t>
            </w:r>
          </w:p>
        </w:tc>
      </w:tr>
      <w:tr w:rsidR="00D97097" w14:paraId="6F8CEC9C" w14:textId="77777777">
        <w:trPr>
          <w:trHeight w:val="285"/>
          <w:jc w:val="center"/>
        </w:trPr>
        <w:tc>
          <w:tcPr>
            <w:tcW w:w="0" w:type="auto"/>
            <w:shd w:val="clear" w:color="auto" w:fill="auto"/>
            <w:vAlign w:val="center"/>
          </w:tcPr>
          <w:p w14:paraId="439615E5" w14:textId="77777777" w:rsidR="00D97097" w:rsidRDefault="005F008D">
            <w:pPr>
              <w:pStyle w:val="ae"/>
            </w:pPr>
            <w:r>
              <w:rPr>
                <w:rFonts w:hint="eastAsia"/>
              </w:rPr>
              <w:t>1</w:t>
            </w:r>
            <w:r>
              <w:t>8</w:t>
            </w:r>
          </w:p>
        </w:tc>
        <w:tc>
          <w:tcPr>
            <w:tcW w:w="0" w:type="auto"/>
            <w:shd w:val="clear" w:color="auto" w:fill="auto"/>
            <w:vAlign w:val="center"/>
          </w:tcPr>
          <w:p w14:paraId="6FD2D0AC" w14:textId="77777777" w:rsidR="00D97097" w:rsidRDefault="005F008D">
            <w:pPr>
              <w:pStyle w:val="ae"/>
            </w:pPr>
            <w:r>
              <w:rPr>
                <w:rFonts w:ascii="仿宋_GB2312" w:hAnsi="等线" w:hint="eastAsia"/>
                <w:color w:val="000000"/>
                <w:sz w:val="20"/>
                <w:szCs w:val="20"/>
              </w:rPr>
              <w:t>吉林省四平市铁东区</w:t>
            </w:r>
            <w:r>
              <w:rPr>
                <w:color w:val="000000"/>
                <w:sz w:val="20"/>
                <w:szCs w:val="20"/>
              </w:rPr>
              <w:t>2021</w:t>
            </w:r>
            <w:r>
              <w:rPr>
                <w:rFonts w:ascii="仿宋_GB2312" w:hAnsi="等线" w:hint="eastAsia"/>
                <w:color w:val="000000"/>
                <w:sz w:val="20"/>
                <w:szCs w:val="20"/>
              </w:rPr>
              <w:t>年第一批老旧小区改造配套基础设施建设项目</w:t>
            </w:r>
          </w:p>
        </w:tc>
        <w:tc>
          <w:tcPr>
            <w:tcW w:w="0" w:type="auto"/>
            <w:shd w:val="clear" w:color="auto" w:fill="auto"/>
            <w:vAlign w:val="center"/>
          </w:tcPr>
          <w:p w14:paraId="059C5890" w14:textId="77777777" w:rsidR="00D97097" w:rsidRDefault="005F008D">
            <w:pPr>
              <w:pStyle w:val="ae"/>
            </w:pPr>
            <w:r>
              <w:rPr>
                <w:rFonts w:hint="eastAsia"/>
              </w:rPr>
              <w:t>新增</w:t>
            </w:r>
          </w:p>
        </w:tc>
        <w:tc>
          <w:tcPr>
            <w:tcW w:w="0" w:type="auto"/>
            <w:shd w:val="clear" w:color="auto" w:fill="auto"/>
            <w:vAlign w:val="center"/>
          </w:tcPr>
          <w:p w14:paraId="59FE4C60" w14:textId="77777777" w:rsidR="00D97097" w:rsidRDefault="005F008D">
            <w:pPr>
              <w:pStyle w:val="ae"/>
            </w:pPr>
            <w:r>
              <w:rPr>
                <w:rFonts w:hint="eastAsia"/>
              </w:rPr>
              <w:t>海绵小区</w:t>
            </w:r>
          </w:p>
        </w:tc>
        <w:tc>
          <w:tcPr>
            <w:tcW w:w="0" w:type="auto"/>
            <w:vAlign w:val="center"/>
          </w:tcPr>
          <w:p w14:paraId="0BC4E455" w14:textId="77777777" w:rsidR="00D97097" w:rsidRDefault="005F008D">
            <w:pPr>
              <w:pStyle w:val="ae"/>
            </w:pPr>
            <w:r>
              <w:rPr>
                <w:rFonts w:eastAsia="等线"/>
                <w:szCs w:val="21"/>
              </w:rPr>
              <w:t>2020.11-2022.06</w:t>
            </w:r>
          </w:p>
        </w:tc>
        <w:tc>
          <w:tcPr>
            <w:tcW w:w="0" w:type="auto"/>
            <w:shd w:val="clear" w:color="auto" w:fill="auto"/>
            <w:vAlign w:val="center"/>
          </w:tcPr>
          <w:p w14:paraId="1B78421C" w14:textId="77777777" w:rsidR="00D97097" w:rsidRDefault="005F008D">
            <w:pPr>
              <w:pStyle w:val="ae"/>
            </w:pPr>
            <w:r>
              <w:rPr>
                <w:rFonts w:hint="eastAsia"/>
              </w:rPr>
              <w:t>已开工</w:t>
            </w:r>
          </w:p>
        </w:tc>
      </w:tr>
      <w:tr w:rsidR="00D97097" w14:paraId="52C74884" w14:textId="77777777">
        <w:trPr>
          <w:trHeight w:val="285"/>
          <w:jc w:val="center"/>
        </w:trPr>
        <w:tc>
          <w:tcPr>
            <w:tcW w:w="0" w:type="auto"/>
            <w:shd w:val="clear" w:color="auto" w:fill="auto"/>
            <w:vAlign w:val="center"/>
          </w:tcPr>
          <w:p w14:paraId="0C5DFE9B" w14:textId="77777777" w:rsidR="00D97097" w:rsidRDefault="005F008D">
            <w:pPr>
              <w:pStyle w:val="ae"/>
            </w:pPr>
            <w:r>
              <w:rPr>
                <w:rFonts w:hint="eastAsia"/>
              </w:rPr>
              <w:t>1</w:t>
            </w:r>
            <w:r>
              <w:t>9</w:t>
            </w:r>
          </w:p>
        </w:tc>
        <w:tc>
          <w:tcPr>
            <w:tcW w:w="0" w:type="auto"/>
            <w:shd w:val="clear" w:color="auto" w:fill="auto"/>
            <w:vAlign w:val="center"/>
          </w:tcPr>
          <w:p w14:paraId="0CFD435F" w14:textId="77777777" w:rsidR="00D97097" w:rsidRDefault="005F008D">
            <w:pPr>
              <w:pStyle w:val="ae"/>
            </w:pPr>
            <w:r>
              <w:rPr>
                <w:rFonts w:ascii="仿宋_GB2312" w:hAnsi="等线" w:hint="eastAsia"/>
                <w:color w:val="000000"/>
                <w:sz w:val="20"/>
                <w:szCs w:val="20"/>
              </w:rPr>
              <w:t>吉林省四平市铁西区</w:t>
            </w:r>
            <w:r>
              <w:rPr>
                <w:color w:val="000000"/>
                <w:sz w:val="20"/>
                <w:szCs w:val="20"/>
              </w:rPr>
              <w:t>2021</w:t>
            </w:r>
            <w:r>
              <w:rPr>
                <w:rFonts w:ascii="仿宋_GB2312" w:hAnsi="等线" w:hint="eastAsia"/>
                <w:color w:val="000000"/>
                <w:sz w:val="20"/>
                <w:szCs w:val="20"/>
              </w:rPr>
              <w:t>年第一批老旧小区改造配套基础设施建设项目</w:t>
            </w:r>
          </w:p>
        </w:tc>
        <w:tc>
          <w:tcPr>
            <w:tcW w:w="0" w:type="auto"/>
            <w:shd w:val="clear" w:color="auto" w:fill="auto"/>
            <w:vAlign w:val="center"/>
          </w:tcPr>
          <w:p w14:paraId="6B0E5CCA" w14:textId="77777777" w:rsidR="00D97097" w:rsidRDefault="005F008D">
            <w:pPr>
              <w:pStyle w:val="ae"/>
            </w:pPr>
            <w:r>
              <w:rPr>
                <w:rFonts w:hint="eastAsia"/>
              </w:rPr>
              <w:t>新增</w:t>
            </w:r>
          </w:p>
        </w:tc>
        <w:tc>
          <w:tcPr>
            <w:tcW w:w="0" w:type="auto"/>
            <w:shd w:val="clear" w:color="auto" w:fill="auto"/>
            <w:vAlign w:val="center"/>
          </w:tcPr>
          <w:p w14:paraId="210AA3F3" w14:textId="77777777" w:rsidR="00D97097" w:rsidRDefault="005F008D">
            <w:pPr>
              <w:pStyle w:val="ae"/>
            </w:pPr>
            <w:r>
              <w:rPr>
                <w:rFonts w:hint="eastAsia"/>
              </w:rPr>
              <w:t>海绵小区</w:t>
            </w:r>
          </w:p>
        </w:tc>
        <w:tc>
          <w:tcPr>
            <w:tcW w:w="0" w:type="auto"/>
            <w:vAlign w:val="center"/>
          </w:tcPr>
          <w:p w14:paraId="304070C7" w14:textId="77777777" w:rsidR="00D97097" w:rsidRDefault="005F008D">
            <w:pPr>
              <w:pStyle w:val="ae"/>
            </w:pPr>
            <w:r>
              <w:rPr>
                <w:rFonts w:eastAsia="等线"/>
                <w:szCs w:val="21"/>
              </w:rPr>
              <w:t>2021.04-2022.06</w:t>
            </w:r>
          </w:p>
        </w:tc>
        <w:tc>
          <w:tcPr>
            <w:tcW w:w="0" w:type="auto"/>
            <w:shd w:val="clear" w:color="auto" w:fill="auto"/>
            <w:vAlign w:val="center"/>
          </w:tcPr>
          <w:p w14:paraId="3333516B" w14:textId="77777777" w:rsidR="00D97097" w:rsidRDefault="005F008D">
            <w:pPr>
              <w:pStyle w:val="ae"/>
            </w:pPr>
            <w:r>
              <w:rPr>
                <w:rFonts w:hint="eastAsia"/>
              </w:rPr>
              <w:t>已开工</w:t>
            </w:r>
          </w:p>
        </w:tc>
      </w:tr>
      <w:bookmarkEnd w:id="91"/>
      <w:tr w:rsidR="00D97097" w14:paraId="4615494B" w14:textId="77777777">
        <w:trPr>
          <w:trHeight w:val="495"/>
          <w:jc w:val="center"/>
        </w:trPr>
        <w:tc>
          <w:tcPr>
            <w:tcW w:w="0" w:type="auto"/>
            <w:shd w:val="clear" w:color="auto" w:fill="auto"/>
            <w:vAlign w:val="center"/>
          </w:tcPr>
          <w:p w14:paraId="4235D734" w14:textId="77777777" w:rsidR="00D97097" w:rsidRDefault="005F008D">
            <w:pPr>
              <w:pStyle w:val="ae"/>
            </w:pPr>
            <w:r>
              <w:rPr>
                <w:rFonts w:hint="eastAsia"/>
              </w:rPr>
              <w:t>2</w:t>
            </w:r>
            <w:r>
              <w:t>0</w:t>
            </w:r>
          </w:p>
        </w:tc>
        <w:tc>
          <w:tcPr>
            <w:tcW w:w="0" w:type="auto"/>
            <w:shd w:val="clear" w:color="auto" w:fill="auto"/>
            <w:vAlign w:val="center"/>
          </w:tcPr>
          <w:p w14:paraId="268DCB45" w14:textId="77777777" w:rsidR="00D97097" w:rsidRDefault="005F008D">
            <w:pPr>
              <w:pStyle w:val="ae"/>
            </w:pPr>
            <w:bookmarkStart w:id="92" w:name="_Hlk97387159"/>
            <w:r>
              <w:rPr>
                <w:rFonts w:ascii="仿宋_GB2312" w:hAnsi="等线" w:hint="eastAsia"/>
                <w:color w:val="000000"/>
                <w:szCs w:val="21"/>
              </w:rPr>
              <w:t>四平市黑臭水体治理示范城市创建工作第三</w:t>
            </w:r>
            <w:proofErr w:type="gramStart"/>
            <w:r>
              <w:rPr>
                <w:rFonts w:ascii="仿宋_GB2312" w:hAnsi="等线" w:hint="eastAsia"/>
                <w:color w:val="000000"/>
                <w:szCs w:val="21"/>
              </w:rPr>
              <w:t>方咨询</w:t>
            </w:r>
            <w:proofErr w:type="gramEnd"/>
            <w:r>
              <w:rPr>
                <w:rFonts w:ascii="仿宋_GB2312" w:hAnsi="等线" w:hint="eastAsia"/>
                <w:color w:val="000000"/>
                <w:szCs w:val="21"/>
              </w:rPr>
              <w:t>机构服务项目</w:t>
            </w:r>
            <w:bookmarkEnd w:id="92"/>
          </w:p>
        </w:tc>
        <w:tc>
          <w:tcPr>
            <w:tcW w:w="0" w:type="auto"/>
            <w:shd w:val="clear" w:color="auto" w:fill="auto"/>
            <w:vAlign w:val="center"/>
          </w:tcPr>
          <w:p w14:paraId="28BBE6B1" w14:textId="77777777" w:rsidR="00D97097" w:rsidRDefault="005F008D">
            <w:pPr>
              <w:pStyle w:val="ae"/>
            </w:pPr>
            <w:r>
              <w:rPr>
                <w:rFonts w:hint="eastAsia"/>
              </w:rPr>
              <w:t>新增</w:t>
            </w:r>
          </w:p>
        </w:tc>
        <w:tc>
          <w:tcPr>
            <w:tcW w:w="0" w:type="auto"/>
            <w:shd w:val="clear" w:color="auto" w:fill="auto"/>
            <w:vAlign w:val="center"/>
          </w:tcPr>
          <w:p w14:paraId="4B8DD8DC" w14:textId="77777777" w:rsidR="00D97097" w:rsidRDefault="005F008D">
            <w:pPr>
              <w:pStyle w:val="ae"/>
            </w:pPr>
            <w:r>
              <w:rPr>
                <w:rFonts w:hint="eastAsia"/>
              </w:rPr>
              <w:t>咨询服务</w:t>
            </w:r>
          </w:p>
        </w:tc>
        <w:tc>
          <w:tcPr>
            <w:tcW w:w="0" w:type="auto"/>
            <w:vAlign w:val="center"/>
          </w:tcPr>
          <w:p w14:paraId="1BC5517B" w14:textId="77777777" w:rsidR="00D97097" w:rsidRDefault="005F008D">
            <w:pPr>
              <w:pStyle w:val="ae"/>
            </w:pPr>
            <w:r>
              <w:rPr>
                <w:rFonts w:hint="eastAsia"/>
              </w:rPr>
              <w:t>2</w:t>
            </w:r>
            <w:r>
              <w:t>020</w:t>
            </w:r>
            <w:r>
              <w:rPr>
                <w:rFonts w:hint="eastAsia"/>
              </w:rPr>
              <w:t>.0</w:t>
            </w:r>
            <w:r>
              <w:t>6</w:t>
            </w:r>
            <w:r>
              <w:rPr>
                <w:rFonts w:hint="eastAsia"/>
              </w:rPr>
              <w:t>-</w:t>
            </w:r>
            <w:r>
              <w:t>2021.12</w:t>
            </w:r>
          </w:p>
        </w:tc>
        <w:tc>
          <w:tcPr>
            <w:tcW w:w="0" w:type="auto"/>
            <w:shd w:val="clear" w:color="auto" w:fill="auto"/>
            <w:vAlign w:val="center"/>
          </w:tcPr>
          <w:p w14:paraId="7BD3A230" w14:textId="77777777" w:rsidR="00D97097" w:rsidRDefault="005F008D">
            <w:pPr>
              <w:pStyle w:val="ae"/>
            </w:pPr>
            <w:r>
              <w:rPr>
                <w:rFonts w:hint="eastAsia"/>
              </w:rPr>
              <w:t>已完工</w:t>
            </w:r>
          </w:p>
          <w:p w14:paraId="010208B9" w14:textId="77777777" w:rsidR="00D97097" w:rsidRDefault="005F008D">
            <w:pPr>
              <w:pStyle w:val="ae"/>
            </w:pPr>
            <w:r>
              <w:rPr>
                <w:rFonts w:hint="eastAsia"/>
              </w:rPr>
              <w:t>未验收</w:t>
            </w:r>
          </w:p>
        </w:tc>
      </w:tr>
      <w:tr w:rsidR="00D97097" w14:paraId="3AFE14D8" w14:textId="77777777">
        <w:trPr>
          <w:trHeight w:val="510"/>
          <w:jc w:val="center"/>
        </w:trPr>
        <w:tc>
          <w:tcPr>
            <w:tcW w:w="0" w:type="auto"/>
            <w:shd w:val="clear" w:color="auto" w:fill="auto"/>
            <w:vAlign w:val="center"/>
          </w:tcPr>
          <w:p w14:paraId="39A9A2E8" w14:textId="77777777" w:rsidR="00D97097" w:rsidRDefault="005F008D">
            <w:pPr>
              <w:pStyle w:val="ae"/>
            </w:pPr>
            <w:r>
              <w:rPr>
                <w:rFonts w:hint="eastAsia"/>
              </w:rPr>
              <w:t>2</w:t>
            </w:r>
            <w:r>
              <w:t>1</w:t>
            </w:r>
          </w:p>
        </w:tc>
        <w:tc>
          <w:tcPr>
            <w:tcW w:w="0" w:type="auto"/>
            <w:shd w:val="clear" w:color="auto" w:fill="auto"/>
            <w:vAlign w:val="center"/>
          </w:tcPr>
          <w:p w14:paraId="3BDB695C" w14:textId="77777777" w:rsidR="00D97097" w:rsidRDefault="005F008D">
            <w:pPr>
              <w:pStyle w:val="ae"/>
            </w:pPr>
            <w:bookmarkStart w:id="93" w:name="_Hlk97387323"/>
            <w:r>
              <w:rPr>
                <w:rFonts w:hint="eastAsia"/>
              </w:rPr>
              <w:t>四平市系统化全域推进海绵城市建设示范城市全过程技术咨询服务</w:t>
            </w:r>
            <w:bookmarkEnd w:id="93"/>
          </w:p>
        </w:tc>
        <w:tc>
          <w:tcPr>
            <w:tcW w:w="0" w:type="auto"/>
            <w:shd w:val="clear" w:color="auto" w:fill="auto"/>
            <w:vAlign w:val="center"/>
          </w:tcPr>
          <w:p w14:paraId="6B65C869" w14:textId="77777777" w:rsidR="00D97097" w:rsidRDefault="005F008D">
            <w:pPr>
              <w:pStyle w:val="ae"/>
            </w:pPr>
            <w:r>
              <w:rPr>
                <w:rFonts w:hint="eastAsia"/>
              </w:rPr>
              <w:t>原上报</w:t>
            </w:r>
          </w:p>
        </w:tc>
        <w:tc>
          <w:tcPr>
            <w:tcW w:w="0" w:type="auto"/>
            <w:shd w:val="clear" w:color="auto" w:fill="auto"/>
            <w:vAlign w:val="center"/>
          </w:tcPr>
          <w:p w14:paraId="3AC643C1" w14:textId="77777777" w:rsidR="00D97097" w:rsidRDefault="005F008D">
            <w:pPr>
              <w:pStyle w:val="ae"/>
            </w:pPr>
            <w:r>
              <w:rPr>
                <w:rFonts w:hint="eastAsia"/>
              </w:rPr>
              <w:t>咨询服务</w:t>
            </w:r>
          </w:p>
        </w:tc>
        <w:tc>
          <w:tcPr>
            <w:tcW w:w="0" w:type="auto"/>
            <w:vAlign w:val="center"/>
          </w:tcPr>
          <w:p w14:paraId="63221442" w14:textId="77777777" w:rsidR="00D97097" w:rsidRDefault="005F008D">
            <w:pPr>
              <w:pStyle w:val="ae"/>
            </w:pPr>
            <w:r>
              <w:rPr>
                <w:rFonts w:hint="eastAsia"/>
              </w:rPr>
              <w:t>2</w:t>
            </w:r>
            <w:r>
              <w:t>021.12-2024.6</w:t>
            </w:r>
          </w:p>
        </w:tc>
        <w:tc>
          <w:tcPr>
            <w:tcW w:w="0" w:type="auto"/>
            <w:shd w:val="clear" w:color="auto" w:fill="auto"/>
            <w:vAlign w:val="center"/>
          </w:tcPr>
          <w:p w14:paraId="2D701D51" w14:textId="77777777" w:rsidR="00D97097" w:rsidRDefault="005F008D">
            <w:pPr>
              <w:pStyle w:val="ae"/>
            </w:pPr>
            <w:r>
              <w:rPr>
                <w:rFonts w:hint="eastAsia"/>
              </w:rPr>
              <w:t>招标</w:t>
            </w:r>
          </w:p>
          <w:p w14:paraId="41217123" w14:textId="77777777" w:rsidR="00D97097" w:rsidRDefault="005F008D">
            <w:pPr>
              <w:pStyle w:val="ae"/>
            </w:pPr>
            <w:r>
              <w:rPr>
                <w:rFonts w:hint="eastAsia"/>
              </w:rPr>
              <w:t>滞后</w:t>
            </w:r>
          </w:p>
        </w:tc>
      </w:tr>
    </w:tbl>
    <w:p w14:paraId="40728719" w14:textId="77777777" w:rsidR="00D97097" w:rsidRDefault="00D97097">
      <w:pPr>
        <w:spacing w:line="576" w:lineRule="exact"/>
        <w:ind w:firstLine="640"/>
        <w:rPr>
          <w:rFonts w:ascii="Times New Roman" w:eastAsia="仿宋_GB2312" w:hAnsi="Times New Roman"/>
          <w:sz w:val="32"/>
          <w:szCs w:val="32"/>
        </w:rPr>
        <w:sectPr w:rsidR="00D97097">
          <w:pgSz w:w="16838" w:h="11906" w:orient="landscape"/>
          <w:pgMar w:top="1588" w:right="2098" w:bottom="1474" w:left="1984" w:header="851" w:footer="992" w:gutter="0"/>
          <w:cols w:space="720"/>
          <w:docGrid w:type="lines" w:linePitch="312"/>
        </w:sectPr>
      </w:pPr>
    </w:p>
    <w:p w14:paraId="04B5A1C1" w14:textId="77777777" w:rsidR="00D97097" w:rsidRDefault="005F008D">
      <w:pPr>
        <w:spacing w:line="576" w:lineRule="exact"/>
        <w:ind w:firstLineChars="200" w:firstLine="640"/>
        <w:outlineLvl w:val="0"/>
        <w:rPr>
          <w:rFonts w:ascii="Times New Roman" w:eastAsia="楷体" w:hAnsi="Times New Roman"/>
          <w:sz w:val="32"/>
          <w:szCs w:val="32"/>
        </w:rPr>
      </w:pPr>
      <w:bookmarkStart w:id="94" w:name="_Toc98159436"/>
      <w:r>
        <w:rPr>
          <w:rFonts w:ascii="Times New Roman" w:eastAsia="楷体" w:hAnsi="Times New Roman"/>
          <w:sz w:val="32"/>
          <w:szCs w:val="32"/>
        </w:rPr>
        <w:lastRenderedPageBreak/>
        <w:t>（二）下一步改进措施</w:t>
      </w:r>
      <w:bookmarkEnd w:id="94"/>
    </w:p>
    <w:p w14:paraId="470B0A28"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吉林省四平市</w:t>
      </w:r>
      <w:r>
        <w:rPr>
          <w:rFonts w:ascii="Times New Roman" w:eastAsia="仿宋_GB2312" w:hAnsi="Times New Roman" w:hint="eastAsia"/>
          <w:sz w:val="32"/>
          <w:szCs w:val="32"/>
        </w:rPr>
        <w:t>2021</w:t>
      </w:r>
      <w:r>
        <w:rPr>
          <w:rFonts w:ascii="Times New Roman" w:eastAsia="仿宋_GB2312" w:hAnsi="Times New Roman" w:hint="eastAsia"/>
          <w:sz w:val="32"/>
          <w:szCs w:val="32"/>
        </w:rPr>
        <w:t>年第二批（城市）排水设施建设项目（雨水泵站改造项目），加快设计进度，尽快评审，办理后续开工手续，尽快完成相关工程建设。</w:t>
      </w:r>
    </w:p>
    <w:p w14:paraId="0D917E58"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四平市紫气大路沿线海绵城市建设示范工程，尽快完成工程设计，评审通过后办理后续开工手续，</w:t>
      </w:r>
      <w:r>
        <w:rPr>
          <w:rFonts w:ascii="Times New Roman" w:eastAsia="仿宋_GB2312" w:hAnsi="Times New Roman"/>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3~</w:t>
      </w:r>
      <w:r>
        <w:rPr>
          <w:rFonts w:ascii="Times New Roman" w:eastAsia="仿宋_GB2312" w:hAnsi="Times New Roman"/>
          <w:sz w:val="32"/>
          <w:szCs w:val="32"/>
        </w:rPr>
        <w:t>4</w:t>
      </w:r>
      <w:r>
        <w:rPr>
          <w:rFonts w:ascii="Times New Roman" w:eastAsia="仿宋_GB2312" w:hAnsi="Times New Roman" w:hint="eastAsia"/>
          <w:sz w:val="32"/>
          <w:szCs w:val="32"/>
        </w:rPr>
        <w:t>月开工建设，年内完成主体工程建设。</w:t>
      </w:r>
    </w:p>
    <w:p w14:paraId="21A8B955"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城市道路海绵化改造（一期）工程，尽快完成工程设计，评审通过后办理后续开工手续，</w:t>
      </w:r>
      <w:r>
        <w:rPr>
          <w:rFonts w:ascii="Times New Roman" w:eastAsia="仿宋_GB2312" w:hAnsi="Times New Roman"/>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3~</w:t>
      </w:r>
      <w:r>
        <w:rPr>
          <w:rFonts w:ascii="Times New Roman" w:eastAsia="仿宋_GB2312" w:hAnsi="Times New Roman"/>
          <w:sz w:val="32"/>
          <w:szCs w:val="32"/>
        </w:rPr>
        <w:t>4</w:t>
      </w:r>
      <w:r>
        <w:rPr>
          <w:rFonts w:ascii="Times New Roman" w:eastAsia="仿宋_GB2312" w:hAnsi="Times New Roman" w:hint="eastAsia"/>
          <w:sz w:val="32"/>
          <w:szCs w:val="32"/>
        </w:rPr>
        <w:t>月开工建设，年内完成相关工程建设。</w:t>
      </w:r>
    </w:p>
    <w:p w14:paraId="60DAB0AB"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四平市建成区排水管网普查排查项目，</w:t>
      </w:r>
      <w:r>
        <w:rPr>
          <w:rFonts w:ascii="Times New Roman" w:eastAsia="仿宋_GB2312" w:hAnsi="Times New Roman"/>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3</w:t>
      </w:r>
      <w:r>
        <w:rPr>
          <w:rFonts w:ascii="Times New Roman" w:eastAsia="仿宋_GB2312" w:hAnsi="Times New Roman" w:hint="eastAsia"/>
          <w:sz w:val="32"/>
          <w:szCs w:val="32"/>
        </w:rPr>
        <w:t>月招标结束后，</w:t>
      </w:r>
      <w:r>
        <w:rPr>
          <w:rFonts w:ascii="Times New Roman" w:eastAsia="仿宋_GB2312" w:hAnsi="Times New Roman" w:hint="eastAsia"/>
          <w:sz w:val="32"/>
          <w:szCs w:val="32"/>
        </w:rPr>
        <w:t>4</w:t>
      </w:r>
      <w:r>
        <w:rPr>
          <w:rFonts w:ascii="Times New Roman" w:eastAsia="仿宋_GB2312" w:hAnsi="Times New Roman" w:hint="eastAsia"/>
          <w:sz w:val="32"/>
          <w:szCs w:val="32"/>
        </w:rPr>
        <w:t>月底前完成所有工程内容。</w:t>
      </w:r>
    </w:p>
    <w:p w14:paraId="40B87234"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吉林省四平市</w:t>
      </w:r>
      <w:r>
        <w:rPr>
          <w:rFonts w:ascii="Times New Roman" w:eastAsia="仿宋_GB2312" w:hAnsi="Times New Roman" w:hint="eastAsia"/>
          <w:sz w:val="32"/>
          <w:szCs w:val="32"/>
        </w:rPr>
        <w:t>2021</w:t>
      </w:r>
      <w:r>
        <w:rPr>
          <w:rFonts w:ascii="Times New Roman" w:eastAsia="仿宋_GB2312" w:hAnsi="Times New Roman" w:hint="eastAsia"/>
          <w:sz w:val="32"/>
          <w:szCs w:val="32"/>
        </w:rPr>
        <w:t>年第二批（城市）排水设施建设项目（四平市城市排水收集处理设施智能化管理平台系统工程），</w:t>
      </w:r>
      <w:r>
        <w:rPr>
          <w:rFonts w:ascii="Times New Roman" w:eastAsia="仿宋_GB2312" w:hAnsi="Times New Roman"/>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3</w:t>
      </w:r>
      <w:r>
        <w:rPr>
          <w:rFonts w:ascii="Times New Roman" w:eastAsia="仿宋_GB2312" w:hAnsi="Times New Roman" w:hint="eastAsia"/>
          <w:sz w:val="32"/>
          <w:szCs w:val="32"/>
        </w:rPr>
        <w:t>月完成设计方案评审，</w:t>
      </w:r>
      <w:r>
        <w:rPr>
          <w:rFonts w:ascii="Times New Roman" w:eastAsia="仿宋_GB2312" w:hAnsi="Times New Roman"/>
          <w:sz w:val="32"/>
          <w:szCs w:val="32"/>
        </w:rPr>
        <w:t>5</w:t>
      </w:r>
      <w:r>
        <w:rPr>
          <w:rFonts w:ascii="Times New Roman" w:eastAsia="仿宋_GB2312" w:hAnsi="Times New Roman" w:hint="eastAsia"/>
          <w:sz w:val="32"/>
          <w:szCs w:val="32"/>
        </w:rPr>
        <w:t>月底前完成所有工程内容。</w:t>
      </w:r>
    </w:p>
    <w:p w14:paraId="7F0205CF"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铁东区排水管网空白区建设项目，督办铁东区加快推进相关工作，确保</w:t>
      </w:r>
      <w:r>
        <w:rPr>
          <w:rFonts w:ascii="Times New Roman" w:eastAsia="仿宋_GB2312" w:hAnsi="Times New Roman" w:hint="eastAsia"/>
          <w:sz w:val="32"/>
          <w:szCs w:val="32"/>
        </w:rPr>
        <w:t>6</w:t>
      </w:r>
      <w:r>
        <w:rPr>
          <w:rFonts w:ascii="Times New Roman" w:eastAsia="仿宋_GB2312" w:hAnsi="Times New Roman" w:hint="eastAsia"/>
          <w:sz w:val="32"/>
          <w:szCs w:val="32"/>
        </w:rPr>
        <w:t>月底前完成所有工程内容。</w:t>
      </w:r>
    </w:p>
    <w:p w14:paraId="0BA5DD00"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四平市系统化全域推进海绵城市建设示范城市全过程技术咨询服务，</w:t>
      </w:r>
      <w:r>
        <w:rPr>
          <w:rFonts w:ascii="Times New Roman" w:eastAsia="仿宋_GB2312" w:hAnsi="Times New Roman" w:hint="eastAsia"/>
          <w:sz w:val="32"/>
          <w:szCs w:val="32"/>
        </w:rPr>
        <w:t>2</w:t>
      </w:r>
      <w:r>
        <w:rPr>
          <w:rFonts w:ascii="Times New Roman" w:eastAsia="仿宋_GB2312" w:hAnsi="Times New Roman"/>
          <w:sz w:val="32"/>
          <w:szCs w:val="32"/>
        </w:rPr>
        <w:t>022</w:t>
      </w:r>
      <w:r>
        <w:rPr>
          <w:rFonts w:ascii="Times New Roman" w:eastAsia="仿宋_GB2312" w:hAnsi="Times New Roman" w:hint="eastAsia"/>
          <w:sz w:val="32"/>
          <w:szCs w:val="32"/>
        </w:rPr>
        <w:t>年</w:t>
      </w:r>
      <w:r>
        <w:rPr>
          <w:rFonts w:ascii="Times New Roman" w:eastAsia="仿宋_GB2312" w:hAnsi="Times New Roman" w:hint="eastAsia"/>
          <w:sz w:val="32"/>
          <w:szCs w:val="32"/>
        </w:rPr>
        <w:t>3</w:t>
      </w:r>
      <w:r>
        <w:rPr>
          <w:rFonts w:ascii="Times New Roman" w:eastAsia="仿宋_GB2312" w:hAnsi="Times New Roman" w:hint="eastAsia"/>
          <w:sz w:val="32"/>
          <w:szCs w:val="32"/>
        </w:rPr>
        <w:t>月完成需求论证，履行政府采购程序。</w:t>
      </w:r>
    </w:p>
    <w:p w14:paraId="751BF3C8" w14:textId="77777777" w:rsidR="00D97097" w:rsidRDefault="005F008D">
      <w:pPr>
        <w:spacing w:line="576" w:lineRule="exact"/>
        <w:ind w:firstLineChars="200" w:firstLine="640"/>
        <w:outlineLvl w:val="0"/>
        <w:rPr>
          <w:rFonts w:ascii="Times New Roman" w:eastAsia="楷体" w:hAnsi="Times New Roman"/>
          <w:sz w:val="32"/>
          <w:szCs w:val="32"/>
        </w:rPr>
      </w:pPr>
      <w:bookmarkStart w:id="95" w:name="_Toc98159437"/>
      <w:r>
        <w:rPr>
          <w:rFonts w:ascii="Times New Roman" w:eastAsia="楷体" w:hAnsi="Times New Roman"/>
          <w:sz w:val="32"/>
          <w:szCs w:val="32"/>
        </w:rPr>
        <w:t>（三）政策执行或项目实施中存在的问题、原因和改进措施</w:t>
      </w:r>
      <w:bookmarkEnd w:id="95"/>
    </w:p>
    <w:p w14:paraId="4C6434FE"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sz w:val="32"/>
          <w:szCs w:val="32"/>
        </w:rPr>
        <w:t>1</w:t>
      </w:r>
      <w:r>
        <w:rPr>
          <w:rFonts w:ascii="Times New Roman" w:eastAsia="仿宋_GB2312" w:hAnsi="Times New Roman"/>
          <w:sz w:val="32"/>
          <w:szCs w:val="32"/>
        </w:rPr>
        <w:t>）资金执行率低的原因及改进措施</w:t>
      </w:r>
    </w:p>
    <w:p w14:paraId="3B51DF7F"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）原因分析</w:t>
      </w:r>
    </w:p>
    <w:p w14:paraId="4EF7E234"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主要因为项目整体推进较慢，</w:t>
      </w:r>
      <w:r>
        <w:rPr>
          <w:rFonts w:ascii="Times New Roman" w:eastAsia="仿宋_GB2312" w:hAnsi="Times New Roman" w:hint="eastAsia"/>
          <w:sz w:val="32"/>
          <w:szCs w:val="32"/>
        </w:rPr>
        <w:t>2</w:t>
      </w:r>
      <w:r>
        <w:rPr>
          <w:rFonts w:ascii="Times New Roman" w:eastAsia="仿宋_GB2312" w:hAnsi="Times New Roman"/>
          <w:sz w:val="32"/>
          <w:szCs w:val="32"/>
        </w:rPr>
        <w:t>021</w:t>
      </w:r>
      <w:r>
        <w:rPr>
          <w:rFonts w:ascii="Times New Roman" w:eastAsia="仿宋_GB2312" w:hAnsi="Times New Roman" w:hint="eastAsia"/>
          <w:sz w:val="32"/>
          <w:szCs w:val="32"/>
        </w:rPr>
        <w:t>年度实施的</w:t>
      </w:r>
      <w:r>
        <w:rPr>
          <w:rFonts w:ascii="Times New Roman" w:eastAsia="仿宋_GB2312" w:hAnsi="Times New Roman" w:hint="eastAsia"/>
          <w:sz w:val="32"/>
          <w:szCs w:val="32"/>
        </w:rPr>
        <w:t>21</w:t>
      </w:r>
      <w:r>
        <w:rPr>
          <w:rFonts w:ascii="Times New Roman" w:eastAsia="仿宋_GB2312" w:hAnsi="Times New Roman" w:hint="eastAsia"/>
          <w:sz w:val="32"/>
          <w:szCs w:val="32"/>
        </w:rPr>
        <w:t>个项目中，按计划完工项目</w:t>
      </w:r>
      <w:r>
        <w:rPr>
          <w:rFonts w:ascii="Times New Roman" w:eastAsia="仿宋_GB2312" w:hAnsi="Times New Roman" w:hint="eastAsia"/>
          <w:sz w:val="32"/>
          <w:szCs w:val="32"/>
        </w:rPr>
        <w:t>2</w:t>
      </w:r>
      <w:r>
        <w:rPr>
          <w:rFonts w:ascii="Times New Roman" w:eastAsia="仿宋_GB2312" w:hAnsi="Times New Roman" w:hint="eastAsia"/>
          <w:sz w:val="32"/>
          <w:szCs w:val="32"/>
        </w:rPr>
        <w:t>项，按计划完工未验收项目</w:t>
      </w:r>
      <w:r>
        <w:rPr>
          <w:rFonts w:ascii="Times New Roman" w:eastAsia="仿宋_GB2312" w:hAnsi="Times New Roman" w:hint="eastAsia"/>
          <w:sz w:val="32"/>
          <w:szCs w:val="32"/>
        </w:rPr>
        <w:t>2</w:t>
      </w:r>
      <w:r>
        <w:rPr>
          <w:rFonts w:ascii="Times New Roman" w:eastAsia="仿宋_GB2312" w:hAnsi="Times New Roman" w:hint="eastAsia"/>
          <w:sz w:val="32"/>
          <w:szCs w:val="32"/>
        </w:rPr>
        <w:t>项，按计划开工按进度实施</w:t>
      </w:r>
      <w:r>
        <w:rPr>
          <w:rFonts w:ascii="Times New Roman" w:eastAsia="仿宋_GB2312" w:hAnsi="Times New Roman" w:hint="eastAsia"/>
          <w:sz w:val="32"/>
          <w:szCs w:val="32"/>
        </w:rPr>
        <w:t>10</w:t>
      </w:r>
      <w:r>
        <w:rPr>
          <w:rFonts w:ascii="Times New Roman" w:eastAsia="仿宋_GB2312" w:hAnsi="Times New Roman" w:hint="eastAsia"/>
          <w:sz w:val="32"/>
          <w:szCs w:val="32"/>
        </w:rPr>
        <w:t>项，项目进度滞后于原计划</w:t>
      </w:r>
      <w:r>
        <w:rPr>
          <w:rFonts w:ascii="Times New Roman" w:eastAsia="仿宋_GB2312" w:hAnsi="Times New Roman" w:hint="eastAsia"/>
          <w:sz w:val="32"/>
          <w:szCs w:val="32"/>
        </w:rPr>
        <w:t>5</w:t>
      </w:r>
      <w:r>
        <w:rPr>
          <w:rFonts w:ascii="Times New Roman" w:eastAsia="仿宋_GB2312" w:hAnsi="Times New Roman" w:hint="eastAsia"/>
          <w:sz w:val="32"/>
          <w:szCs w:val="32"/>
        </w:rPr>
        <w:t>项，未完成年度完工计划项目</w:t>
      </w:r>
      <w:r>
        <w:rPr>
          <w:rFonts w:ascii="Times New Roman" w:eastAsia="仿宋_GB2312" w:hAnsi="Times New Roman" w:hint="eastAsia"/>
          <w:sz w:val="32"/>
          <w:szCs w:val="32"/>
        </w:rPr>
        <w:t>2</w:t>
      </w:r>
      <w:r>
        <w:rPr>
          <w:rFonts w:ascii="Times New Roman" w:eastAsia="仿宋_GB2312" w:hAnsi="Times New Roman" w:hint="eastAsia"/>
          <w:sz w:val="32"/>
          <w:szCs w:val="32"/>
        </w:rPr>
        <w:t>项。</w:t>
      </w:r>
    </w:p>
    <w:p w14:paraId="16ADC148"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hint="eastAsia"/>
          <w:sz w:val="32"/>
          <w:szCs w:val="32"/>
        </w:rPr>
        <w:t>）改进措施</w:t>
      </w:r>
    </w:p>
    <w:p w14:paraId="22DC9936"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吉林省四平市</w:t>
      </w:r>
      <w:r>
        <w:rPr>
          <w:rFonts w:ascii="Times New Roman" w:eastAsia="仿宋_GB2312" w:hAnsi="Times New Roman" w:hint="eastAsia"/>
          <w:sz w:val="32"/>
          <w:szCs w:val="32"/>
        </w:rPr>
        <w:t>2021</w:t>
      </w:r>
      <w:r>
        <w:rPr>
          <w:rFonts w:ascii="Times New Roman" w:eastAsia="仿宋_GB2312" w:hAnsi="Times New Roman" w:hint="eastAsia"/>
          <w:sz w:val="32"/>
          <w:szCs w:val="32"/>
        </w:rPr>
        <w:t>年第二批（城市）排水设施建设项目（雨水泵站改造项目），加快设计进度，尽快评审，办理后续开工手续，尽快完成相关工程建设。</w:t>
      </w:r>
    </w:p>
    <w:p w14:paraId="03EE6CFC"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四平市紫气大路沿线海绵城市建设示范工程，尽快完成工程设计，评审通过后办理后续开工手续，</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3~4</w:t>
      </w:r>
      <w:r>
        <w:rPr>
          <w:rFonts w:ascii="Times New Roman" w:eastAsia="仿宋_GB2312" w:hAnsi="Times New Roman" w:hint="eastAsia"/>
          <w:sz w:val="32"/>
          <w:szCs w:val="32"/>
        </w:rPr>
        <w:t>月开工建设，年内完成主体工程建设。</w:t>
      </w:r>
    </w:p>
    <w:p w14:paraId="6CD7B425"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城市道路海绵化改造（一期）工程，尽快完成工程设计，评审通过后办理后续开工手续，</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3~4</w:t>
      </w:r>
      <w:r>
        <w:rPr>
          <w:rFonts w:ascii="Times New Roman" w:eastAsia="仿宋_GB2312" w:hAnsi="Times New Roman" w:hint="eastAsia"/>
          <w:sz w:val="32"/>
          <w:szCs w:val="32"/>
        </w:rPr>
        <w:t>月开工建设，年内完成相关工程建设。</w:t>
      </w:r>
    </w:p>
    <w:p w14:paraId="2A26DCEA"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四平市建成区排水管网普查排查项目，</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3</w:t>
      </w:r>
      <w:r>
        <w:rPr>
          <w:rFonts w:ascii="Times New Roman" w:eastAsia="仿宋_GB2312" w:hAnsi="Times New Roman" w:hint="eastAsia"/>
          <w:sz w:val="32"/>
          <w:szCs w:val="32"/>
        </w:rPr>
        <w:t>月招标结束后，</w:t>
      </w:r>
      <w:r>
        <w:rPr>
          <w:rFonts w:ascii="Times New Roman" w:eastAsia="仿宋_GB2312" w:hAnsi="Times New Roman" w:hint="eastAsia"/>
          <w:sz w:val="32"/>
          <w:szCs w:val="32"/>
        </w:rPr>
        <w:t>4</w:t>
      </w:r>
      <w:r>
        <w:rPr>
          <w:rFonts w:ascii="Times New Roman" w:eastAsia="仿宋_GB2312" w:hAnsi="Times New Roman" w:hint="eastAsia"/>
          <w:sz w:val="32"/>
          <w:szCs w:val="32"/>
        </w:rPr>
        <w:t>月底前完成所有工程内容。</w:t>
      </w:r>
    </w:p>
    <w:p w14:paraId="2FF5BF05"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吉林省四平市</w:t>
      </w:r>
      <w:r>
        <w:rPr>
          <w:rFonts w:ascii="Times New Roman" w:eastAsia="仿宋_GB2312" w:hAnsi="Times New Roman" w:hint="eastAsia"/>
          <w:sz w:val="32"/>
          <w:szCs w:val="32"/>
        </w:rPr>
        <w:t>2021</w:t>
      </w:r>
      <w:r>
        <w:rPr>
          <w:rFonts w:ascii="Times New Roman" w:eastAsia="仿宋_GB2312" w:hAnsi="Times New Roman" w:hint="eastAsia"/>
          <w:sz w:val="32"/>
          <w:szCs w:val="32"/>
        </w:rPr>
        <w:t>年第二批（城市）排水设施建设项目（四平市城市排水收集处理设施智能化管理平台系统工程），</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3</w:t>
      </w:r>
      <w:r>
        <w:rPr>
          <w:rFonts w:ascii="Times New Roman" w:eastAsia="仿宋_GB2312" w:hAnsi="Times New Roman" w:hint="eastAsia"/>
          <w:sz w:val="32"/>
          <w:szCs w:val="32"/>
        </w:rPr>
        <w:t>月完成设计方案评审，</w:t>
      </w:r>
      <w:r>
        <w:rPr>
          <w:rFonts w:ascii="Times New Roman" w:eastAsia="仿宋_GB2312" w:hAnsi="Times New Roman" w:hint="eastAsia"/>
          <w:sz w:val="32"/>
          <w:szCs w:val="32"/>
        </w:rPr>
        <w:t>5</w:t>
      </w:r>
      <w:r>
        <w:rPr>
          <w:rFonts w:ascii="Times New Roman" w:eastAsia="仿宋_GB2312" w:hAnsi="Times New Roman" w:hint="eastAsia"/>
          <w:sz w:val="32"/>
          <w:szCs w:val="32"/>
        </w:rPr>
        <w:t>月底前完成所有工程内容。</w:t>
      </w:r>
    </w:p>
    <w:p w14:paraId="01ADFDA2"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铁东区排水管网空白区建设项目，督办铁东区加快推进相关工作，确保</w:t>
      </w:r>
      <w:r>
        <w:rPr>
          <w:rFonts w:ascii="Times New Roman" w:eastAsia="仿宋_GB2312" w:hAnsi="Times New Roman" w:hint="eastAsia"/>
          <w:sz w:val="32"/>
          <w:szCs w:val="32"/>
        </w:rPr>
        <w:t>2</w:t>
      </w:r>
      <w:r>
        <w:rPr>
          <w:rFonts w:ascii="Times New Roman" w:eastAsia="仿宋_GB2312" w:hAnsi="Times New Roman"/>
          <w:sz w:val="32"/>
          <w:szCs w:val="32"/>
        </w:rPr>
        <w:t>022</w:t>
      </w:r>
      <w:r>
        <w:rPr>
          <w:rFonts w:ascii="Times New Roman" w:eastAsia="仿宋_GB2312" w:hAnsi="Times New Roman" w:hint="eastAsia"/>
          <w:sz w:val="32"/>
          <w:szCs w:val="32"/>
        </w:rPr>
        <w:t>年</w:t>
      </w:r>
      <w:r>
        <w:rPr>
          <w:rFonts w:ascii="Times New Roman" w:eastAsia="仿宋_GB2312" w:hAnsi="Times New Roman" w:hint="eastAsia"/>
          <w:sz w:val="32"/>
          <w:szCs w:val="32"/>
        </w:rPr>
        <w:t>6</w:t>
      </w:r>
      <w:r>
        <w:rPr>
          <w:rFonts w:ascii="Times New Roman" w:eastAsia="仿宋_GB2312" w:hAnsi="Times New Roman" w:hint="eastAsia"/>
          <w:sz w:val="32"/>
          <w:szCs w:val="32"/>
        </w:rPr>
        <w:t>月底前完成所有工程内容。</w:t>
      </w:r>
    </w:p>
    <w:p w14:paraId="0AE7E907"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四平市系统化全域推进海绵城市建设示范城市全过程技术</w:t>
      </w:r>
      <w:r>
        <w:rPr>
          <w:rFonts w:ascii="Times New Roman" w:eastAsia="仿宋_GB2312" w:hAnsi="Times New Roman" w:hint="eastAsia"/>
          <w:sz w:val="32"/>
          <w:szCs w:val="32"/>
        </w:rPr>
        <w:lastRenderedPageBreak/>
        <w:t>咨询服务，</w:t>
      </w:r>
      <w:r>
        <w:rPr>
          <w:rFonts w:ascii="Times New Roman" w:eastAsia="仿宋_GB2312" w:hAnsi="Times New Roman" w:hint="eastAsia"/>
          <w:sz w:val="32"/>
          <w:szCs w:val="32"/>
        </w:rPr>
        <w:t>2022</w:t>
      </w:r>
      <w:r>
        <w:rPr>
          <w:rFonts w:ascii="Times New Roman" w:eastAsia="仿宋_GB2312" w:hAnsi="Times New Roman" w:hint="eastAsia"/>
          <w:sz w:val="32"/>
          <w:szCs w:val="32"/>
        </w:rPr>
        <w:t>年</w:t>
      </w:r>
      <w:r>
        <w:rPr>
          <w:rFonts w:ascii="Times New Roman" w:eastAsia="仿宋_GB2312" w:hAnsi="Times New Roman" w:hint="eastAsia"/>
          <w:sz w:val="32"/>
          <w:szCs w:val="32"/>
        </w:rPr>
        <w:t>3</w:t>
      </w:r>
      <w:r>
        <w:rPr>
          <w:rFonts w:ascii="Times New Roman" w:eastAsia="仿宋_GB2312" w:hAnsi="Times New Roman" w:hint="eastAsia"/>
          <w:sz w:val="32"/>
          <w:szCs w:val="32"/>
        </w:rPr>
        <w:t>月完成需求论证，履行政府采购程序。</w:t>
      </w:r>
    </w:p>
    <w:p w14:paraId="7DE3555C" w14:textId="77777777" w:rsidR="00D97097" w:rsidRDefault="005F008D">
      <w:pPr>
        <w:spacing w:line="576" w:lineRule="exact"/>
        <w:ind w:firstLineChars="200" w:firstLine="640"/>
        <w:outlineLvl w:val="0"/>
        <w:rPr>
          <w:rFonts w:ascii="Times New Roman" w:eastAsia="黑体" w:hAnsi="Times New Roman"/>
          <w:sz w:val="32"/>
          <w:szCs w:val="32"/>
        </w:rPr>
      </w:pPr>
      <w:bookmarkStart w:id="96" w:name="_Toc98159438"/>
      <w:r>
        <w:rPr>
          <w:rFonts w:ascii="Times New Roman" w:eastAsia="黑体" w:hAnsi="Times New Roman" w:hint="eastAsia"/>
          <w:sz w:val="32"/>
          <w:szCs w:val="32"/>
        </w:rPr>
        <w:t>四、绩效自评结果拟应用和公开情况</w:t>
      </w:r>
      <w:bookmarkEnd w:id="96"/>
    </w:p>
    <w:p w14:paraId="154E9484"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按照《关于开展</w:t>
      </w:r>
      <w:r>
        <w:rPr>
          <w:rFonts w:ascii="Times New Roman" w:eastAsia="仿宋_GB2312" w:hAnsi="Times New Roman" w:hint="eastAsia"/>
          <w:sz w:val="32"/>
          <w:szCs w:val="32"/>
        </w:rPr>
        <w:t>202</w:t>
      </w:r>
      <w:r>
        <w:rPr>
          <w:rFonts w:ascii="Times New Roman" w:eastAsia="仿宋_GB2312" w:hAnsi="Times New Roman"/>
          <w:sz w:val="32"/>
          <w:szCs w:val="32"/>
        </w:rPr>
        <w:t>1</w:t>
      </w:r>
      <w:r>
        <w:rPr>
          <w:rFonts w:ascii="Times New Roman" w:eastAsia="仿宋_GB2312" w:hAnsi="Times New Roman" w:hint="eastAsia"/>
          <w:sz w:val="32"/>
          <w:szCs w:val="32"/>
        </w:rPr>
        <w:t>年度中央对地方专项转移支付预算执行情况绩效自评工作的通知》要求，拟将绩效自评结果情况于</w:t>
      </w:r>
      <w:r>
        <w:rPr>
          <w:rFonts w:ascii="Times New Roman" w:eastAsia="仿宋_GB2312" w:hAnsi="Times New Roman" w:hint="eastAsia"/>
          <w:sz w:val="32"/>
          <w:szCs w:val="32"/>
        </w:rPr>
        <w:t>202</w:t>
      </w:r>
      <w:r>
        <w:rPr>
          <w:rFonts w:ascii="Times New Roman" w:eastAsia="仿宋_GB2312" w:hAnsi="Times New Roman"/>
          <w:sz w:val="32"/>
          <w:szCs w:val="32"/>
        </w:rPr>
        <w:t>2</w:t>
      </w:r>
      <w:r>
        <w:rPr>
          <w:rFonts w:ascii="Times New Roman" w:eastAsia="仿宋_GB2312" w:hAnsi="Times New Roman" w:hint="eastAsia"/>
          <w:sz w:val="32"/>
          <w:szCs w:val="32"/>
        </w:rPr>
        <w:t>年</w:t>
      </w:r>
      <w:r>
        <w:rPr>
          <w:rFonts w:ascii="Times New Roman" w:eastAsia="仿宋_GB2312" w:hAnsi="Times New Roman"/>
          <w:sz w:val="32"/>
          <w:szCs w:val="32"/>
        </w:rPr>
        <w:t>3</w:t>
      </w:r>
      <w:r>
        <w:rPr>
          <w:rFonts w:ascii="Times New Roman" w:eastAsia="仿宋_GB2312" w:hAnsi="Times New Roman" w:hint="eastAsia"/>
          <w:sz w:val="32"/>
          <w:szCs w:val="32"/>
        </w:rPr>
        <w:t>月</w:t>
      </w:r>
      <w:r>
        <w:rPr>
          <w:rFonts w:ascii="Times New Roman" w:eastAsia="仿宋_GB2312" w:hAnsi="Times New Roman" w:hint="eastAsia"/>
          <w:sz w:val="32"/>
          <w:szCs w:val="32"/>
        </w:rPr>
        <w:t>30</w:t>
      </w:r>
      <w:r>
        <w:rPr>
          <w:rFonts w:ascii="Times New Roman" w:eastAsia="仿宋_GB2312" w:hAnsi="Times New Roman" w:hint="eastAsia"/>
          <w:sz w:val="32"/>
          <w:szCs w:val="32"/>
        </w:rPr>
        <w:t>日前（通过我局网站等向社会公开）。</w:t>
      </w:r>
    </w:p>
    <w:p w14:paraId="02A43817" w14:textId="77777777" w:rsidR="00D97097" w:rsidRDefault="005F008D">
      <w:pPr>
        <w:spacing w:line="576" w:lineRule="exact"/>
        <w:ind w:firstLineChars="200" w:firstLine="640"/>
        <w:outlineLvl w:val="0"/>
        <w:rPr>
          <w:rFonts w:ascii="Times New Roman" w:eastAsia="黑体" w:hAnsi="Times New Roman"/>
          <w:sz w:val="32"/>
          <w:szCs w:val="32"/>
        </w:rPr>
      </w:pPr>
      <w:bookmarkStart w:id="97" w:name="_Toc98159439"/>
      <w:r>
        <w:rPr>
          <w:rFonts w:ascii="Times New Roman" w:eastAsia="黑体" w:hAnsi="Times New Roman" w:hint="eastAsia"/>
          <w:sz w:val="32"/>
          <w:szCs w:val="32"/>
        </w:rPr>
        <w:t>五、</w:t>
      </w:r>
      <w:r>
        <w:rPr>
          <w:rFonts w:ascii="Times New Roman" w:eastAsia="黑体" w:hAnsi="Times New Roman"/>
          <w:sz w:val="32"/>
          <w:szCs w:val="32"/>
        </w:rPr>
        <w:t>其他需要说明的问题</w:t>
      </w:r>
      <w:bookmarkEnd w:id="97"/>
    </w:p>
    <w:p w14:paraId="71087D4E"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无</w:t>
      </w:r>
    </w:p>
    <w:p w14:paraId="6DBC06F5"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hint="eastAsia"/>
          <w:sz w:val="32"/>
          <w:szCs w:val="32"/>
        </w:rPr>
        <w:t>联系人及联系方式：刘学，</w:t>
      </w:r>
      <w:r>
        <w:rPr>
          <w:rFonts w:ascii="Times New Roman" w:eastAsia="仿宋_GB2312" w:hAnsi="Times New Roman" w:hint="eastAsia"/>
          <w:sz w:val="32"/>
          <w:szCs w:val="32"/>
        </w:rPr>
        <w:t>0434-3269061</w:t>
      </w:r>
    </w:p>
    <w:p w14:paraId="6163CBE1" w14:textId="77777777" w:rsidR="00D97097" w:rsidRDefault="005F008D">
      <w:pPr>
        <w:spacing w:line="576" w:lineRule="exact"/>
        <w:ind w:firstLine="640"/>
        <w:rPr>
          <w:rFonts w:ascii="Times New Roman" w:eastAsia="仿宋_GB2312" w:hAnsi="Times New Roman"/>
          <w:sz w:val="32"/>
          <w:szCs w:val="32"/>
        </w:rPr>
      </w:pPr>
      <w:r>
        <w:rPr>
          <w:rFonts w:ascii="Times New Roman" w:eastAsia="仿宋_GB2312" w:hAnsi="Times New Roman"/>
          <w:sz w:val="32"/>
          <w:szCs w:val="32"/>
        </w:rPr>
        <w:t>附件：</w:t>
      </w:r>
      <w:r>
        <w:rPr>
          <w:rFonts w:ascii="Times New Roman" w:eastAsia="仿宋_GB2312" w:hAnsi="Times New Roman" w:hint="eastAsia"/>
          <w:sz w:val="32"/>
          <w:szCs w:val="32"/>
        </w:rPr>
        <w:t>1.</w:t>
      </w:r>
      <w:r>
        <w:rPr>
          <w:rFonts w:ascii="Times New Roman" w:eastAsia="仿宋_GB2312" w:hAnsi="Times New Roman" w:hint="eastAsia"/>
          <w:sz w:val="32"/>
          <w:szCs w:val="32"/>
        </w:rPr>
        <w:t>转移支付区域（项目）绩效目标自评表</w:t>
      </w:r>
    </w:p>
    <w:p w14:paraId="4C915FB6" w14:textId="77777777" w:rsidR="00D97097" w:rsidRDefault="005F008D">
      <w:pPr>
        <w:spacing w:line="576" w:lineRule="exact"/>
        <w:ind w:firstLineChars="500" w:firstLine="160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绩效指标完成情况佐证材料（含项目资金到位证明、工程进度证明（项目可</w:t>
      </w:r>
      <w:proofErr w:type="gramStart"/>
      <w:r>
        <w:rPr>
          <w:rFonts w:ascii="Times New Roman" w:eastAsia="仿宋_GB2312" w:hAnsi="Times New Roman" w:hint="eastAsia"/>
          <w:sz w:val="32"/>
          <w:szCs w:val="32"/>
        </w:rPr>
        <w:t>研</w:t>
      </w:r>
      <w:proofErr w:type="gramEnd"/>
      <w:r>
        <w:rPr>
          <w:rFonts w:ascii="Times New Roman" w:eastAsia="仿宋_GB2312" w:hAnsi="Times New Roman" w:hint="eastAsia"/>
          <w:sz w:val="32"/>
          <w:szCs w:val="32"/>
        </w:rPr>
        <w:t>批复、施工图设计、竣工验收手续等）、相关指标完成证明、满意度调查证明等材料）</w:t>
      </w:r>
    </w:p>
    <w:p w14:paraId="0011B551" w14:textId="77777777" w:rsidR="00D97097" w:rsidRDefault="00D97097">
      <w:pPr>
        <w:spacing w:line="576" w:lineRule="exact"/>
        <w:ind w:firstLine="640"/>
        <w:rPr>
          <w:rFonts w:ascii="Times New Roman" w:eastAsia="仿宋_GB2312" w:hAnsi="Times New Roman"/>
          <w:sz w:val="32"/>
          <w:szCs w:val="32"/>
        </w:rPr>
      </w:pPr>
    </w:p>
    <w:p w14:paraId="4265A2FE" w14:textId="77777777" w:rsidR="00D97097" w:rsidRDefault="00D97097">
      <w:pPr>
        <w:spacing w:line="576" w:lineRule="exact"/>
        <w:ind w:firstLine="640"/>
        <w:rPr>
          <w:rFonts w:ascii="Times New Roman" w:eastAsia="仿宋_GB2312" w:hAnsi="Times New Roman"/>
          <w:sz w:val="32"/>
          <w:szCs w:val="32"/>
        </w:rPr>
      </w:pPr>
    </w:p>
    <w:p w14:paraId="502AB773" w14:textId="77777777" w:rsidR="00D97097" w:rsidRDefault="00D97097">
      <w:pPr>
        <w:spacing w:line="576" w:lineRule="exact"/>
        <w:ind w:firstLine="640"/>
        <w:rPr>
          <w:rFonts w:ascii="Times New Roman" w:eastAsia="仿宋_GB2312" w:hAnsi="Times New Roman"/>
          <w:sz w:val="32"/>
          <w:szCs w:val="32"/>
        </w:rPr>
      </w:pPr>
    </w:p>
    <w:p w14:paraId="11CCA1B4" w14:textId="77777777" w:rsidR="00D97097" w:rsidRDefault="005F008D">
      <w:pPr>
        <w:spacing w:line="576" w:lineRule="exact"/>
        <w:ind w:firstLine="640"/>
        <w:jc w:val="right"/>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hint="eastAsia"/>
          <w:sz w:val="32"/>
          <w:szCs w:val="32"/>
        </w:rPr>
        <w:t>四平市住房和城乡建设局</w:t>
      </w:r>
    </w:p>
    <w:p w14:paraId="72643195" w14:textId="77777777" w:rsidR="00D97097" w:rsidRDefault="005F008D">
      <w:pPr>
        <w:spacing w:line="576" w:lineRule="exact"/>
        <w:ind w:firstLine="640"/>
        <w:jc w:val="right"/>
        <w:rPr>
          <w:rFonts w:ascii="Times New Roman" w:eastAsia="仿宋_GB2312" w:hAnsi="Times New Roman"/>
          <w:sz w:val="32"/>
          <w:szCs w:val="32"/>
        </w:rPr>
      </w:pPr>
      <w:r>
        <w:rPr>
          <w:rFonts w:ascii="Times New Roman" w:eastAsia="仿宋_GB2312" w:hAnsi="Times New Roman"/>
          <w:sz w:val="32"/>
          <w:szCs w:val="32"/>
        </w:rPr>
        <w:t xml:space="preserve">                        </w:t>
      </w:r>
      <w:r>
        <w:rPr>
          <w:rFonts w:ascii="Times New Roman" w:eastAsia="仿宋_GB2312" w:hAnsi="Times New Roman" w:hint="eastAsia"/>
          <w:sz w:val="32"/>
          <w:szCs w:val="32"/>
        </w:rPr>
        <w:t>202</w:t>
      </w:r>
      <w:r>
        <w:rPr>
          <w:rFonts w:ascii="Times New Roman" w:eastAsia="仿宋_GB2312" w:hAnsi="Times New Roman"/>
          <w:sz w:val="32"/>
          <w:szCs w:val="32"/>
        </w:rPr>
        <w:t>2</w:t>
      </w:r>
      <w:r>
        <w:rPr>
          <w:rFonts w:ascii="Times New Roman" w:eastAsia="仿宋_GB2312" w:hAnsi="Times New Roman"/>
          <w:sz w:val="32"/>
          <w:szCs w:val="32"/>
        </w:rPr>
        <w:t>年</w:t>
      </w:r>
      <w:r>
        <w:rPr>
          <w:rFonts w:ascii="Times New Roman" w:eastAsia="仿宋_GB2312" w:hAnsi="Times New Roman"/>
          <w:sz w:val="32"/>
          <w:szCs w:val="32"/>
        </w:rPr>
        <w:t>3</w:t>
      </w:r>
      <w:r>
        <w:rPr>
          <w:rFonts w:ascii="Times New Roman" w:eastAsia="仿宋_GB2312" w:hAnsi="Times New Roman"/>
          <w:sz w:val="32"/>
          <w:szCs w:val="32"/>
        </w:rPr>
        <w:t>月</w:t>
      </w:r>
      <w:r>
        <w:rPr>
          <w:rFonts w:ascii="Times New Roman" w:eastAsia="仿宋_GB2312" w:hAnsi="Times New Roman"/>
          <w:sz w:val="32"/>
          <w:szCs w:val="32"/>
        </w:rPr>
        <w:t>11</w:t>
      </w:r>
      <w:r>
        <w:rPr>
          <w:rFonts w:ascii="Times New Roman" w:eastAsia="仿宋_GB2312" w:hAnsi="Times New Roman"/>
          <w:sz w:val="32"/>
          <w:szCs w:val="32"/>
        </w:rPr>
        <w:t>日</w:t>
      </w:r>
    </w:p>
    <w:sectPr w:rsidR="00D97097">
      <w:pgSz w:w="11906" w:h="16838"/>
      <w:pgMar w:top="2098" w:right="1474" w:bottom="1984"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E55F7" w14:textId="77777777" w:rsidR="004532CB" w:rsidRDefault="004532CB">
      <w:r>
        <w:separator/>
      </w:r>
    </w:p>
  </w:endnote>
  <w:endnote w:type="continuationSeparator" w:id="0">
    <w:p w14:paraId="3764E745" w14:textId="77777777" w:rsidR="004532CB" w:rsidRDefault="00453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303212"/>
      <w:docPartObj>
        <w:docPartGallery w:val="AutoText"/>
      </w:docPartObj>
    </w:sdtPr>
    <w:sdtEndPr>
      <w:rPr>
        <w:rFonts w:ascii="Times New Roman" w:hAnsi="Times New Roman"/>
        <w:sz w:val="21"/>
      </w:rPr>
    </w:sdtEndPr>
    <w:sdtContent>
      <w:p w14:paraId="1B3439A1" w14:textId="77777777" w:rsidR="00D97097" w:rsidRDefault="004532CB">
        <w:pPr>
          <w:pStyle w:val="a7"/>
          <w:jc w:val="center"/>
          <w:rPr>
            <w:rFonts w:ascii="Times New Roman" w:hAnsi="Times New Roman"/>
            <w:sz w:val="21"/>
          </w:rPr>
        </w:pPr>
      </w:p>
    </w:sdtContent>
  </w:sdt>
  <w:p w14:paraId="3D939BD9" w14:textId="77777777" w:rsidR="00D97097" w:rsidRDefault="00D9709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771543"/>
      <w:docPartObj>
        <w:docPartGallery w:val="AutoText"/>
      </w:docPartObj>
    </w:sdtPr>
    <w:sdtEndPr/>
    <w:sdtContent>
      <w:p w14:paraId="33443F4A" w14:textId="77777777" w:rsidR="00D97097" w:rsidRDefault="005F008D">
        <w:pPr>
          <w:pStyle w:val="a7"/>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B45C4" w14:textId="77777777" w:rsidR="004532CB" w:rsidRDefault="004532CB">
      <w:r>
        <w:separator/>
      </w:r>
    </w:p>
  </w:footnote>
  <w:footnote w:type="continuationSeparator" w:id="0">
    <w:p w14:paraId="2FAEF831" w14:textId="77777777" w:rsidR="004532CB" w:rsidRDefault="00453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2AE42" w14:textId="77777777" w:rsidR="00D97097" w:rsidRDefault="00D97097">
    <w:pPr>
      <w:pBdr>
        <w:bottom w:val="single" w:sz="4" w:space="0" w:color="auto"/>
      </w:pBdr>
      <w:jc w:val="center"/>
      <w:rPr>
        <w:sz w:val="20"/>
      </w:rPr>
    </w:pPr>
  </w:p>
  <w:p w14:paraId="03C3D387" w14:textId="77777777" w:rsidR="00D97097" w:rsidRDefault="00D97097">
    <w:pPr>
      <w:pBdr>
        <w:bottom w:val="single" w:sz="4" w:space="0" w:color="auto"/>
      </w:pBdr>
      <w:jc w:val="center"/>
      <w:rPr>
        <w:sz w:val="20"/>
      </w:rPr>
    </w:pPr>
  </w:p>
  <w:p w14:paraId="0A968257" w14:textId="77777777" w:rsidR="00D97097" w:rsidRDefault="005F008D">
    <w:pPr>
      <w:pBdr>
        <w:bottom w:val="single" w:sz="4" w:space="0" w:color="auto"/>
      </w:pBdr>
      <w:jc w:val="center"/>
    </w:pPr>
    <w:r>
      <w:rPr>
        <w:rFonts w:hint="eastAsia"/>
        <w:sz w:val="20"/>
      </w:rPr>
      <w:t>吉林省四平市全域推进海绵城市示范</w:t>
    </w:r>
    <w:r>
      <w:rPr>
        <w:rFonts w:hint="eastAsia"/>
        <w:sz w:val="20"/>
      </w:rPr>
      <w:t>2021</w:t>
    </w:r>
    <w:r>
      <w:rPr>
        <w:rFonts w:hint="eastAsia"/>
        <w:sz w:val="20"/>
      </w:rPr>
      <w:t>年度绩效自评报告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chineseCountingThousand"/>
      <w:pStyle w:val="1"/>
      <w:suff w:val="space"/>
      <w:lvlText w:val="%1、"/>
      <w:lvlJc w:val="left"/>
      <w:pPr>
        <w:ind w:left="0" w:firstLine="482"/>
      </w:pPr>
      <w:rPr>
        <w:rFonts w:ascii="黑体" w:eastAsia="黑体" w:hint="eastAsia"/>
        <w:b w:val="0"/>
        <w:bCs w:val="0"/>
        <w:i w:val="0"/>
        <w:sz w:val="28"/>
        <w:szCs w:val="36"/>
      </w:rPr>
    </w:lvl>
    <w:lvl w:ilvl="1">
      <w:start w:val="1"/>
      <w:numFmt w:val="chineseCountingThousand"/>
      <w:pStyle w:val="2"/>
      <w:lvlText w:val="（%2）"/>
      <w:lvlJc w:val="left"/>
      <w:pPr>
        <w:tabs>
          <w:tab w:val="left" w:pos="85"/>
        </w:tabs>
        <w:ind w:left="85" w:firstLine="482"/>
      </w:pPr>
      <w:rPr>
        <w:rFonts w:ascii="宋体" w:eastAsia="宋体" w:hAnsi="宋体" w:hint="eastAsia"/>
        <w:b w:val="0"/>
        <w:bCs w:val="0"/>
        <w:i w:val="0"/>
        <w:sz w:val="24"/>
        <w:szCs w:val="24"/>
        <w:lang w:val="en-US"/>
      </w:rPr>
    </w:lvl>
    <w:lvl w:ilvl="2">
      <w:start w:val="1"/>
      <w:numFmt w:val="decimal"/>
      <w:pStyle w:val="3"/>
      <w:suff w:val="nothing"/>
      <w:lvlText w:val="%3、"/>
      <w:lvlJc w:val="left"/>
      <w:pPr>
        <w:ind w:left="86" w:firstLine="482"/>
      </w:pPr>
      <w:rPr>
        <w:rFonts w:ascii="Times New Roman" w:eastAsia="仿宋" w:hAnsi="Times New Roman" w:cs="Times New Roman" w:hint="default"/>
        <w:b/>
        <w:i w:val="0"/>
        <w:sz w:val="24"/>
        <w:szCs w:val="28"/>
      </w:rPr>
    </w:lvl>
    <w:lvl w:ilvl="3">
      <w:start w:val="1"/>
      <w:numFmt w:val="decimal"/>
      <w:pStyle w:val="4"/>
      <w:suff w:val="nothing"/>
      <w:lvlText w:val="（%4）"/>
      <w:lvlJc w:val="left"/>
      <w:pPr>
        <w:ind w:left="0" w:firstLine="482"/>
      </w:pPr>
      <w:rPr>
        <w:rFonts w:ascii="仿宋" w:eastAsia="仿宋" w:hint="default"/>
        <w:b w:val="0"/>
        <w:i w:val="0"/>
        <w:sz w:val="24"/>
        <w:szCs w:val="24"/>
      </w:rPr>
    </w:lvl>
    <w:lvl w:ilvl="4">
      <w:start w:val="1"/>
      <w:numFmt w:val="decimal"/>
      <w:pStyle w:val="5"/>
      <w:suff w:val="nothing"/>
      <w:lvlText w:val="%5）"/>
      <w:lvlJc w:val="left"/>
      <w:pPr>
        <w:ind w:left="0" w:firstLine="482"/>
      </w:pPr>
      <w:rPr>
        <w:rFonts w:ascii="仿宋" w:eastAsia="仿宋" w:hint="eastAsia"/>
        <w:b w:val="0"/>
        <w:i w:val="0"/>
        <w:sz w:val="28"/>
      </w:rPr>
    </w:lvl>
    <w:lvl w:ilvl="5">
      <w:start w:val="1"/>
      <w:numFmt w:val="none"/>
      <w:pStyle w:val="6"/>
      <w:suff w:val="nothing"/>
      <w:lvlText w:val=""/>
      <w:lvlJc w:val="left"/>
      <w:pPr>
        <w:ind w:left="0" w:firstLine="482"/>
      </w:pPr>
      <w:rPr>
        <w:rFonts w:eastAsia="宋体" w:hint="eastAsia"/>
        <w:b w:val="0"/>
        <w:i w:val="0"/>
        <w:sz w:val="24"/>
      </w:rPr>
    </w:lvl>
    <w:lvl w:ilvl="6">
      <w:start w:val="1"/>
      <w:numFmt w:val="none"/>
      <w:lvlRestart w:val="1"/>
      <w:pStyle w:val="7"/>
      <w:isLgl/>
      <w:suff w:val="nothing"/>
      <w:lvlText w:val=""/>
      <w:lvlJc w:val="left"/>
      <w:pPr>
        <w:ind w:left="0" w:firstLine="482"/>
      </w:pPr>
      <w:rPr>
        <w:rFonts w:hint="eastAsia"/>
      </w:rPr>
    </w:lvl>
    <w:lvl w:ilvl="7">
      <w:start w:val="1"/>
      <w:numFmt w:val="decimal"/>
      <w:lvlRestart w:val="1"/>
      <w:pStyle w:val="8"/>
      <w:isLgl/>
      <w:suff w:val="nothing"/>
      <w:lvlText w:val="表0%1－%8  "/>
      <w:lvlJc w:val="center"/>
      <w:pPr>
        <w:ind w:left="0" w:firstLine="0"/>
      </w:pPr>
      <w:rPr>
        <w:rFonts w:hint="eastAsia"/>
      </w:rPr>
    </w:lvl>
    <w:lvl w:ilvl="8">
      <w:start w:val="1"/>
      <w:numFmt w:val="decimal"/>
      <w:lvlRestart w:val="1"/>
      <w:pStyle w:val="9"/>
      <w:isLgl/>
      <w:suff w:val="nothing"/>
      <w:lvlText w:val="图%1－%9  "/>
      <w:lvlJc w:val="center"/>
      <w:pPr>
        <w:ind w:left="0" w:firstLine="0"/>
      </w:pPr>
      <w:rPr>
        <w:rFonts w:eastAsia="仿宋" w:hint="eastAsia"/>
        <w:b w:val="0"/>
        <w:i w:val="0"/>
        <w:sz w:val="28"/>
      </w:rPr>
    </w:lvl>
  </w:abstractNum>
  <w:abstractNum w:abstractNumId="1" w15:restartNumberingAfterBreak="0">
    <w:nsid w:val="276E66F0"/>
    <w:multiLevelType w:val="multilevel"/>
    <w:tmpl w:val="276E66F0"/>
    <w:lvl w:ilvl="0">
      <w:start w:val="1"/>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15:restartNumberingAfterBreak="0">
    <w:nsid w:val="34526E2B"/>
    <w:multiLevelType w:val="multilevel"/>
    <w:tmpl w:val="34526E2B"/>
    <w:lvl w:ilvl="0">
      <w:start w:val="100"/>
      <w:numFmt w:val="decimal"/>
      <w:lvlText w:val="%1.0"/>
      <w:lvlJc w:val="left"/>
      <w:pPr>
        <w:ind w:left="600" w:hanging="600"/>
      </w:pPr>
      <w:rPr>
        <w:rFonts w:hint="default"/>
      </w:rPr>
    </w:lvl>
    <w:lvl w:ilvl="1">
      <w:start w:val="1"/>
      <w:numFmt w:val="decimalZero"/>
      <w:lvlText w:val="%1.%2"/>
      <w:lvlJc w:val="left"/>
      <w:pPr>
        <w:ind w:left="1020" w:hanging="60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031271"/>
    <w:rsid w:val="00007EBB"/>
    <w:rsid w:val="00010A99"/>
    <w:rsid w:val="00016489"/>
    <w:rsid w:val="00027160"/>
    <w:rsid w:val="0002762A"/>
    <w:rsid w:val="000358F7"/>
    <w:rsid w:val="00035E9F"/>
    <w:rsid w:val="0008135C"/>
    <w:rsid w:val="00086301"/>
    <w:rsid w:val="000905A9"/>
    <w:rsid w:val="0009190F"/>
    <w:rsid w:val="000A3879"/>
    <w:rsid w:val="000A60D2"/>
    <w:rsid w:val="000A71F6"/>
    <w:rsid w:val="000B0FDC"/>
    <w:rsid w:val="000D2BBA"/>
    <w:rsid w:val="000D2D28"/>
    <w:rsid w:val="000E11F2"/>
    <w:rsid w:val="000E4ED6"/>
    <w:rsid w:val="000E7D95"/>
    <w:rsid w:val="000F06F3"/>
    <w:rsid w:val="001004BF"/>
    <w:rsid w:val="001026E8"/>
    <w:rsid w:val="001113FA"/>
    <w:rsid w:val="001212A2"/>
    <w:rsid w:val="00125B2A"/>
    <w:rsid w:val="00143520"/>
    <w:rsid w:val="00150639"/>
    <w:rsid w:val="00153855"/>
    <w:rsid w:val="00161BDD"/>
    <w:rsid w:val="00162ECB"/>
    <w:rsid w:val="001720A0"/>
    <w:rsid w:val="00175BBD"/>
    <w:rsid w:val="001833A5"/>
    <w:rsid w:val="00187CA1"/>
    <w:rsid w:val="00190F82"/>
    <w:rsid w:val="00197609"/>
    <w:rsid w:val="001A113C"/>
    <w:rsid w:val="001A4A94"/>
    <w:rsid w:val="001A63B6"/>
    <w:rsid w:val="001B1C44"/>
    <w:rsid w:val="001B743C"/>
    <w:rsid w:val="001B7968"/>
    <w:rsid w:val="001B79A0"/>
    <w:rsid w:val="001D60D3"/>
    <w:rsid w:val="001F2926"/>
    <w:rsid w:val="001F469E"/>
    <w:rsid w:val="001F6650"/>
    <w:rsid w:val="002329F6"/>
    <w:rsid w:val="00236A00"/>
    <w:rsid w:val="00241916"/>
    <w:rsid w:val="00242476"/>
    <w:rsid w:val="00250B6B"/>
    <w:rsid w:val="00250D0C"/>
    <w:rsid w:val="002526BD"/>
    <w:rsid w:val="00255F32"/>
    <w:rsid w:val="00257983"/>
    <w:rsid w:val="00275A23"/>
    <w:rsid w:val="0027790D"/>
    <w:rsid w:val="00287C6C"/>
    <w:rsid w:val="00290440"/>
    <w:rsid w:val="002919D5"/>
    <w:rsid w:val="00296538"/>
    <w:rsid w:val="002A06D7"/>
    <w:rsid w:val="002A2494"/>
    <w:rsid w:val="002A6D46"/>
    <w:rsid w:val="002B6175"/>
    <w:rsid w:val="002D2651"/>
    <w:rsid w:val="002D48CB"/>
    <w:rsid w:val="002D548C"/>
    <w:rsid w:val="002E1F76"/>
    <w:rsid w:val="002E44A8"/>
    <w:rsid w:val="002F490F"/>
    <w:rsid w:val="002F5918"/>
    <w:rsid w:val="00303378"/>
    <w:rsid w:val="00305F4B"/>
    <w:rsid w:val="003075E6"/>
    <w:rsid w:val="0032718E"/>
    <w:rsid w:val="00336E1F"/>
    <w:rsid w:val="00340A47"/>
    <w:rsid w:val="0034118E"/>
    <w:rsid w:val="00345A81"/>
    <w:rsid w:val="00350937"/>
    <w:rsid w:val="00364939"/>
    <w:rsid w:val="00370A72"/>
    <w:rsid w:val="00371FE2"/>
    <w:rsid w:val="00373E30"/>
    <w:rsid w:val="0038189E"/>
    <w:rsid w:val="00386575"/>
    <w:rsid w:val="00391BAF"/>
    <w:rsid w:val="00393FFD"/>
    <w:rsid w:val="003A0B9D"/>
    <w:rsid w:val="003A53AC"/>
    <w:rsid w:val="003B66ED"/>
    <w:rsid w:val="003C2454"/>
    <w:rsid w:val="003D3A9B"/>
    <w:rsid w:val="003E0A5D"/>
    <w:rsid w:val="003F0010"/>
    <w:rsid w:val="004037AF"/>
    <w:rsid w:val="00404303"/>
    <w:rsid w:val="0040676C"/>
    <w:rsid w:val="004165C1"/>
    <w:rsid w:val="00425040"/>
    <w:rsid w:val="00427206"/>
    <w:rsid w:val="00430AB1"/>
    <w:rsid w:val="004368BB"/>
    <w:rsid w:val="00447E61"/>
    <w:rsid w:val="004532CB"/>
    <w:rsid w:val="00456E10"/>
    <w:rsid w:val="00456FB1"/>
    <w:rsid w:val="004663BC"/>
    <w:rsid w:val="00481DD2"/>
    <w:rsid w:val="00494C6E"/>
    <w:rsid w:val="004A0AA3"/>
    <w:rsid w:val="004A0CB9"/>
    <w:rsid w:val="004A23ED"/>
    <w:rsid w:val="004A62B8"/>
    <w:rsid w:val="004A7209"/>
    <w:rsid w:val="004B1883"/>
    <w:rsid w:val="004B74FA"/>
    <w:rsid w:val="004C2118"/>
    <w:rsid w:val="004D0745"/>
    <w:rsid w:val="004D2BBD"/>
    <w:rsid w:val="004E1153"/>
    <w:rsid w:val="004E4313"/>
    <w:rsid w:val="004E7890"/>
    <w:rsid w:val="004F3CC3"/>
    <w:rsid w:val="004F6C62"/>
    <w:rsid w:val="00501BD7"/>
    <w:rsid w:val="00502C98"/>
    <w:rsid w:val="00503E6B"/>
    <w:rsid w:val="0050647A"/>
    <w:rsid w:val="00514862"/>
    <w:rsid w:val="00517AD7"/>
    <w:rsid w:val="0053648C"/>
    <w:rsid w:val="005624E2"/>
    <w:rsid w:val="0056305A"/>
    <w:rsid w:val="0056762E"/>
    <w:rsid w:val="005678A6"/>
    <w:rsid w:val="00572C10"/>
    <w:rsid w:val="00584F72"/>
    <w:rsid w:val="00585505"/>
    <w:rsid w:val="0058726E"/>
    <w:rsid w:val="005A5CD8"/>
    <w:rsid w:val="005B5114"/>
    <w:rsid w:val="005C015B"/>
    <w:rsid w:val="005C1C92"/>
    <w:rsid w:val="005C2456"/>
    <w:rsid w:val="005D27A6"/>
    <w:rsid w:val="005D4934"/>
    <w:rsid w:val="005E789B"/>
    <w:rsid w:val="005F008D"/>
    <w:rsid w:val="006051CA"/>
    <w:rsid w:val="00607623"/>
    <w:rsid w:val="00613144"/>
    <w:rsid w:val="006373A4"/>
    <w:rsid w:val="00643CDA"/>
    <w:rsid w:val="0065309E"/>
    <w:rsid w:val="00656775"/>
    <w:rsid w:val="00657A5C"/>
    <w:rsid w:val="0066517C"/>
    <w:rsid w:val="00665BDF"/>
    <w:rsid w:val="006714C7"/>
    <w:rsid w:val="0068474A"/>
    <w:rsid w:val="00686846"/>
    <w:rsid w:val="006978BE"/>
    <w:rsid w:val="006A1718"/>
    <w:rsid w:val="006A3CE6"/>
    <w:rsid w:val="006A659A"/>
    <w:rsid w:val="006B0DB9"/>
    <w:rsid w:val="006B25FE"/>
    <w:rsid w:val="006C1CAE"/>
    <w:rsid w:val="006C2BBD"/>
    <w:rsid w:val="006C3740"/>
    <w:rsid w:val="006D6C70"/>
    <w:rsid w:val="006E2B76"/>
    <w:rsid w:val="006E3F8F"/>
    <w:rsid w:val="006E5928"/>
    <w:rsid w:val="00701224"/>
    <w:rsid w:val="007022E3"/>
    <w:rsid w:val="007201D4"/>
    <w:rsid w:val="007326A7"/>
    <w:rsid w:val="007330A9"/>
    <w:rsid w:val="0074008A"/>
    <w:rsid w:val="00747748"/>
    <w:rsid w:val="0075622C"/>
    <w:rsid w:val="00765DFA"/>
    <w:rsid w:val="00780A36"/>
    <w:rsid w:val="007818D0"/>
    <w:rsid w:val="007835E7"/>
    <w:rsid w:val="00791DEB"/>
    <w:rsid w:val="00793537"/>
    <w:rsid w:val="007957F3"/>
    <w:rsid w:val="007A671C"/>
    <w:rsid w:val="007B11A4"/>
    <w:rsid w:val="007B11BC"/>
    <w:rsid w:val="007F0E21"/>
    <w:rsid w:val="007F1791"/>
    <w:rsid w:val="007F6A21"/>
    <w:rsid w:val="008106AC"/>
    <w:rsid w:val="00813729"/>
    <w:rsid w:val="0081687A"/>
    <w:rsid w:val="00820FCA"/>
    <w:rsid w:val="00821275"/>
    <w:rsid w:val="00823222"/>
    <w:rsid w:val="00823FBE"/>
    <w:rsid w:val="0083358D"/>
    <w:rsid w:val="00836537"/>
    <w:rsid w:val="008438B8"/>
    <w:rsid w:val="00851D2D"/>
    <w:rsid w:val="0085348F"/>
    <w:rsid w:val="00885D21"/>
    <w:rsid w:val="00885F58"/>
    <w:rsid w:val="008872CA"/>
    <w:rsid w:val="008877B0"/>
    <w:rsid w:val="00893272"/>
    <w:rsid w:val="008939D1"/>
    <w:rsid w:val="008A2045"/>
    <w:rsid w:val="008A328D"/>
    <w:rsid w:val="008B3132"/>
    <w:rsid w:val="008C6D68"/>
    <w:rsid w:val="008D1838"/>
    <w:rsid w:val="008D18C9"/>
    <w:rsid w:val="008E5896"/>
    <w:rsid w:val="0090395A"/>
    <w:rsid w:val="009045AD"/>
    <w:rsid w:val="00907A67"/>
    <w:rsid w:val="009125AC"/>
    <w:rsid w:val="0091496C"/>
    <w:rsid w:val="0093042E"/>
    <w:rsid w:val="00930CBE"/>
    <w:rsid w:val="00940897"/>
    <w:rsid w:val="00942DCD"/>
    <w:rsid w:val="00954BB0"/>
    <w:rsid w:val="009642C9"/>
    <w:rsid w:val="00966FE8"/>
    <w:rsid w:val="00973953"/>
    <w:rsid w:val="00977951"/>
    <w:rsid w:val="00983418"/>
    <w:rsid w:val="009866CB"/>
    <w:rsid w:val="009B0800"/>
    <w:rsid w:val="009C0227"/>
    <w:rsid w:val="009E0C2A"/>
    <w:rsid w:val="009E544C"/>
    <w:rsid w:val="009F4C48"/>
    <w:rsid w:val="00A02DCD"/>
    <w:rsid w:val="00A05201"/>
    <w:rsid w:val="00A15B6E"/>
    <w:rsid w:val="00A174CC"/>
    <w:rsid w:val="00A25862"/>
    <w:rsid w:val="00A30B1B"/>
    <w:rsid w:val="00A338E7"/>
    <w:rsid w:val="00A37B60"/>
    <w:rsid w:val="00A4005C"/>
    <w:rsid w:val="00A40428"/>
    <w:rsid w:val="00A45F98"/>
    <w:rsid w:val="00A470AF"/>
    <w:rsid w:val="00A55F3C"/>
    <w:rsid w:val="00A571E8"/>
    <w:rsid w:val="00A71985"/>
    <w:rsid w:val="00A81E9E"/>
    <w:rsid w:val="00A906CD"/>
    <w:rsid w:val="00A9228D"/>
    <w:rsid w:val="00A94FF6"/>
    <w:rsid w:val="00A95E26"/>
    <w:rsid w:val="00AA3304"/>
    <w:rsid w:val="00AB6AE2"/>
    <w:rsid w:val="00AC07A7"/>
    <w:rsid w:val="00AC5566"/>
    <w:rsid w:val="00AC5CF3"/>
    <w:rsid w:val="00AC6937"/>
    <w:rsid w:val="00AC7A14"/>
    <w:rsid w:val="00AD3F43"/>
    <w:rsid w:val="00AD6D5F"/>
    <w:rsid w:val="00AE19DA"/>
    <w:rsid w:val="00AF43F7"/>
    <w:rsid w:val="00AF7A3C"/>
    <w:rsid w:val="00B05649"/>
    <w:rsid w:val="00B113B7"/>
    <w:rsid w:val="00B20006"/>
    <w:rsid w:val="00B24622"/>
    <w:rsid w:val="00B248D6"/>
    <w:rsid w:val="00B537FD"/>
    <w:rsid w:val="00B5437B"/>
    <w:rsid w:val="00B6040B"/>
    <w:rsid w:val="00B72A22"/>
    <w:rsid w:val="00B9004F"/>
    <w:rsid w:val="00B904E5"/>
    <w:rsid w:val="00BA0781"/>
    <w:rsid w:val="00BA5CC7"/>
    <w:rsid w:val="00BA7E3A"/>
    <w:rsid w:val="00BC0E1D"/>
    <w:rsid w:val="00BC644D"/>
    <w:rsid w:val="00BC6DD4"/>
    <w:rsid w:val="00BD75F1"/>
    <w:rsid w:val="00BD7A62"/>
    <w:rsid w:val="00BF04A2"/>
    <w:rsid w:val="00BF09F0"/>
    <w:rsid w:val="00BF0B39"/>
    <w:rsid w:val="00BF2A92"/>
    <w:rsid w:val="00BF3907"/>
    <w:rsid w:val="00BF65CA"/>
    <w:rsid w:val="00BF6970"/>
    <w:rsid w:val="00C00B56"/>
    <w:rsid w:val="00C01503"/>
    <w:rsid w:val="00C02457"/>
    <w:rsid w:val="00C10D78"/>
    <w:rsid w:val="00C136FD"/>
    <w:rsid w:val="00C207CA"/>
    <w:rsid w:val="00C307F6"/>
    <w:rsid w:val="00C32071"/>
    <w:rsid w:val="00C3289B"/>
    <w:rsid w:val="00C3359E"/>
    <w:rsid w:val="00C45806"/>
    <w:rsid w:val="00C52628"/>
    <w:rsid w:val="00C66F55"/>
    <w:rsid w:val="00C819CF"/>
    <w:rsid w:val="00C9342D"/>
    <w:rsid w:val="00CA5C2C"/>
    <w:rsid w:val="00CB643E"/>
    <w:rsid w:val="00CB6E01"/>
    <w:rsid w:val="00CD0005"/>
    <w:rsid w:val="00CD560D"/>
    <w:rsid w:val="00CD5789"/>
    <w:rsid w:val="00CE24E6"/>
    <w:rsid w:val="00CF5C79"/>
    <w:rsid w:val="00D04712"/>
    <w:rsid w:val="00D0729D"/>
    <w:rsid w:val="00D076FC"/>
    <w:rsid w:val="00D14421"/>
    <w:rsid w:val="00D3072C"/>
    <w:rsid w:val="00D3195F"/>
    <w:rsid w:val="00D3208F"/>
    <w:rsid w:val="00D451A9"/>
    <w:rsid w:val="00D502FD"/>
    <w:rsid w:val="00D5133D"/>
    <w:rsid w:val="00D55CC9"/>
    <w:rsid w:val="00D62EFF"/>
    <w:rsid w:val="00D66CDF"/>
    <w:rsid w:val="00D676A9"/>
    <w:rsid w:val="00D73023"/>
    <w:rsid w:val="00D813D3"/>
    <w:rsid w:val="00D90596"/>
    <w:rsid w:val="00D936EF"/>
    <w:rsid w:val="00D94457"/>
    <w:rsid w:val="00D94483"/>
    <w:rsid w:val="00D97097"/>
    <w:rsid w:val="00DA319E"/>
    <w:rsid w:val="00DA43CD"/>
    <w:rsid w:val="00DA4EC2"/>
    <w:rsid w:val="00DA7FB3"/>
    <w:rsid w:val="00DB3BA5"/>
    <w:rsid w:val="00DB5548"/>
    <w:rsid w:val="00DB78C8"/>
    <w:rsid w:val="00DC1A6C"/>
    <w:rsid w:val="00DC671E"/>
    <w:rsid w:val="00DD26E0"/>
    <w:rsid w:val="00DE6FA3"/>
    <w:rsid w:val="00E17274"/>
    <w:rsid w:val="00E20094"/>
    <w:rsid w:val="00E30CAD"/>
    <w:rsid w:val="00E36F2F"/>
    <w:rsid w:val="00E71BD3"/>
    <w:rsid w:val="00E76E7C"/>
    <w:rsid w:val="00E80259"/>
    <w:rsid w:val="00E918D1"/>
    <w:rsid w:val="00E91EA6"/>
    <w:rsid w:val="00E92B2B"/>
    <w:rsid w:val="00E95A46"/>
    <w:rsid w:val="00EB0A4A"/>
    <w:rsid w:val="00EC08E8"/>
    <w:rsid w:val="00ED6693"/>
    <w:rsid w:val="00ED7571"/>
    <w:rsid w:val="00EE3E5F"/>
    <w:rsid w:val="00EF2A96"/>
    <w:rsid w:val="00F0152B"/>
    <w:rsid w:val="00F04589"/>
    <w:rsid w:val="00F07E31"/>
    <w:rsid w:val="00F24A0E"/>
    <w:rsid w:val="00F33385"/>
    <w:rsid w:val="00F333B5"/>
    <w:rsid w:val="00F33AE4"/>
    <w:rsid w:val="00F33C49"/>
    <w:rsid w:val="00F3680C"/>
    <w:rsid w:val="00F46C6E"/>
    <w:rsid w:val="00F56B1F"/>
    <w:rsid w:val="00F573A2"/>
    <w:rsid w:val="00F6597F"/>
    <w:rsid w:val="00F7160E"/>
    <w:rsid w:val="00F77521"/>
    <w:rsid w:val="00F77ECE"/>
    <w:rsid w:val="00F87342"/>
    <w:rsid w:val="00F919CB"/>
    <w:rsid w:val="00F923A0"/>
    <w:rsid w:val="00F94669"/>
    <w:rsid w:val="00F96FF6"/>
    <w:rsid w:val="00FA2CD4"/>
    <w:rsid w:val="00FA3407"/>
    <w:rsid w:val="00FA6A8C"/>
    <w:rsid w:val="00FC40EF"/>
    <w:rsid w:val="00FC5E3F"/>
    <w:rsid w:val="00FC6026"/>
    <w:rsid w:val="00FC7B2D"/>
    <w:rsid w:val="00FD75B4"/>
    <w:rsid w:val="00FE2ABD"/>
    <w:rsid w:val="00FE7964"/>
    <w:rsid w:val="00FF1BE0"/>
    <w:rsid w:val="00FF342F"/>
    <w:rsid w:val="00FF382A"/>
    <w:rsid w:val="012D608D"/>
    <w:rsid w:val="03931E80"/>
    <w:rsid w:val="03D12072"/>
    <w:rsid w:val="041A57D5"/>
    <w:rsid w:val="05914B16"/>
    <w:rsid w:val="06FA18F8"/>
    <w:rsid w:val="094F571C"/>
    <w:rsid w:val="09FA77A2"/>
    <w:rsid w:val="0A031271"/>
    <w:rsid w:val="0B2966E8"/>
    <w:rsid w:val="0E683805"/>
    <w:rsid w:val="10854B3C"/>
    <w:rsid w:val="1091493B"/>
    <w:rsid w:val="109B6FC8"/>
    <w:rsid w:val="10EF54ED"/>
    <w:rsid w:val="13336617"/>
    <w:rsid w:val="144E0DB4"/>
    <w:rsid w:val="14690941"/>
    <w:rsid w:val="15066E23"/>
    <w:rsid w:val="16702113"/>
    <w:rsid w:val="16BF2EC4"/>
    <w:rsid w:val="19971077"/>
    <w:rsid w:val="19972123"/>
    <w:rsid w:val="1AD527EB"/>
    <w:rsid w:val="1C53089B"/>
    <w:rsid w:val="1C8F6162"/>
    <w:rsid w:val="1E1C53E8"/>
    <w:rsid w:val="20015AD9"/>
    <w:rsid w:val="2121265A"/>
    <w:rsid w:val="21AC3747"/>
    <w:rsid w:val="21CF5DD2"/>
    <w:rsid w:val="231F3E25"/>
    <w:rsid w:val="24FC275C"/>
    <w:rsid w:val="25D60B4E"/>
    <w:rsid w:val="286D3A3A"/>
    <w:rsid w:val="28BA42E9"/>
    <w:rsid w:val="29DD4EA0"/>
    <w:rsid w:val="2A9B39E9"/>
    <w:rsid w:val="2AAE2FCF"/>
    <w:rsid w:val="2B121F91"/>
    <w:rsid w:val="2B6E36E5"/>
    <w:rsid w:val="2BA5740C"/>
    <w:rsid w:val="2C682B1F"/>
    <w:rsid w:val="2C8E7EFA"/>
    <w:rsid w:val="2D390E27"/>
    <w:rsid w:val="2E1B3CC1"/>
    <w:rsid w:val="30465D4C"/>
    <w:rsid w:val="31A46C7E"/>
    <w:rsid w:val="335172F4"/>
    <w:rsid w:val="338B3E58"/>
    <w:rsid w:val="35184833"/>
    <w:rsid w:val="35EB55B6"/>
    <w:rsid w:val="37345986"/>
    <w:rsid w:val="380E27C6"/>
    <w:rsid w:val="3A51456E"/>
    <w:rsid w:val="3A591120"/>
    <w:rsid w:val="3E272A1C"/>
    <w:rsid w:val="40003400"/>
    <w:rsid w:val="41B01E92"/>
    <w:rsid w:val="41CF2480"/>
    <w:rsid w:val="43F929F4"/>
    <w:rsid w:val="47651070"/>
    <w:rsid w:val="477E5FD9"/>
    <w:rsid w:val="479F5D23"/>
    <w:rsid w:val="49AF0888"/>
    <w:rsid w:val="4F722D28"/>
    <w:rsid w:val="4FBF712F"/>
    <w:rsid w:val="515A0C89"/>
    <w:rsid w:val="54D06173"/>
    <w:rsid w:val="55DD285C"/>
    <w:rsid w:val="563775BC"/>
    <w:rsid w:val="57223533"/>
    <w:rsid w:val="58763185"/>
    <w:rsid w:val="5B55084A"/>
    <w:rsid w:val="5B696BC7"/>
    <w:rsid w:val="5F226B80"/>
    <w:rsid w:val="60185AF9"/>
    <w:rsid w:val="644C6C62"/>
    <w:rsid w:val="66D676E8"/>
    <w:rsid w:val="66E42705"/>
    <w:rsid w:val="66F86DCC"/>
    <w:rsid w:val="69F2542C"/>
    <w:rsid w:val="6C863050"/>
    <w:rsid w:val="6D462BA3"/>
    <w:rsid w:val="6E9D7D74"/>
    <w:rsid w:val="724051F4"/>
    <w:rsid w:val="72C82163"/>
    <w:rsid w:val="73296761"/>
    <w:rsid w:val="738C6ABD"/>
    <w:rsid w:val="745742E5"/>
    <w:rsid w:val="755D01E6"/>
    <w:rsid w:val="75D95E44"/>
    <w:rsid w:val="76E91E12"/>
    <w:rsid w:val="779D1860"/>
    <w:rsid w:val="77CF609D"/>
    <w:rsid w:val="77FD1C09"/>
    <w:rsid w:val="78AB22E7"/>
    <w:rsid w:val="78CE4DC4"/>
    <w:rsid w:val="79833DC6"/>
    <w:rsid w:val="7A64004E"/>
    <w:rsid w:val="7ACD0AD6"/>
    <w:rsid w:val="7ACE2D63"/>
    <w:rsid w:val="7D2373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35C8AB2"/>
  <w15:docId w15:val="{D6BD8C7F-48AC-4788-A9FB-72C2D586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nhideWhenUsed="1"/>
    <w:lsdException w:name="toc 6" w:uiPriority="39" w:unhideWhenUsed="1" w:qFormat="1"/>
    <w:lsdException w:name="toc 7" w:unhideWhenUsed="1" w:qFormat="1"/>
    <w:lsdException w:name="toc 8" w:unhideWhenUsed="1" w:qFormat="1"/>
    <w:lsdException w:name="toc 9" w:unhideWhenUsed="1" w:qFormat="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numPr>
        <w:numId w:val="1"/>
      </w:numPr>
      <w:adjustRightInd w:val="0"/>
      <w:snapToGrid w:val="0"/>
      <w:spacing w:line="360" w:lineRule="auto"/>
      <w:ind w:firstLineChars="200" w:firstLine="643"/>
      <w:outlineLvl w:val="0"/>
    </w:pPr>
    <w:rPr>
      <w:rFonts w:ascii="Times New Roman" w:eastAsia="黑体" w:hAnsi="Times New Roman"/>
      <w:bCs/>
      <w:kern w:val="44"/>
      <w:sz w:val="28"/>
      <w:szCs w:val="44"/>
    </w:rPr>
  </w:style>
  <w:style w:type="paragraph" w:styleId="2">
    <w:name w:val="heading 2"/>
    <w:basedOn w:val="a"/>
    <w:next w:val="a"/>
    <w:link w:val="20"/>
    <w:qFormat/>
    <w:pPr>
      <w:keepNext/>
      <w:keepLines/>
      <w:numPr>
        <w:ilvl w:val="1"/>
        <w:numId w:val="1"/>
      </w:numPr>
      <w:tabs>
        <w:tab w:val="left" w:pos="0"/>
      </w:tabs>
      <w:adjustRightInd w:val="0"/>
      <w:snapToGrid w:val="0"/>
      <w:spacing w:line="360" w:lineRule="auto"/>
      <w:ind w:left="0" w:firstLineChars="200" w:firstLine="643"/>
      <w:outlineLvl w:val="1"/>
    </w:pPr>
    <w:rPr>
      <w:rFonts w:ascii="Arial" w:hAnsi="Arial"/>
      <w:bCs/>
      <w:sz w:val="24"/>
      <w:szCs w:val="32"/>
    </w:rPr>
  </w:style>
  <w:style w:type="paragraph" w:styleId="3">
    <w:name w:val="heading 3"/>
    <w:basedOn w:val="a"/>
    <w:next w:val="a"/>
    <w:link w:val="30"/>
    <w:qFormat/>
    <w:pPr>
      <w:keepNext/>
      <w:keepLines/>
      <w:numPr>
        <w:ilvl w:val="2"/>
        <w:numId w:val="1"/>
      </w:numPr>
      <w:tabs>
        <w:tab w:val="left" w:pos="5040"/>
      </w:tabs>
      <w:spacing w:line="560" w:lineRule="exact"/>
      <w:ind w:left="0" w:firstLineChars="200" w:firstLine="200"/>
      <w:outlineLvl w:val="2"/>
    </w:pPr>
    <w:rPr>
      <w:rFonts w:ascii="Times New Roman" w:eastAsia="仿宋_GB2312" w:hAnsi="Times New Roman"/>
      <w:b/>
      <w:bCs/>
      <w:sz w:val="32"/>
      <w:szCs w:val="32"/>
    </w:rPr>
  </w:style>
  <w:style w:type="paragraph" w:styleId="4">
    <w:name w:val="heading 4"/>
    <w:next w:val="a"/>
    <w:link w:val="40"/>
    <w:qFormat/>
    <w:pPr>
      <w:numPr>
        <w:ilvl w:val="3"/>
        <w:numId w:val="1"/>
      </w:numPr>
      <w:spacing w:line="560" w:lineRule="exact"/>
      <w:ind w:firstLineChars="200" w:firstLine="200"/>
      <w:outlineLvl w:val="3"/>
    </w:pPr>
    <w:rPr>
      <w:rFonts w:ascii="Times New Roman" w:eastAsia="仿宋_GB2312" w:hAnsi="Times New Roman"/>
      <w:bCs/>
      <w:sz w:val="32"/>
      <w:szCs w:val="28"/>
    </w:rPr>
  </w:style>
  <w:style w:type="paragraph" w:styleId="5">
    <w:name w:val="heading 5"/>
    <w:basedOn w:val="a"/>
    <w:next w:val="a"/>
    <w:link w:val="50"/>
    <w:qFormat/>
    <w:pPr>
      <w:numPr>
        <w:ilvl w:val="4"/>
        <w:numId w:val="1"/>
      </w:numPr>
      <w:tabs>
        <w:tab w:val="left" w:pos="5040"/>
      </w:tabs>
      <w:adjustRightInd w:val="0"/>
      <w:snapToGrid w:val="0"/>
      <w:spacing w:line="360" w:lineRule="auto"/>
      <w:ind w:firstLine="0"/>
      <w:outlineLvl w:val="4"/>
    </w:pPr>
    <w:rPr>
      <w:rFonts w:ascii="Times New Roman" w:hAnsi="Times New Roman"/>
      <w:bCs/>
      <w:sz w:val="24"/>
      <w:szCs w:val="28"/>
    </w:rPr>
  </w:style>
  <w:style w:type="paragraph" w:styleId="6">
    <w:name w:val="heading 6"/>
    <w:basedOn w:val="a"/>
    <w:next w:val="a"/>
    <w:link w:val="60"/>
    <w:qFormat/>
    <w:pPr>
      <w:numPr>
        <w:ilvl w:val="5"/>
        <w:numId w:val="1"/>
      </w:numPr>
      <w:tabs>
        <w:tab w:val="left" w:pos="5040"/>
      </w:tabs>
      <w:spacing w:line="560" w:lineRule="exact"/>
      <w:ind w:firstLineChars="200" w:firstLine="200"/>
      <w:outlineLvl w:val="5"/>
    </w:pPr>
    <w:rPr>
      <w:rFonts w:ascii="Times New Roman" w:eastAsia="仿宋_GB2312" w:hAnsi="Times New Roman"/>
      <w:b/>
      <w:bCs/>
      <w:sz w:val="32"/>
    </w:rPr>
  </w:style>
  <w:style w:type="paragraph" w:styleId="7">
    <w:name w:val="heading 7"/>
    <w:basedOn w:val="a"/>
    <w:next w:val="a"/>
    <w:link w:val="70"/>
    <w:qFormat/>
    <w:pPr>
      <w:keepNext/>
      <w:keepLines/>
      <w:numPr>
        <w:ilvl w:val="6"/>
        <w:numId w:val="1"/>
      </w:numPr>
      <w:adjustRightInd w:val="0"/>
      <w:snapToGrid w:val="0"/>
      <w:ind w:firstLine="0"/>
      <w:jc w:val="center"/>
      <w:outlineLvl w:val="6"/>
    </w:pPr>
    <w:rPr>
      <w:rFonts w:ascii="Times New Roman" w:hAnsi="Times New Roman"/>
      <w:bCs/>
    </w:rPr>
  </w:style>
  <w:style w:type="paragraph" w:styleId="8">
    <w:name w:val="heading 8"/>
    <w:basedOn w:val="a"/>
    <w:next w:val="a"/>
    <w:link w:val="80"/>
    <w:qFormat/>
    <w:pPr>
      <w:widowControl/>
      <w:numPr>
        <w:ilvl w:val="7"/>
        <w:numId w:val="1"/>
      </w:numPr>
      <w:adjustRightInd w:val="0"/>
      <w:snapToGrid w:val="0"/>
      <w:spacing w:beforeLines="50" w:before="50" w:line="360" w:lineRule="auto"/>
      <w:jc w:val="center"/>
      <w:outlineLvl w:val="7"/>
    </w:pPr>
    <w:rPr>
      <w:rFonts w:ascii="Arial" w:hAnsi="Arial"/>
      <w:kern w:val="0"/>
      <w:sz w:val="24"/>
      <w:szCs w:val="20"/>
      <w:lang w:val="fr-FR"/>
    </w:rPr>
  </w:style>
  <w:style w:type="paragraph" w:styleId="9">
    <w:name w:val="heading 9"/>
    <w:basedOn w:val="a"/>
    <w:next w:val="a"/>
    <w:link w:val="90"/>
    <w:qFormat/>
    <w:pPr>
      <w:keepNext/>
      <w:keepLines/>
      <w:numPr>
        <w:ilvl w:val="8"/>
        <w:numId w:val="1"/>
      </w:numPr>
      <w:adjustRightInd w:val="0"/>
      <w:snapToGrid w:val="0"/>
      <w:spacing w:line="360" w:lineRule="auto"/>
      <w:jc w:val="center"/>
      <w:outlineLvl w:val="8"/>
    </w:pPr>
    <w:rPr>
      <w:rFonts w:ascii="Arial" w:eastAsia="黑体" w:hAnsi="Arial"/>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nhideWhenUsed/>
    <w:qFormat/>
    <w:pPr>
      <w:ind w:left="1260"/>
      <w:jc w:val="left"/>
    </w:pPr>
    <w:rPr>
      <w:rFonts w:asciiTheme="minorHAnsi" w:hAnsiTheme="minorHAnsi" w:cstheme="minorHAnsi"/>
      <w:sz w:val="18"/>
      <w:szCs w:val="18"/>
    </w:rPr>
  </w:style>
  <w:style w:type="paragraph" w:styleId="a3">
    <w:name w:val="caption"/>
    <w:basedOn w:val="a"/>
    <w:next w:val="a"/>
    <w:link w:val="a4"/>
    <w:uiPriority w:val="99"/>
    <w:unhideWhenUsed/>
    <w:qFormat/>
    <w:pPr>
      <w:jc w:val="center"/>
    </w:pPr>
    <w:rPr>
      <w:rFonts w:ascii="Times New Roman" w:hAnsi="Times New Roman" w:cstheme="majorBidi"/>
      <w:sz w:val="24"/>
      <w:szCs w:val="20"/>
    </w:rPr>
  </w:style>
  <w:style w:type="paragraph" w:styleId="a5">
    <w:name w:val="Document Map"/>
    <w:basedOn w:val="a"/>
    <w:link w:val="a6"/>
    <w:qFormat/>
    <w:rPr>
      <w:rFonts w:ascii="宋体"/>
      <w:sz w:val="18"/>
      <w:szCs w:val="18"/>
    </w:rPr>
  </w:style>
  <w:style w:type="paragraph" w:styleId="TOC5">
    <w:name w:val="toc 5"/>
    <w:basedOn w:val="a"/>
    <w:next w:val="a"/>
    <w:unhideWhenUsed/>
    <w:pPr>
      <w:ind w:left="840"/>
      <w:jc w:val="left"/>
    </w:pPr>
    <w:rPr>
      <w:rFonts w:asciiTheme="minorHAnsi" w:hAnsiTheme="minorHAnsi" w:cstheme="minorHAnsi"/>
      <w:sz w:val="18"/>
      <w:szCs w:val="18"/>
    </w:rPr>
  </w:style>
  <w:style w:type="paragraph" w:styleId="TOC3">
    <w:name w:val="toc 3"/>
    <w:basedOn w:val="a"/>
    <w:next w:val="a"/>
    <w:uiPriority w:val="39"/>
    <w:unhideWhenUsed/>
    <w:qFormat/>
    <w:pPr>
      <w:ind w:left="420"/>
      <w:jc w:val="left"/>
    </w:pPr>
    <w:rPr>
      <w:rFonts w:asciiTheme="minorHAnsi" w:hAnsiTheme="minorHAnsi" w:cstheme="minorHAnsi"/>
      <w:i/>
      <w:iCs/>
      <w:sz w:val="20"/>
      <w:szCs w:val="20"/>
    </w:rPr>
  </w:style>
  <w:style w:type="paragraph" w:styleId="TOC8">
    <w:name w:val="toc 8"/>
    <w:basedOn w:val="a"/>
    <w:next w:val="a"/>
    <w:unhideWhenUsed/>
    <w:qFormat/>
    <w:pPr>
      <w:ind w:left="1470"/>
      <w:jc w:val="left"/>
    </w:pPr>
    <w:rPr>
      <w:rFonts w:asciiTheme="minorHAnsi" w:hAnsiTheme="minorHAnsi" w:cstheme="minorHAnsi"/>
      <w:sz w:val="18"/>
      <w:szCs w:val="18"/>
    </w:rPr>
  </w:style>
  <w:style w:type="paragraph" w:styleId="a7">
    <w:name w:val="footer"/>
    <w:basedOn w:val="a"/>
    <w:link w:val="a8"/>
    <w:uiPriority w:val="99"/>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unhideWhenUsed/>
    <w:qFormat/>
    <w:pPr>
      <w:spacing w:before="120" w:after="120"/>
      <w:jc w:val="left"/>
    </w:pPr>
    <w:rPr>
      <w:rFonts w:asciiTheme="minorHAnsi" w:hAnsiTheme="minorHAnsi" w:cstheme="minorHAnsi"/>
      <w:b/>
      <w:bCs/>
      <w:caps/>
      <w:sz w:val="20"/>
      <w:szCs w:val="20"/>
    </w:rPr>
  </w:style>
  <w:style w:type="paragraph" w:styleId="TOC4">
    <w:name w:val="toc 4"/>
    <w:basedOn w:val="a"/>
    <w:next w:val="a"/>
    <w:uiPriority w:val="39"/>
    <w:unhideWhenUsed/>
    <w:qFormat/>
    <w:pPr>
      <w:ind w:left="630"/>
      <w:jc w:val="left"/>
    </w:pPr>
    <w:rPr>
      <w:rFonts w:asciiTheme="minorHAnsi" w:hAnsiTheme="minorHAnsi" w:cstheme="minorHAnsi"/>
      <w:sz w:val="18"/>
      <w:szCs w:val="18"/>
    </w:rPr>
  </w:style>
  <w:style w:type="paragraph" w:styleId="TOC6">
    <w:name w:val="toc 6"/>
    <w:basedOn w:val="a"/>
    <w:next w:val="a"/>
    <w:uiPriority w:val="39"/>
    <w:unhideWhenUsed/>
    <w:qFormat/>
    <w:pPr>
      <w:ind w:left="1050"/>
      <w:jc w:val="left"/>
    </w:pPr>
    <w:rPr>
      <w:rFonts w:asciiTheme="minorHAnsi" w:hAnsiTheme="minorHAnsi" w:cstheme="minorHAnsi"/>
      <w:sz w:val="18"/>
      <w:szCs w:val="18"/>
    </w:rPr>
  </w:style>
  <w:style w:type="paragraph" w:styleId="TOC2">
    <w:name w:val="toc 2"/>
    <w:basedOn w:val="a"/>
    <w:next w:val="a"/>
    <w:uiPriority w:val="39"/>
    <w:unhideWhenUsed/>
    <w:qFormat/>
    <w:pPr>
      <w:ind w:left="210"/>
      <w:jc w:val="left"/>
    </w:pPr>
    <w:rPr>
      <w:rFonts w:asciiTheme="minorHAnsi" w:hAnsiTheme="minorHAnsi" w:cstheme="minorHAnsi"/>
      <w:smallCaps/>
      <w:sz w:val="20"/>
      <w:szCs w:val="20"/>
    </w:rPr>
  </w:style>
  <w:style w:type="paragraph" w:styleId="TOC9">
    <w:name w:val="toc 9"/>
    <w:basedOn w:val="a"/>
    <w:next w:val="a"/>
    <w:unhideWhenUsed/>
    <w:qFormat/>
    <w:pPr>
      <w:ind w:left="1680"/>
      <w:jc w:val="left"/>
    </w:pPr>
    <w:rPr>
      <w:rFonts w:asciiTheme="minorHAnsi" w:hAnsiTheme="minorHAnsi" w:cstheme="minorHAnsi"/>
      <w:sz w:val="18"/>
      <w:szCs w:val="18"/>
    </w:rPr>
  </w:style>
  <w:style w:type="table" w:styleId="aa">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b">
    <w:name w:val="Hyperlink"/>
    <w:basedOn w:val="a0"/>
    <w:uiPriority w:val="99"/>
    <w:unhideWhenUsed/>
    <w:qFormat/>
    <w:rPr>
      <w:color w:val="0000FF"/>
      <w:u w:val="single"/>
    </w:rPr>
  </w:style>
  <w:style w:type="character" w:customStyle="1" w:styleId="a6">
    <w:name w:val="文档结构图 字符"/>
    <w:basedOn w:val="a0"/>
    <w:link w:val="a5"/>
    <w:rPr>
      <w:rFonts w:ascii="宋体"/>
      <w:kern w:val="2"/>
      <w:sz w:val="18"/>
      <w:szCs w:val="18"/>
    </w:rPr>
  </w:style>
  <w:style w:type="paragraph" w:styleId="ac">
    <w:name w:val="List Paragraph"/>
    <w:basedOn w:val="a"/>
    <w:uiPriority w:val="34"/>
    <w:qFormat/>
    <w:pPr>
      <w:ind w:firstLineChars="200" w:firstLine="420"/>
    </w:pPr>
  </w:style>
  <w:style w:type="character" w:customStyle="1" w:styleId="a4">
    <w:name w:val="题注 字符"/>
    <w:link w:val="a3"/>
    <w:uiPriority w:val="99"/>
    <w:qFormat/>
    <w:rPr>
      <w:rFonts w:ascii="Times New Roman" w:hAnsi="Times New Roman" w:cstheme="majorBidi"/>
      <w:kern w:val="2"/>
      <w:sz w:val="24"/>
    </w:rPr>
  </w:style>
  <w:style w:type="paragraph" w:customStyle="1" w:styleId="ad">
    <w:name w:val="文本正文"/>
    <w:basedOn w:val="a"/>
    <w:link w:val="Char"/>
    <w:qFormat/>
    <w:pPr>
      <w:spacing w:line="360" w:lineRule="auto"/>
      <w:ind w:firstLineChars="200" w:firstLine="480"/>
    </w:pPr>
    <w:rPr>
      <w:rFonts w:ascii="Times New Roman" w:eastAsia="仿宋_GB2312" w:hAnsi="Times New Roman" w:cstheme="minorBidi"/>
      <w:sz w:val="28"/>
    </w:rPr>
  </w:style>
  <w:style w:type="character" w:customStyle="1" w:styleId="Char">
    <w:name w:val="文本正文 Char"/>
    <w:basedOn w:val="a0"/>
    <w:link w:val="ad"/>
    <w:qFormat/>
    <w:rPr>
      <w:rFonts w:ascii="Times New Roman" w:eastAsia="仿宋_GB2312" w:hAnsi="Times New Roman" w:cstheme="minorBidi"/>
      <w:kern w:val="2"/>
      <w:sz w:val="28"/>
      <w:szCs w:val="24"/>
    </w:rPr>
  </w:style>
  <w:style w:type="paragraph" w:customStyle="1" w:styleId="ae">
    <w:name w:val="！表格正文"/>
    <w:basedOn w:val="a"/>
    <w:link w:val="Char0"/>
    <w:qFormat/>
    <w:pPr>
      <w:widowControl/>
      <w:jc w:val="center"/>
    </w:pPr>
    <w:rPr>
      <w:rFonts w:ascii="Times New Roman" w:eastAsia="仿宋_GB2312" w:hAnsi="Times New Roman"/>
      <w:lang w:val="zh-CN"/>
    </w:rPr>
  </w:style>
  <w:style w:type="character" w:customStyle="1" w:styleId="Char0">
    <w:name w:val="！表格正文 Char"/>
    <w:link w:val="ae"/>
    <w:qFormat/>
    <w:rPr>
      <w:rFonts w:ascii="Times New Roman" w:eastAsia="仿宋_GB2312" w:hAnsi="Times New Roman"/>
      <w:kern w:val="2"/>
      <w:sz w:val="21"/>
      <w:szCs w:val="24"/>
      <w:lang w:val="zh-CN"/>
    </w:rPr>
  </w:style>
  <w:style w:type="paragraph" w:customStyle="1" w:styleId="af">
    <w:name w:val="图片格式"/>
    <w:basedOn w:val="a"/>
    <w:qFormat/>
    <w:pPr>
      <w:adjustRightInd w:val="0"/>
      <w:snapToGrid w:val="0"/>
      <w:jc w:val="center"/>
    </w:pPr>
    <w:rPr>
      <w:rFonts w:ascii="Times New Roman" w:eastAsia="仿宋_GB2312" w:hAnsi="Times New Roman" w:cstheme="minorBidi"/>
      <w:sz w:val="28"/>
      <w:szCs w:val="22"/>
    </w:rPr>
  </w:style>
  <w:style w:type="character" w:customStyle="1" w:styleId="10">
    <w:name w:val="标题 1 字符"/>
    <w:basedOn w:val="a0"/>
    <w:link w:val="1"/>
    <w:qFormat/>
    <w:rPr>
      <w:rFonts w:ascii="Times New Roman" w:eastAsia="黑体" w:hAnsi="Times New Roman"/>
      <w:bCs/>
      <w:kern w:val="44"/>
      <w:sz w:val="28"/>
      <w:szCs w:val="44"/>
    </w:rPr>
  </w:style>
  <w:style w:type="character" w:customStyle="1" w:styleId="20">
    <w:name w:val="标题 2 字符"/>
    <w:basedOn w:val="a0"/>
    <w:link w:val="2"/>
    <w:qFormat/>
    <w:rPr>
      <w:rFonts w:ascii="Arial" w:hAnsi="Arial"/>
      <w:bCs/>
      <w:kern w:val="2"/>
      <w:sz w:val="24"/>
      <w:szCs w:val="32"/>
    </w:rPr>
  </w:style>
  <w:style w:type="character" w:customStyle="1" w:styleId="30">
    <w:name w:val="标题 3 字符"/>
    <w:basedOn w:val="a0"/>
    <w:link w:val="3"/>
    <w:qFormat/>
    <w:rPr>
      <w:rFonts w:ascii="Times New Roman" w:eastAsia="仿宋_GB2312" w:hAnsi="Times New Roman"/>
      <w:b/>
      <w:bCs/>
      <w:kern w:val="2"/>
      <w:sz w:val="32"/>
      <w:szCs w:val="32"/>
    </w:rPr>
  </w:style>
  <w:style w:type="character" w:customStyle="1" w:styleId="40">
    <w:name w:val="标题 4 字符"/>
    <w:basedOn w:val="a0"/>
    <w:link w:val="4"/>
    <w:qFormat/>
    <w:rPr>
      <w:rFonts w:ascii="Times New Roman" w:eastAsia="仿宋_GB2312" w:hAnsi="Times New Roman"/>
      <w:bCs/>
      <w:sz w:val="32"/>
      <w:szCs w:val="28"/>
    </w:rPr>
  </w:style>
  <w:style w:type="character" w:customStyle="1" w:styleId="50">
    <w:name w:val="标题 5 字符"/>
    <w:basedOn w:val="a0"/>
    <w:link w:val="5"/>
    <w:qFormat/>
    <w:rPr>
      <w:rFonts w:ascii="Times New Roman" w:hAnsi="Times New Roman"/>
      <w:bCs/>
      <w:kern w:val="2"/>
      <w:sz w:val="24"/>
      <w:szCs w:val="28"/>
    </w:rPr>
  </w:style>
  <w:style w:type="character" w:customStyle="1" w:styleId="60">
    <w:name w:val="标题 6 字符"/>
    <w:basedOn w:val="a0"/>
    <w:link w:val="6"/>
    <w:qFormat/>
    <w:rPr>
      <w:rFonts w:ascii="Times New Roman" w:eastAsia="仿宋_GB2312" w:hAnsi="Times New Roman"/>
      <w:b/>
      <w:bCs/>
      <w:kern w:val="2"/>
      <w:sz w:val="32"/>
      <w:szCs w:val="24"/>
    </w:rPr>
  </w:style>
  <w:style w:type="character" w:customStyle="1" w:styleId="70">
    <w:name w:val="标题 7 字符"/>
    <w:basedOn w:val="a0"/>
    <w:link w:val="7"/>
    <w:qFormat/>
    <w:rPr>
      <w:rFonts w:ascii="Times New Roman" w:hAnsi="Times New Roman"/>
      <w:bCs/>
      <w:kern w:val="2"/>
      <w:sz w:val="21"/>
      <w:szCs w:val="24"/>
    </w:rPr>
  </w:style>
  <w:style w:type="character" w:customStyle="1" w:styleId="80">
    <w:name w:val="标题 8 字符"/>
    <w:basedOn w:val="a0"/>
    <w:link w:val="8"/>
    <w:qFormat/>
    <w:rPr>
      <w:rFonts w:ascii="Arial" w:hAnsi="Arial"/>
      <w:sz w:val="24"/>
      <w:lang w:val="fr-FR"/>
    </w:rPr>
  </w:style>
  <w:style w:type="character" w:customStyle="1" w:styleId="90">
    <w:name w:val="标题 9 字符"/>
    <w:basedOn w:val="a0"/>
    <w:link w:val="9"/>
    <w:qFormat/>
    <w:rPr>
      <w:rFonts w:ascii="Arial" w:eastAsia="黑体" w:hAnsi="Arial"/>
      <w:kern w:val="2"/>
      <w:sz w:val="24"/>
      <w:szCs w:val="21"/>
    </w:rPr>
  </w:style>
  <w:style w:type="character" w:customStyle="1" w:styleId="a8">
    <w:name w:val="页脚 字符"/>
    <w:basedOn w:val="a0"/>
    <w:link w:val="a7"/>
    <w:uiPriority w:val="99"/>
    <w:qFormat/>
    <w:rPr>
      <w:kern w:val="2"/>
      <w:sz w:val="18"/>
      <w:szCs w:val="24"/>
    </w:rPr>
  </w:style>
  <w:style w:type="paragraph" w:customStyle="1" w:styleId="TOC10">
    <w:name w:val="TOC 标题1"/>
    <w:basedOn w:val="1"/>
    <w:next w:val="a"/>
    <w:uiPriority w:val="39"/>
    <w:unhideWhenUsed/>
    <w:qFormat/>
    <w:pPr>
      <w:widowControl/>
      <w:numPr>
        <w:numId w:val="0"/>
      </w:numPr>
      <w:adjustRightInd/>
      <w:snapToGrid/>
      <w:spacing w:before="240" w:line="259" w:lineRule="auto"/>
      <w:jc w:val="left"/>
      <w:outlineLvl w:val="9"/>
    </w:pPr>
    <w:rPr>
      <w:rFonts w:asciiTheme="majorHAnsi" w:eastAsiaTheme="majorEastAsia" w:hAnsiTheme="majorHAnsi" w:cstheme="majorBidi"/>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emf"/><Relationship Id="rId3" Type="http://schemas.openxmlformats.org/officeDocument/2006/relationships/numbering" Target="numbering.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3.emf"/><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BB2BF2-D948-4F2A-94F3-55747FE6B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1984</TotalTime>
  <Pages>1</Pages>
  <Words>5309</Words>
  <Characters>30262</Characters>
  <Application>Microsoft Office Word</Application>
  <DocSecurity>0</DocSecurity>
  <Lines>252</Lines>
  <Paragraphs>70</Paragraphs>
  <ScaleCrop>false</ScaleCrop>
  <Company/>
  <LinksUpToDate>false</LinksUpToDate>
  <CharactersWithSpaces>35501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李爽</dc:creator>
  <cp:lastModifiedBy>C D</cp:lastModifiedBy>
  <cp:revision>190</cp:revision>
  <cp:lastPrinted>2022-03-05T08:03:00Z</cp:lastPrinted>
  <dcterms:created xsi:type="dcterms:W3CDTF">2022-02-16T07:45:00Z</dcterms:created>
  <dcterms:modified xsi:type="dcterms:W3CDTF">2022-03-14T07:26:00Z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